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8D0975" w:rsidRPr="008D0975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8D0975" w:rsidRPr="008D0975">
        <w:rPr>
          <w:b/>
          <w:sz w:val="24"/>
        </w:rPr>
        <w:t>ZP/DK-35/17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8D0975" w:rsidRPr="008D0975">
        <w:rPr>
          <w:b/>
        </w:rPr>
        <w:t>przetarg nieograniczony</w:t>
      </w:r>
      <w:r w:rsidR="00753DC1">
        <w:t xml:space="preserve"> na:</w:t>
      </w:r>
    </w:p>
    <w:p w:rsidR="0000184A" w:rsidRDefault="008D0975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8D0975">
        <w:rPr>
          <w:b/>
          <w:sz w:val="24"/>
          <w:szCs w:val="24"/>
        </w:rPr>
        <w:t>Dostawa urządzeń klasy UTM służących do rozbudowy istniejącej infrastruktury uczelnianej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8D0975" w:rsidRPr="008D0975">
        <w:rPr>
          <w:sz w:val="24"/>
          <w:szCs w:val="24"/>
        </w:rPr>
        <w:t>(t.j. Dz. U. z 2017 r. poz. 1579)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8D0975" w:rsidRPr="008D0975">
        <w:rPr>
          <w:sz w:val="24"/>
          <w:szCs w:val="24"/>
        </w:rPr>
        <w:t>(t.j. Dz. U. z 2017 r. poz. 1579)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8D0975" w:rsidRPr="008D0975">
        <w:rPr>
          <w:sz w:val="24"/>
          <w:szCs w:val="24"/>
        </w:rPr>
        <w:t>(t.j. Dz. U. z 2017 r. poz. 1579)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56C3" w:rsidRDefault="00CE56C3">
      <w:r>
        <w:separator/>
      </w:r>
    </w:p>
  </w:endnote>
  <w:endnote w:type="continuationSeparator" w:id="0">
    <w:p w:rsidR="00CE56C3" w:rsidRDefault="00CE56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D097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D097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0975" w:rsidRDefault="008D097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56C3" w:rsidRDefault="00CE56C3">
      <w:r>
        <w:separator/>
      </w:r>
    </w:p>
  </w:footnote>
  <w:footnote w:type="continuationSeparator" w:id="0">
    <w:p w:rsidR="00CE56C3" w:rsidRDefault="00CE56C3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0975" w:rsidRDefault="008D097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0975" w:rsidRDefault="008D097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0975" w:rsidRDefault="008D097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E56C3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0975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CE56C3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CACDDE-CAFA-49ED-ABBA-1ED25B295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197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2010-01-07T09:39:00Z</cp:lastPrinted>
  <dcterms:created xsi:type="dcterms:W3CDTF">2017-11-29T10:24:00Z</dcterms:created>
  <dcterms:modified xsi:type="dcterms:W3CDTF">2017-11-29T10:24:00Z</dcterms:modified>
</cp:coreProperties>
</file>