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036C6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36C6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036C6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36C6C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036C6C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036C6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36C6C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036C6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036C6C" w:rsidRPr="00036C6C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036C6C" w:rsidRPr="00036C6C">
        <w:rPr>
          <w:rFonts w:ascii="Tahoma" w:hAnsi="Tahoma" w:cs="Tahoma"/>
          <w:b/>
          <w:sz w:val="16"/>
          <w:szCs w:val="16"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036C6C" w:rsidRPr="00036C6C">
        <w:rPr>
          <w:rFonts w:ascii="Tahoma" w:hAnsi="Tahoma" w:cs="Tahoma"/>
          <w:b/>
          <w:sz w:val="16"/>
          <w:szCs w:val="16"/>
        </w:rPr>
        <w:t>ZP/D-25/A/17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A526B6" w:rsidRPr="00E35A89" w:rsidTr="00A526B6">
        <w:trPr>
          <w:trHeight w:val="704"/>
        </w:trPr>
        <w:tc>
          <w:tcPr>
            <w:tcW w:w="5000" w:type="pct"/>
            <w:vAlign w:val="center"/>
          </w:tcPr>
          <w:p w:rsidR="00A526B6" w:rsidRPr="00E35A89" w:rsidRDefault="00A526B6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526B6" w:rsidRPr="00E35A89" w:rsidTr="003D13AF">
        <w:trPr>
          <w:trHeight w:val="6787"/>
        </w:trPr>
        <w:tc>
          <w:tcPr>
            <w:tcW w:w="5000" w:type="pct"/>
          </w:tcPr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36C6C">
              <w:rPr>
                <w:rFonts w:ascii="Tahoma" w:hAnsi="Tahoma" w:cs="Tahoma"/>
                <w:sz w:val="16"/>
                <w:szCs w:val="16"/>
              </w:rPr>
              <w:t>Dostawa narzędzi do liniowego zgrzewania tarciowego z mieszaniem (friction stir welding FSW) do stopów aluminium (łącznie 16 szt.) i stali (1 szt. z 4-rema wymiennymi wkładami), w ramach projektu: "Zaawansowane techniki wytwarzania elementów struktury płatowca przy wykorzystaniu innowacyjnej technologii FSW" dla Wydziału Budownictwa Politechniki Częstochowskiej</w:t>
            </w:r>
          </w:p>
          <w:p w:rsidR="00A526B6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36C6C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26B6" w:rsidRPr="00E35A89" w:rsidRDefault="00A526B6" w:rsidP="00573F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26B6" w:rsidRDefault="00A526B6" w:rsidP="00573F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526B6" w:rsidRDefault="00A526B6" w:rsidP="00573F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 w:rsidR="00CC1732">
              <w:rPr>
                <w:rFonts w:ascii="Tahoma" w:hAnsi="Tahoma" w:cs="Tahoma"/>
                <w:bCs/>
                <w:sz w:val="16"/>
                <w:szCs w:val="16"/>
              </w:rPr>
              <w:t>*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(</w:t>
            </w:r>
            <w:r w:rsidR="00CC1732" w:rsidRPr="00CC1732">
              <w:rPr>
                <w:rFonts w:ascii="Tahoma" w:hAnsi="Tahoma" w:cs="Tahoma"/>
                <w:bCs/>
                <w:sz w:val="16"/>
                <w:szCs w:val="16"/>
              </w:rPr>
              <w:t>należy wybrać jedną z wymienionych opcji</w:t>
            </w:r>
            <w:r w:rsidR="00CC1732">
              <w:rPr>
                <w:rFonts w:ascii="Tahoma" w:hAnsi="Tahoma" w:cs="Tahoma"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</w:p>
          <w:p w:rsidR="00A526B6" w:rsidRDefault="00A526B6" w:rsidP="00A526B6">
            <w:pPr>
              <w:pStyle w:val="Tekstpodstawowy"/>
              <w:numPr>
                <w:ilvl w:val="0"/>
                <w:numId w:val="36"/>
              </w:numPr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12 miesięcy</w:t>
            </w:r>
          </w:p>
          <w:p w:rsidR="00A526B6" w:rsidRDefault="00A526B6" w:rsidP="00A526B6">
            <w:pPr>
              <w:pStyle w:val="Tekstpodstawowy"/>
              <w:numPr>
                <w:ilvl w:val="0"/>
                <w:numId w:val="36"/>
              </w:numPr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24 miesiące</w:t>
            </w:r>
          </w:p>
          <w:p w:rsidR="003D13AF" w:rsidRPr="003D13AF" w:rsidRDefault="003D13AF" w:rsidP="003D13AF">
            <w:pPr>
              <w:pStyle w:val="Stopka"/>
              <w:rPr>
                <w:rFonts w:ascii="Tahoma" w:hAnsi="Tahoma" w:cs="Tahoma"/>
                <w:i/>
                <w:sz w:val="12"/>
                <w:szCs w:val="12"/>
              </w:rPr>
            </w:pPr>
            <w:r w:rsidRPr="003D13AF">
              <w:rPr>
                <w:rFonts w:ascii="Tahoma" w:hAnsi="Tahoma" w:cs="Tahoma"/>
                <w:i/>
                <w:sz w:val="12"/>
                <w:szCs w:val="12"/>
              </w:rPr>
              <w:t>** niewypełnienie powyższego pola skutkowało będzie przyjęciem oświadczenia o udzieleniu gwarancji na 12 miesięcy</w:t>
            </w:r>
          </w:p>
          <w:p w:rsidR="00A526B6" w:rsidRDefault="00A526B6" w:rsidP="00573F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1732" w:rsidRDefault="00A526B6" w:rsidP="00573F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="00CC1732">
              <w:rPr>
                <w:rFonts w:ascii="Tahoma" w:hAnsi="Tahoma" w:cs="Tahoma"/>
                <w:bCs/>
                <w:sz w:val="16"/>
                <w:szCs w:val="16"/>
              </w:rPr>
              <w:t>** (</w:t>
            </w:r>
            <w:r w:rsidR="00CC1732">
              <w:rPr>
                <w:rFonts w:ascii="Tahoma" w:hAnsi="Tahoma" w:cs="Tahoma"/>
                <w:sz w:val="16"/>
                <w:szCs w:val="16"/>
              </w:rPr>
              <w:t>należy wybrać jedną z wymienionych opcji)</w:t>
            </w:r>
            <w:r w:rsidRPr="003B417C">
              <w:rPr>
                <w:rFonts w:ascii="Tahoma" w:hAnsi="Tahoma" w:cs="Tahoma"/>
                <w:bCs/>
                <w:sz w:val="16"/>
                <w:szCs w:val="16"/>
              </w:rPr>
              <w:t>:</w:t>
            </w:r>
          </w:p>
          <w:p w:rsidR="00A526B6" w:rsidRDefault="00CC1732" w:rsidP="00CC1732">
            <w:pPr>
              <w:pStyle w:val="Tekstpodstawowy"/>
              <w:numPr>
                <w:ilvl w:val="0"/>
                <w:numId w:val="37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 8 tygodni</w:t>
            </w:r>
          </w:p>
          <w:p w:rsidR="00CC1732" w:rsidRDefault="00CC1732" w:rsidP="00CC1732">
            <w:pPr>
              <w:pStyle w:val="Tekstpodstawowy"/>
              <w:numPr>
                <w:ilvl w:val="0"/>
                <w:numId w:val="37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 10 tygodni</w:t>
            </w:r>
          </w:p>
          <w:p w:rsidR="00CC1732" w:rsidRDefault="00CC1732" w:rsidP="00CC1732">
            <w:pPr>
              <w:pStyle w:val="Tekstpodstawowy"/>
              <w:numPr>
                <w:ilvl w:val="0"/>
                <w:numId w:val="37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 12 tygodni</w:t>
            </w:r>
          </w:p>
          <w:p w:rsidR="003D13AF" w:rsidRPr="003D13AF" w:rsidRDefault="003D13AF" w:rsidP="003D13AF">
            <w:pPr>
              <w:pStyle w:val="Stopka"/>
              <w:rPr>
                <w:rFonts w:ascii="Tahoma" w:hAnsi="Tahoma" w:cs="Tahoma"/>
                <w:i/>
                <w:sz w:val="12"/>
                <w:szCs w:val="12"/>
              </w:rPr>
            </w:pPr>
            <w:r w:rsidRPr="003D13AF">
              <w:rPr>
                <w:rFonts w:ascii="Tahoma" w:hAnsi="Tahoma" w:cs="Tahoma"/>
                <w:i/>
                <w:sz w:val="12"/>
                <w:szCs w:val="12"/>
              </w:rPr>
              <w:t>** niewypełnienie powyższego pola skutkowało będzie przyjęciem oświadczenia o udzieleniu gwarancji na 12 miesięcy</w:t>
            </w:r>
          </w:p>
          <w:p w:rsidR="003D13AF" w:rsidRDefault="003D13AF" w:rsidP="003D13A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</w:p>
          <w:p w:rsidR="00A526B6" w:rsidRPr="00E35A89" w:rsidRDefault="00A526B6" w:rsidP="00573F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81E" w:rsidRDefault="0044081E">
      <w:r>
        <w:separator/>
      </w:r>
    </w:p>
  </w:endnote>
  <w:endnote w:type="continuationSeparator" w:id="0">
    <w:p w:rsidR="0044081E" w:rsidRDefault="00440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D13A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81E" w:rsidRDefault="0044081E">
      <w:r>
        <w:separator/>
      </w:r>
    </w:p>
  </w:footnote>
  <w:footnote w:type="continuationSeparator" w:id="0">
    <w:p w:rsidR="0044081E" w:rsidRDefault="0044081E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3AF" w:rsidRDefault="003D13AF" w:rsidP="003D13AF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441BB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5pt;height:50.15pt;visibility:visible">
          <v:imagedata r:id="rId1" o:title=""/>
        </v:shape>
      </w:pict>
    </w:r>
    <w:r>
      <w:tab/>
    </w:r>
    <w:r w:rsidRPr="00441BBD">
      <w:rPr>
        <w:noProof/>
      </w:rPr>
      <w:pict>
        <v:shape id="Obraz 71" o:spid="_x0000_i1026" type="#_x0000_t75" alt="logo PCZ" style="width:43.2pt;height:51.2pt;visibility:visible">
          <v:imagedata r:id="rId2" o:title="logo PCZ"/>
        </v:shape>
      </w:pict>
    </w:r>
    <w:r>
      <w:t xml:space="preserve"> </w:t>
    </w:r>
    <w:r>
      <w:tab/>
    </w:r>
    <w:r w:rsidRPr="008F116E">
      <w:rPr>
        <w:b/>
        <w:noProof/>
        <w:color w:val="C00000"/>
      </w:rPr>
      <w:pict>
        <v:shape id="Obraz 72" o:spid="_x0000_i1027" type="#_x0000_t75" alt="logo_ncbir" style="width:73.05pt;height:44.25pt;visibility:visible">
          <v:imagedata r:id="rId3" o:title="logo_ncbir"/>
        </v:shape>
      </w:pict>
    </w:r>
  </w:p>
  <w:p w:rsidR="003D13AF" w:rsidRDefault="003D13AF" w:rsidP="003D13AF">
    <w:pPr>
      <w:pStyle w:val="Nagwek"/>
      <w:tabs>
        <w:tab w:val="clear" w:pos="4536"/>
        <w:tab w:val="clear" w:pos="9072"/>
      </w:tabs>
      <w:jc w:val="center"/>
      <w:rPr>
        <w:rFonts w:cs="Arial"/>
        <w:b/>
        <w:bCs/>
        <w:color w:val="000000"/>
      </w:rPr>
    </w:pPr>
    <w:r w:rsidRPr="007A6BB9">
      <w:rPr>
        <w:rFonts w:cs="Arial"/>
        <w:b/>
        <w:bCs/>
        <w:color w:val="000000"/>
      </w:rPr>
      <w:t xml:space="preserve">Zaawansowane techniki wytwarzania elementów struktury płatowca </w:t>
    </w:r>
    <w:r>
      <w:rPr>
        <w:rFonts w:cs="Arial"/>
        <w:b/>
        <w:bCs/>
        <w:color w:val="000000"/>
      </w:rPr>
      <w:t>przy wykorzystaniu innowacyjnej </w:t>
    </w:r>
    <w:r w:rsidRPr="007A6BB9">
      <w:rPr>
        <w:rFonts w:cs="Arial"/>
        <w:b/>
        <w:bCs/>
        <w:color w:val="000000"/>
      </w:rPr>
      <w:t>technologii FSW</w:t>
    </w:r>
  </w:p>
  <w:p w:rsidR="003D13AF" w:rsidRPr="003D13AF" w:rsidRDefault="003D13AF" w:rsidP="003D13AF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FA</w:t>
    </w:r>
    <w:r>
      <w:rPr>
        <w:rFonts w:cs="Arial"/>
        <w:b/>
        <w:bCs/>
        <w:color w:val="000000"/>
      </w:rPr>
      <w:t>ST_FSW</w:t>
    </w:r>
    <w:r>
      <w:rPr>
        <w:rFonts w:cs="Arial"/>
        <w:b/>
        <w:bCs/>
        <w:color w:val="000000"/>
      </w:rPr>
      <w:tab/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1E4B60"/>
    <w:multiLevelType w:val="hybridMultilevel"/>
    <w:tmpl w:val="556EB3C2"/>
    <w:lvl w:ilvl="0" w:tplc="594AC83A">
      <w:start w:val="1"/>
      <w:numFmt w:val="bullet"/>
      <w:lvlText w:val="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5">
    <w:nsid w:val="7F7754B3"/>
    <w:multiLevelType w:val="hybridMultilevel"/>
    <w:tmpl w:val="426A68D4"/>
    <w:lvl w:ilvl="0" w:tplc="594AC83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80D"/>
    <w:rsid w:val="00036A09"/>
    <w:rsid w:val="00036C6C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D13AF"/>
    <w:rsid w:val="003F4800"/>
    <w:rsid w:val="0044081E"/>
    <w:rsid w:val="004569FD"/>
    <w:rsid w:val="00475250"/>
    <w:rsid w:val="004A5BB9"/>
    <w:rsid w:val="004E5E57"/>
    <w:rsid w:val="00545749"/>
    <w:rsid w:val="0055043A"/>
    <w:rsid w:val="00576E4F"/>
    <w:rsid w:val="005A780D"/>
    <w:rsid w:val="00637863"/>
    <w:rsid w:val="006703E0"/>
    <w:rsid w:val="00683C38"/>
    <w:rsid w:val="00703495"/>
    <w:rsid w:val="00733F44"/>
    <w:rsid w:val="00834F16"/>
    <w:rsid w:val="009739A3"/>
    <w:rsid w:val="00974624"/>
    <w:rsid w:val="00A526B6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C1732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C17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1732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rsid w:val="00CC1732"/>
  </w:style>
  <w:style w:type="character" w:customStyle="1" w:styleId="NagwekZnak">
    <w:name w:val="Nagłówek Znak"/>
    <w:link w:val="Nagwek"/>
    <w:uiPriority w:val="99"/>
    <w:rsid w:val="003D13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38E1C-AAD9-45A7-A993-CFD9A6F4D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374</Words>
  <Characters>2875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2017-11-02T10:22:00Z</cp:lastPrinted>
  <dcterms:created xsi:type="dcterms:W3CDTF">2017-11-02T10:22:00Z</dcterms:created>
  <dcterms:modified xsi:type="dcterms:W3CDTF">2017-11-02T10:22:00Z</dcterms:modified>
</cp:coreProperties>
</file>