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A7EA8" w:rsidRPr="005A7EA8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A7EA8" w:rsidRPr="005A7EA8">
        <w:rPr>
          <w:rFonts w:ascii="Times New Roman" w:hAnsi="Times New Roman"/>
          <w:b/>
        </w:rPr>
        <w:t>ZP/RB-30/17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7EA8" w:rsidRPr="005A7EA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7EA8" w:rsidRPr="005A7EA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A7EA8" w:rsidRPr="005A7EA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7EA8" w:rsidRPr="005A7EA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A7EA8" w:rsidRPr="005A7EA8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5A7EA8" w:rsidRPr="005A7EA8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5A7EA8" w:rsidRPr="005A7EA8">
        <w:rPr>
          <w:rFonts w:ascii="Times New Roman" w:hAnsi="Times New Roman"/>
          <w:b/>
          <w:sz w:val="24"/>
          <w:szCs w:val="24"/>
        </w:rPr>
        <w:t>Prace remontowe - boisko przy ul. Dąbrowskiego 66/72 - ogrodzenie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5A7EA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5A7EA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EB9" w:rsidRDefault="00381EB9" w:rsidP="0038231F">
      <w:pPr>
        <w:spacing w:after="0" w:line="240" w:lineRule="auto"/>
      </w:pPr>
      <w:r>
        <w:separator/>
      </w:r>
    </w:p>
  </w:endnote>
  <w:endnote w:type="continuationSeparator" w:id="0">
    <w:p w:rsidR="00381EB9" w:rsidRDefault="00381E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EA8" w:rsidRDefault="005A7E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36B3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36B3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EA8" w:rsidRDefault="005A7E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EB9" w:rsidRDefault="00381EB9" w:rsidP="0038231F">
      <w:pPr>
        <w:spacing w:after="0" w:line="240" w:lineRule="auto"/>
      </w:pPr>
      <w:r>
        <w:separator/>
      </w:r>
    </w:p>
  </w:footnote>
  <w:footnote w:type="continuationSeparator" w:id="0">
    <w:p w:rsidR="00381EB9" w:rsidRDefault="00381E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EA8" w:rsidRDefault="005A7E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EA8" w:rsidRDefault="005A7E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EA8" w:rsidRDefault="005A7E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1EB9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6B30"/>
    <w:rsid w:val="00337073"/>
    <w:rsid w:val="00350CD9"/>
    <w:rsid w:val="00351F8A"/>
    <w:rsid w:val="00364235"/>
    <w:rsid w:val="00381EB9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7EA8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98282CE-768F-4D5A-819B-8CAA95C9D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5B263-2848-4378-9CA0-491085749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2017-10-26T06:13:00Z</dcterms:created>
  <dcterms:modified xsi:type="dcterms:W3CDTF">2017-10-26T06:13:00Z</dcterms:modified>
</cp:coreProperties>
</file>