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EF09FD" w:rsidRPr="00EF09FD">
        <w:rPr>
          <w:rFonts w:ascii="Tahoma" w:hAnsi="Tahoma" w:cs="Tahoma"/>
          <w:bCs/>
          <w:sz w:val="18"/>
          <w:szCs w:val="18"/>
        </w:rPr>
        <w:t xml:space="preserve">Prace remontowe w Domu Studenta nr 7 Herkules - Remont pokoi na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IIIp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 i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 w DS.-7 "Herkules",  Remont instalacji sygnalizacji pożaru w obiekcie na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IIIp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VIp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 w DS.-7 "Herkules"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F09FD">
        <w:rPr>
          <w:rFonts w:ascii="Tahoma" w:hAnsi="Tahoma" w:cs="Tahoma"/>
          <w:bCs/>
          <w:sz w:val="18"/>
          <w:szCs w:val="18"/>
        </w:rPr>
        <w:t>27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>bezpieczona wadium w wysokości 14</w:t>
      </w:r>
      <w:r>
        <w:rPr>
          <w:rFonts w:ascii="Tahoma" w:hAnsi="Tahoma" w:cs="Tahoma"/>
          <w:sz w:val="18"/>
          <w:szCs w:val="18"/>
        </w:rPr>
        <w:t xml:space="preserve"> 000.00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F09F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F09F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F09F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BF111B"/>
    <w:rsid w:val="00E02776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9B3D011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2017-09-28T07:40:00Z</dcterms:created>
  <dcterms:modified xsi:type="dcterms:W3CDTF">2017-09-28T07:40:00Z</dcterms:modified>
</cp:coreProperties>
</file>