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F2C2D0C" w14:textId="6C6897AA" w:rsidR="00FD033B" w:rsidRPr="00703D10" w:rsidRDefault="00FD033B" w:rsidP="0030479E">
      <w:pPr>
        <w:pStyle w:val="Nagwek8"/>
        <w:numPr>
          <w:ilvl w:val="0"/>
          <w:numId w:val="0"/>
        </w:numPr>
        <w:suppressAutoHyphens/>
        <w:spacing w:line="290" w:lineRule="exact"/>
        <w:jc w:val="left"/>
        <w:rPr>
          <w:i w:val="0"/>
          <w:color w:val="080808"/>
          <w:sz w:val="24"/>
          <w:szCs w:val="24"/>
          <w14:textFill>
            <w14:solidFill>
              <w14:srgbClr w14:val="080808">
                <w14:lumMod w14:val="95000"/>
                <w14:lumOff w14:val="5000"/>
              </w14:srgbClr>
            </w14:solidFill>
          </w14:textFill>
        </w:rPr>
      </w:pPr>
      <w:bookmarkStart w:id="0" w:name="_GoBack"/>
      <w:bookmarkEnd w:id="0"/>
      <w:r w:rsidRPr="00703D10">
        <w:rPr>
          <w:i w:val="0"/>
          <w:color w:val="080808"/>
          <w:sz w:val="24"/>
          <w:szCs w:val="24"/>
          <w14:textFill>
            <w14:solidFill>
              <w14:srgbClr w14:val="080808">
                <w14:lumMod w14:val="95000"/>
                <w14:lumOff w14:val="5000"/>
              </w14:srgbClr>
            </w14:solidFill>
          </w14:textFill>
        </w:rPr>
        <w:t>Znak sprawy: II/264/1/1</w:t>
      </w:r>
      <w:r w:rsidR="00C0109A" w:rsidRPr="00703D10">
        <w:rPr>
          <w:i w:val="0"/>
          <w:color w:val="080808"/>
          <w:sz w:val="24"/>
          <w:szCs w:val="24"/>
          <w14:textFill>
            <w14:solidFill>
              <w14:srgbClr w14:val="080808">
                <w14:lumMod w14:val="95000"/>
                <w14:lumOff w14:val="5000"/>
              </w14:srgbClr>
            </w14:solidFill>
          </w14:textFill>
        </w:rPr>
        <w:t>7</w:t>
      </w:r>
      <w:r w:rsidRPr="00703D10">
        <w:rPr>
          <w:i w:val="0"/>
          <w:color w:val="080808"/>
          <w:sz w:val="24"/>
          <w:szCs w:val="24"/>
          <w14:textFill>
            <w14:solidFill>
              <w14:srgbClr w14:val="080808">
                <w14:lumMod w14:val="95000"/>
                <w14:lumOff w14:val="5000"/>
              </w14:srgbClr>
            </w14:solidFill>
          </w14:textFill>
        </w:rPr>
        <w:tab/>
      </w:r>
      <w:r w:rsidRPr="00703D10">
        <w:rPr>
          <w:i w:val="0"/>
          <w:color w:val="080808"/>
          <w:sz w:val="24"/>
          <w:szCs w:val="24"/>
          <w14:textFill>
            <w14:solidFill>
              <w14:srgbClr w14:val="080808">
                <w14:lumMod w14:val="95000"/>
                <w14:lumOff w14:val="5000"/>
              </w14:srgbClr>
            </w14:solidFill>
          </w14:textFill>
        </w:rPr>
        <w:tab/>
      </w:r>
      <w:r w:rsidRPr="00703D10">
        <w:rPr>
          <w:i w:val="0"/>
          <w:color w:val="080808"/>
          <w:sz w:val="24"/>
          <w:szCs w:val="24"/>
          <w14:textFill>
            <w14:solidFill>
              <w14:srgbClr w14:val="080808">
                <w14:lumMod w14:val="95000"/>
                <w14:lumOff w14:val="5000"/>
              </w14:srgbClr>
            </w14:solidFill>
          </w14:textFill>
        </w:rPr>
        <w:tab/>
        <w:t>Załącznik nr 2 do Ogłoszenia o zamówieniu</w:t>
      </w:r>
    </w:p>
    <w:p w14:paraId="4CC8F59C" w14:textId="77777777" w:rsidR="00CE0454" w:rsidRPr="00703D10" w:rsidRDefault="00CE0454" w:rsidP="0030479E">
      <w:pPr>
        <w:pStyle w:val="Nagwek8"/>
        <w:numPr>
          <w:ilvl w:val="0"/>
          <w:numId w:val="0"/>
        </w:numPr>
        <w:suppressAutoHyphens/>
        <w:spacing w:line="290" w:lineRule="exact"/>
        <w:jc w:val="center"/>
        <w:rPr>
          <w:i w:val="0"/>
          <w:color w:val="080808"/>
          <w:sz w:val="24"/>
          <w:szCs w:val="24"/>
          <w14:textFill>
            <w14:solidFill>
              <w14:srgbClr w14:val="080808">
                <w14:lumMod w14:val="95000"/>
                <w14:lumOff w14:val="5000"/>
              </w14:srgbClr>
            </w14:solidFill>
          </w14:textFill>
        </w:rPr>
      </w:pPr>
    </w:p>
    <w:p w14:paraId="54833541" w14:textId="77777777" w:rsidR="00A84D30" w:rsidRPr="00703D10" w:rsidRDefault="006159B6" w:rsidP="0030479E">
      <w:pPr>
        <w:pStyle w:val="Nagwek8"/>
        <w:numPr>
          <w:ilvl w:val="0"/>
          <w:numId w:val="0"/>
        </w:numPr>
        <w:suppressAutoHyphens/>
        <w:spacing w:line="290" w:lineRule="exact"/>
        <w:jc w:val="center"/>
        <w:rPr>
          <w:i w:val="0"/>
          <w:color w:val="080808"/>
          <w:sz w:val="24"/>
          <w:szCs w:val="24"/>
          <w14:textFill>
            <w14:solidFill>
              <w14:srgbClr w14:val="080808">
                <w14:lumMod w14:val="95000"/>
                <w14:lumOff w14:val="5000"/>
              </w14:srgbClr>
            </w14:solidFill>
          </w14:textFill>
        </w:rPr>
      </w:pPr>
      <w:r w:rsidRPr="00703D10">
        <w:rPr>
          <w:i w:val="0"/>
          <w:color w:val="080808"/>
          <w:sz w:val="24"/>
          <w:szCs w:val="24"/>
          <w14:textFill>
            <w14:solidFill>
              <w14:srgbClr w14:val="080808">
                <w14:lumMod w14:val="95000"/>
                <w14:lumOff w14:val="5000"/>
              </w14:srgbClr>
            </w14:solidFill>
          </w14:textFill>
        </w:rPr>
        <w:t xml:space="preserve">Umowa </w:t>
      </w:r>
    </w:p>
    <w:p w14:paraId="489EDD06" w14:textId="28B34178" w:rsidR="006159B6" w:rsidRPr="00703D10" w:rsidRDefault="00920968" w:rsidP="0030479E">
      <w:pPr>
        <w:spacing w:line="290" w:lineRule="exact"/>
        <w:jc w:val="center"/>
        <w:rPr>
          <w:b/>
          <w:color w:val="080808"/>
          <w:sz w:val="24"/>
          <w:szCs w:val="24"/>
          <w14:textFill>
            <w14:solidFill>
              <w14:srgbClr w14:val="080808">
                <w14:lumMod w14:val="95000"/>
                <w14:lumOff w14:val="5000"/>
              </w14:srgbClr>
            </w14:solidFill>
          </w14:textFill>
        </w:rPr>
      </w:pPr>
      <w:r w:rsidRPr="00703D10">
        <w:rPr>
          <w:b/>
          <w:color w:val="080808"/>
          <w:sz w:val="24"/>
          <w:szCs w:val="24"/>
          <w14:textFill>
            <w14:solidFill>
              <w14:srgbClr w14:val="080808">
                <w14:lumMod w14:val="95000"/>
                <w14:lumOff w14:val="5000"/>
              </w14:srgbClr>
            </w14:solidFill>
          </w14:textFill>
        </w:rPr>
        <w:t>NR ……/BN/201</w:t>
      </w:r>
      <w:r w:rsidR="00C0109A" w:rsidRPr="00703D10">
        <w:rPr>
          <w:b/>
          <w:color w:val="080808"/>
          <w:sz w:val="24"/>
          <w:szCs w:val="24"/>
          <w14:textFill>
            <w14:solidFill>
              <w14:srgbClr w14:val="080808">
                <w14:lumMod w14:val="95000"/>
                <w14:lumOff w14:val="5000"/>
              </w14:srgbClr>
            </w14:solidFill>
          </w14:textFill>
        </w:rPr>
        <w:t>7</w:t>
      </w:r>
    </w:p>
    <w:p w14:paraId="119203ED" w14:textId="77777777" w:rsidR="006159B6" w:rsidRPr="00703D10" w:rsidRDefault="006159B6" w:rsidP="0030479E">
      <w:pPr>
        <w:spacing w:line="290" w:lineRule="exact"/>
        <w:jc w:val="center"/>
        <w:rPr>
          <w:color w:val="080808"/>
          <w:sz w:val="24"/>
          <w:szCs w:val="24"/>
          <w14:textFill>
            <w14:solidFill>
              <w14:srgbClr w14:val="080808">
                <w14:lumMod w14:val="95000"/>
                <w14:lumOff w14:val="5000"/>
              </w14:srgbClr>
            </w14:solidFill>
          </w14:textFill>
        </w:rPr>
      </w:pPr>
      <w:r w:rsidRPr="00703D10">
        <w:rPr>
          <w:color w:val="080808"/>
          <w:sz w:val="24"/>
          <w:szCs w:val="24"/>
          <w14:textFill>
            <w14:solidFill>
              <w14:srgbClr w14:val="080808">
                <w14:lumMod w14:val="95000"/>
                <w14:lumOff w14:val="5000"/>
              </w14:srgbClr>
            </w14:solidFill>
          </w14:textFill>
        </w:rPr>
        <w:t>zawarta dnia …………………………  w Warszawie</w:t>
      </w:r>
    </w:p>
    <w:p w14:paraId="29AD5F49" w14:textId="77777777" w:rsidR="006159B6" w:rsidRPr="00703D10" w:rsidRDefault="006159B6" w:rsidP="0030479E">
      <w:pPr>
        <w:spacing w:line="290" w:lineRule="exact"/>
        <w:jc w:val="center"/>
        <w:rPr>
          <w:color w:val="080808"/>
          <w:sz w:val="24"/>
          <w:szCs w:val="24"/>
          <w14:textFill>
            <w14:solidFill>
              <w14:srgbClr w14:val="080808">
                <w14:lumMod w14:val="95000"/>
                <w14:lumOff w14:val="5000"/>
              </w14:srgbClr>
            </w14:solidFill>
          </w14:textFill>
        </w:rPr>
      </w:pPr>
    </w:p>
    <w:p w14:paraId="7B2D323B" w14:textId="77777777" w:rsidR="006159B6" w:rsidRPr="00703D10" w:rsidRDefault="006159B6" w:rsidP="0030479E">
      <w:pPr>
        <w:spacing w:line="290" w:lineRule="exact"/>
        <w:jc w:val="center"/>
        <w:rPr>
          <w:color w:val="080808"/>
          <w:sz w:val="24"/>
          <w:szCs w:val="24"/>
          <w14:textFill>
            <w14:solidFill>
              <w14:srgbClr w14:val="080808">
                <w14:lumMod w14:val="95000"/>
                <w14:lumOff w14:val="5000"/>
              </w14:srgbClr>
            </w14:solidFill>
          </w14:textFill>
        </w:rPr>
      </w:pPr>
      <w:r w:rsidRPr="00703D10">
        <w:rPr>
          <w:color w:val="080808"/>
          <w:sz w:val="24"/>
          <w:szCs w:val="24"/>
          <w14:textFill>
            <w14:solidFill>
              <w14:srgbClr w14:val="080808">
                <w14:lumMod w14:val="95000"/>
                <w14:lumOff w14:val="5000"/>
              </w14:srgbClr>
            </w14:solidFill>
          </w14:textFill>
        </w:rPr>
        <w:t>pomiędzy:</w:t>
      </w:r>
    </w:p>
    <w:p w14:paraId="0FED02EA" w14:textId="77777777" w:rsidR="006159B6" w:rsidRPr="00703D10" w:rsidRDefault="006159B6" w:rsidP="0030479E">
      <w:pPr>
        <w:spacing w:line="290" w:lineRule="exact"/>
        <w:jc w:val="center"/>
        <w:rPr>
          <w:color w:val="080808"/>
          <w:sz w:val="24"/>
          <w:szCs w:val="24"/>
          <w14:textFill>
            <w14:solidFill>
              <w14:srgbClr w14:val="080808">
                <w14:lumMod w14:val="95000"/>
                <w14:lumOff w14:val="5000"/>
              </w14:srgbClr>
            </w14:solidFill>
          </w14:textFill>
        </w:rPr>
      </w:pPr>
    </w:p>
    <w:p w14:paraId="129579B1" w14:textId="77777777" w:rsidR="006159B6" w:rsidRPr="00703D10" w:rsidRDefault="006159B6" w:rsidP="0030479E">
      <w:pPr>
        <w:spacing w:line="290" w:lineRule="exact"/>
        <w:jc w:val="both"/>
        <w:rPr>
          <w:color w:val="080808"/>
          <w:sz w:val="24"/>
          <w:szCs w:val="24"/>
          <w14:textFill>
            <w14:solidFill>
              <w14:srgbClr w14:val="080808">
                <w14:lumMod w14:val="95000"/>
                <w14:lumOff w14:val="5000"/>
              </w14:srgbClr>
            </w14:solidFill>
          </w14:textFill>
        </w:rPr>
      </w:pPr>
    </w:p>
    <w:p w14:paraId="0B6A3500" w14:textId="77777777" w:rsidR="006159B6" w:rsidRPr="00703D10" w:rsidRDefault="006159B6" w:rsidP="0030479E">
      <w:pPr>
        <w:spacing w:line="290" w:lineRule="exact"/>
        <w:jc w:val="both"/>
        <w:rPr>
          <w:color w:val="080808"/>
          <w:sz w:val="24"/>
          <w:szCs w:val="24"/>
          <w14:textFill>
            <w14:solidFill>
              <w14:srgbClr w14:val="080808">
                <w14:lumMod w14:val="95000"/>
                <w14:lumOff w14:val="5000"/>
              </w14:srgbClr>
            </w14:solidFill>
          </w14:textFill>
        </w:rPr>
      </w:pPr>
      <w:r w:rsidRPr="00703D10">
        <w:rPr>
          <w:b/>
          <w:color w:val="080808"/>
          <w:sz w:val="24"/>
          <w:szCs w:val="24"/>
          <w14:textFill>
            <w14:solidFill>
              <w14:srgbClr w14:val="080808">
                <w14:lumMod w14:val="95000"/>
                <w14:lumOff w14:val="5000"/>
              </w14:srgbClr>
            </w14:solidFill>
          </w14:textFill>
        </w:rPr>
        <w:t>Biblioteką Narodową</w:t>
      </w:r>
      <w:r w:rsidRPr="00703D10">
        <w:rPr>
          <w:color w:val="080808"/>
          <w:sz w:val="24"/>
          <w:szCs w:val="24"/>
          <w14:textFill>
            <w14:solidFill>
              <w14:srgbClr w14:val="080808">
                <w14:lumMod w14:val="95000"/>
                <w14:lumOff w14:val="5000"/>
              </w14:srgbClr>
            </w14:solidFill>
          </w14:textFill>
        </w:rPr>
        <w:t xml:space="preserve"> z siedzibą w Warszawie (02-086), przy al. Niepodległości 213, wpisaną do rejestru instytucji kultury prowadzonego przez Ministra Kultury i Dziedzictwa Narodowego</w:t>
      </w:r>
      <w:r w:rsidRPr="00703D10">
        <w:rPr>
          <w:color w:val="080808"/>
          <w:sz w:val="24"/>
          <w:szCs w:val="24"/>
          <w14:textFill>
            <w14:solidFill>
              <w14:srgbClr w14:val="080808">
                <w14:lumMod w14:val="95000"/>
                <w14:lumOff w14:val="5000"/>
              </w14:srgbClr>
            </w14:solidFill>
          </w14:textFill>
        </w:rPr>
        <w:br/>
        <w:t>pod nr 31/92, zwaną dalej „</w:t>
      </w:r>
      <w:r w:rsidRPr="00703D10">
        <w:rPr>
          <w:b/>
          <w:color w:val="080808"/>
          <w:sz w:val="24"/>
          <w:szCs w:val="24"/>
          <w14:textFill>
            <w14:solidFill>
              <w14:srgbClr w14:val="080808">
                <w14:lumMod w14:val="95000"/>
                <w14:lumOff w14:val="5000"/>
              </w14:srgbClr>
            </w14:solidFill>
          </w14:textFill>
        </w:rPr>
        <w:t>Zamawiającym</w:t>
      </w:r>
      <w:r w:rsidRPr="00703D10">
        <w:rPr>
          <w:color w:val="080808"/>
          <w:sz w:val="24"/>
          <w:szCs w:val="24"/>
          <w14:textFill>
            <w14:solidFill>
              <w14:srgbClr w14:val="080808">
                <w14:lumMod w14:val="95000"/>
                <w14:lumOff w14:val="5000"/>
              </w14:srgbClr>
            </w14:solidFill>
          </w14:textFill>
        </w:rPr>
        <w:t xml:space="preserve">”, reprezentowaną przez </w:t>
      </w:r>
      <w:r w:rsidR="00131061" w:rsidRPr="00703D10">
        <w:rPr>
          <w:color w:val="080808"/>
          <w:sz w:val="24"/>
          <w:szCs w:val="24"/>
          <w14:textFill>
            <w14:solidFill>
              <w14:srgbClr w14:val="080808">
                <w14:lumMod w14:val="95000"/>
                <w14:lumOff w14:val="5000"/>
              </w14:srgbClr>
            </w14:solidFill>
          </w14:textFill>
        </w:rPr>
        <w:t>……………………</w:t>
      </w:r>
      <w:r w:rsidRPr="00703D10">
        <w:rPr>
          <w:color w:val="080808"/>
          <w:sz w:val="24"/>
          <w:szCs w:val="24"/>
          <w14:textFill>
            <w14:solidFill>
              <w14:srgbClr w14:val="080808">
                <w14:lumMod w14:val="95000"/>
                <w14:lumOff w14:val="5000"/>
              </w14:srgbClr>
            </w14:solidFill>
          </w14:textFill>
        </w:rPr>
        <w:t xml:space="preserve">, </w:t>
      </w:r>
    </w:p>
    <w:p w14:paraId="047FEF3C" w14:textId="77777777" w:rsidR="006159B6" w:rsidRPr="00703D10" w:rsidRDefault="006159B6" w:rsidP="0030479E">
      <w:pPr>
        <w:spacing w:line="290" w:lineRule="exact"/>
        <w:jc w:val="both"/>
        <w:rPr>
          <w:color w:val="080808"/>
          <w:sz w:val="24"/>
          <w:szCs w:val="24"/>
          <w14:textFill>
            <w14:solidFill>
              <w14:srgbClr w14:val="080808">
                <w14:lumMod w14:val="95000"/>
                <w14:lumOff w14:val="5000"/>
              </w14:srgbClr>
            </w14:solidFill>
          </w14:textFill>
        </w:rPr>
      </w:pPr>
      <w:r w:rsidRPr="00703D10">
        <w:rPr>
          <w:color w:val="080808"/>
          <w:sz w:val="24"/>
          <w:szCs w:val="24"/>
          <w14:textFill>
            <w14:solidFill>
              <w14:srgbClr w14:val="080808">
                <w14:lumMod w14:val="95000"/>
                <w14:lumOff w14:val="5000"/>
              </w14:srgbClr>
            </w14:solidFill>
          </w14:textFill>
        </w:rPr>
        <w:t>a</w:t>
      </w:r>
    </w:p>
    <w:p w14:paraId="3B09870C" w14:textId="306B8DBD" w:rsidR="006159B6" w:rsidRPr="00703D10" w:rsidRDefault="00131061" w:rsidP="0030479E">
      <w:pPr>
        <w:pStyle w:val="Zwykytekst"/>
        <w:spacing w:line="290" w:lineRule="exact"/>
        <w:jc w:val="both"/>
        <w:rPr>
          <w:rFonts w:ascii="Times New Roman" w:hAnsi="Times New Roman"/>
          <w:color w:val="080808"/>
          <w:lang w:val="pl-PL"/>
          <w14:textFill>
            <w14:solidFill>
              <w14:srgbClr w14:val="080808">
                <w14:lumMod w14:val="95000"/>
                <w14:lumOff w14:val="5000"/>
              </w14:srgbClr>
            </w14:solidFill>
          </w14:textFill>
        </w:rPr>
      </w:pPr>
      <w:r w:rsidRPr="00703D10">
        <w:rPr>
          <w:rFonts w:ascii="Times New Roman" w:hAnsi="Times New Roman"/>
          <w:b/>
          <w:color w:val="080808"/>
          <w:lang w:val="pl-PL"/>
          <w14:textFill>
            <w14:solidFill>
              <w14:srgbClr w14:val="080808">
                <w14:lumMod w14:val="95000"/>
                <w14:lumOff w14:val="5000"/>
              </w14:srgbClr>
            </w14:solidFill>
          </w14:textFill>
        </w:rPr>
        <w:t>………</w:t>
      </w:r>
      <w:r w:rsidR="006159B6" w:rsidRPr="00703D10">
        <w:rPr>
          <w:rFonts w:ascii="Times New Roman" w:hAnsi="Times New Roman"/>
          <w:color w:val="080808"/>
          <w:lang w:val="pl-PL"/>
          <w14:textFill>
            <w14:solidFill>
              <w14:srgbClr w14:val="080808">
                <w14:lumMod w14:val="95000"/>
                <w14:lumOff w14:val="5000"/>
              </w14:srgbClr>
            </w14:solidFill>
          </w14:textFill>
        </w:rPr>
        <w:t xml:space="preserve"> z siedzibą w </w:t>
      </w:r>
      <w:r w:rsidRPr="00703D10">
        <w:rPr>
          <w:rFonts w:ascii="Times New Roman" w:hAnsi="Times New Roman"/>
          <w:color w:val="080808"/>
          <w:lang w:val="pl-PL"/>
          <w14:textFill>
            <w14:solidFill>
              <w14:srgbClr w14:val="080808">
                <w14:lumMod w14:val="95000"/>
                <w14:lumOff w14:val="5000"/>
              </w14:srgbClr>
            </w14:solidFill>
          </w14:textFill>
        </w:rPr>
        <w:t>……………</w:t>
      </w:r>
      <w:r w:rsidR="00035523" w:rsidRPr="00703D10">
        <w:rPr>
          <w:rFonts w:ascii="Times New Roman" w:hAnsi="Times New Roman"/>
          <w:color w:val="080808"/>
          <w:lang w:val="pl-PL"/>
          <w14:textFill>
            <w14:solidFill>
              <w14:srgbClr w14:val="080808">
                <w14:lumMod w14:val="95000"/>
                <w14:lumOff w14:val="5000"/>
              </w14:srgbClr>
            </w14:solidFill>
          </w14:textFill>
        </w:rPr>
        <w:t>(____-______)</w:t>
      </w:r>
      <w:r w:rsidR="006159B6" w:rsidRPr="00703D10">
        <w:rPr>
          <w:rFonts w:ascii="Times New Roman" w:hAnsi="Times New Roman"/>
          <w:color w:val="080808"/>
          <w:lang w:val="pl-PL"/>
          <w14:textFill>
            <w14:solidFill>
              <w14:srgbClr w14:val="080808">
                <w14:lumMod w14:val="95000"/>
                <w14:lumOff w14:val="5000"/>
              </w14:srgbClr>
            </w14:solidFill>
          </w14:textFill>
        </w:rPr>
        <w:t xml:space="preserve">, przy </w:t>
      </w:r>
      <w:r w:rsidR="00035523" w:rsidRPr="00703D10">
        <w:rPr>
          <w:rFonts w:ascii="Times New Roman" w:hAnsi="Times New Roman"/>
          <w:color w:val="080808"/>
          <w:lang w:val="pl-PL"/>
          <w14:textFill>
            <w14:solidFill>
              <w14:srgbClr w14:val="080808">
                <w14:lumMod w14:val="95000"/>
                <w14:lumOff w14:val="5000"/>
              </w14:srgbClr>
            </w14:solidFill>
          </w14:textFill>
        </w:rPr>
        <w:t xml:space="preserve">ul. </w:t>
      </w:r>
      <w:r w:rsidRPr="00703D10">
        <w:rPr>
          <w:rFonts w:ascii="Times New Roman" w:hAnsi="Times New Roman"/>
          <w:color w:val="080808"/>
          <w:lang w:val="pl-PL"/>
          <w14:textFill>
            <w14:solidFill>
              <w14:srgbClr w14:val="080808">
                <w14:lumMod w14:val="95000"/>
                <w14:lumOff w14:val="5000"/>
              </w14:srgbClr>
            </w14:solidFill>
          </w14:textFill>
        </w:rPr>
        <w:t>………</w:t>
      </w:r>
      <w:r w:rsidR="006159B6" w:rsidRPr="00703D10">
        <w:rPr>
          <w:rFonts w:ascii="Times New Roman" w:hAnsi="Times New Roman"/>
          <w:color w:val="080808"/>
          <w:lang w:val="pl-PL"/>
          <w14:textFill>
            <w14:solidFill>
              <w14:srgbClr w14:val="080808">
                <w14:lumMod w14:val="95000"/>
                <w14:lumOff w14:val="5000"/>
              </w14:srgbClr>
            </w14:solidFill>
          </w14:textFill>
        </w:rPr>
        <w:t xml:space="preserve">, wpisanym/-ą do Krajowego Rejestru Sądowego </w:t>
      </w:r>
      <w:r w:rsidR="00AD021B" w:rsidRPr="00703D10">
        <w:rPr>
          <w:rFonts w:ascii="Times New Roman" w:hAnsi="Times New Roman"/>
          <w:color w:val="080808"/>
          <w:lang w:val="pl-PL"/>
          <w14:textFill>
            <w14:solidFill>
              <w14:srgbClr w14:val="080808">
                <w14:lumMod w14:val="95000"/>
                <w14:lumOff w14:val="5000"/>
              </w14:srgbClr>
            </w14:solidFill>
          </w14:textFill>
        </w:rPr>
        <w:t xml:space="preserve">pod nr </w:t>
      </w:r>
      <w:r w:rsidRPr="00703D10">
        <w:rPr>
          <w:rFonts w:ascii="Times New Roman" w:hAnsi="Times New Roman"/>
          <w:color w:val="080808"/>
          <w:lang w:val="pl-PL"/>
          <w14:textFill>
            <w14:solidFill>
              <w14:srgbClr w14:val="080808">
                <w14:lumMod w14:val="95000"/>
                <w14:lumOff w14:val="5000"/>
              </w14:srgbClr>
            </w14:solidFill>
          </w14:textFill>
        </w:rPr>
        <w:t>………</w:t>
      </w:r>
      <w:r w:rsidR="006159B6" w:rsidRPr="00703D10">
        <w:rPr>
          <w:rFonts w:ascii="Times New Roman" w:hAnsi="Times New Roman"/>
          <w:color w:val="080808"/>
          <w:lang w:val="pl-PL"/>
          <w14:textFill>
            <w14:solidFill>
              <w14:srgbClr w14:val="080808">
                <w14:lumMod w14:val="95000"/>
                <w14:lumOff w14:val="5000"/>
              </w14:srgbClr>
            </w14:solidFill>
          </w14:textFill>
        </w:rPr>
        <w:t>,</w:t>
      </w:r>
      <w:r w:rsidR="00AD021B" w:rsidRPr="00703D10">
        <w:rPr>
          <w:rFonts w:ascii="Times New Roman" w:hAnsi="Times New Roman"/>
          <w:color w:val="080808"/>
          <w:lang w:val="pl-PL"/>
          <w14:textFill>
            <w14:solidFill>
              <w14:srgbClr w14:val="080808">
                <w14:lumMod w14:val="95000"/>
                <w14:lumOff w14:val="5000"/>
              </w14:srgbClr>
            </w14:solidFill>
          </w14:textFill>
        </w:rPr>
        <w:t xml:space="preserve"> NIP:</w:t>
      </w:r>
      <w:r w:rsidR="006159B6" w:rsidRPr="00703D10">
        <w:rPr>
          <w:rFonts w:ascii="Times New Roman" w:hAnsi="Times New Roman"/>
          <w:color w:val="080808"/>
          <w:lang w:val="pl-PL"/>
          <w14:textFill>
            <w14:solidFill>
              <w14:srgbClr w14:val="080808">
                <w14:lumMod w14:val="95000"/>
                <w14:lumOff w14:val="5000"/>
              </w14:srgbClr>
            </w14:solidFill>
          </w14:textFill>
        </w:rPr>
        <w:t xml:space="preserve"> </w:t>
      </w:r>
      <w:r w:rsidRPr="00703D10">
        <w:rPr>
          <w:rFonts w:ascii="Times New Roman" w:hAnsi="Times New Roman"/>
          <w:color w:val="080808"/>
          <w:lang w:val="pl-PL"/>
          <w14:textFill>
            <w14:solidFill>
              <w14:srgbClr w14:val="080808">
                <w14:lumMod w14:val="95000"/>
                <w14:lumOff w14:val="5000"/>
              </w14:srgbClr>
            </w14:solidFill>
          </w14:textFill>
        </w:rPr>
        <w:t>………</w:t>
      </w:r>
      <w:r w:rsidR="00AD021B" w:rsidRPr="00703D10">
        <w:rPr>
          <w:rFonts w:ascii="Times New Roman" w:hAnsi="Times New Roman"/>
          <w:color w:val="080808"/>
          <w:lang w:val="pl-PL"/>
          <w14:textFill>
            <w14:solidFill>
              <w14:srgbClr w14:val="080808">
                <w14:lumMod w14:val="95000"/>
                <w14:lumOff w14:val="5000"/>
              </w14:srgbClr>
            </w14:solidFill>
          </w14:textFill>
        </w:rPr>
        <w:t xml:space="preserve">, o kapitale zakładowym w wys.: </w:t>
      </w:r>
      <w:r w:rsidRPr="00703D10">
        <w:rPr>
          <w:rFonts w:ascii="Times New Roman" w:hAnsi="Times New Roman"/>
          <w:color w:val="080808"/>
          <w:lang w:val="pl-PL"/>
          <w14:textFill>
            <w14:solidFill>
              <w14:srgbClr w14:val="080808">
                <w14:lumMod w14:val="95000"/>
                <w14:lumOff w14:val="5000"/>
              </w14:srgbClr>
            </w14:solidFill>
          </w14:textFill>
        </w:rPr>
        <w:t>………</w:t>
      </w:r>
      <w:r w:rsidR="00AD021B" w:rsidRPr="00703D10">
        <w:rPr>
          <w:rFonts w:ascii="Times New Roman" w:hAnsi="Times New Roman"/>
          <w:color w:val="080808"/>
          <w:lang w:val="pl-PL"/>
          <w14:textFill>
            <w14:solidFill>
              <w14:srgbClr w14:val="080808">
                <w14:lumMod w14:val="95000"/>
                <w14:lumOff w14:val="5000"/>
              </w14:srgbClr>
            </w14:solidFill>
          </w14:textFill>
        </w:rPr>
        <w:t xml:space="preserve">, </w:t>
      </w:r>
      <w:r w:rsidR="006159B6" w:rsidRPr="00703D10">
        <w:rPr>
          <w:rFonts w:ascii="Times New Roman" w:hAnsi="Times New Roman"/>
          <w:color w:val="080808"/>
          <w:lang w:val="pl-PL"/>
          <w14:textFill>
            <w14:solidFill>
              <w14:srgbClr w14:val="080808">
                <w14:lumMod w14:val="95000"/>
                <w14:lumOff w14:val="5000"/>
              </w14:srgbClr>
            </w14:solidFill>
          </w14:textFill>
        </w:rPr>
        <w:t>zwanym/-ą dalej „</w:t>
      </w:r>
      <w:r w:rsidR="006159B6" w:rsidRPr="00703D10">
        <w:rPr>
          <w:rFonts w:ascii="Times New Roman" w:hAnsi="Times New Roman"/>
          <w:b/>
          <w:color w:val="080808"/>
          <w:lang w:val="pl-PL"/>
          <w14:textFill>
            <w14:solidFill>
              <w14:srgbClr w14:val="080808">
                <w14:lumMod w14:val="95000"/>
                <w14:lumOff w14:val="5000"/>
              </w14:srgbClr>
            </w14:solidFill>
          </w14:textFill>
        </w:rPr>
        <w:t>Wykonawcą</w:t>
      </w:r>
      <w:r w:rsidR="006159B6" w:rsidRPr="00703D10">
        <w:rPr>
          <w:rFonts w:ascii="Times New Roman" w:hAnsi="Times New Roman"/>
          <w:color w:val="080808"/>
          <w:lang w:val="pl-PL"/>
          <w14:textFill>
            <w14:solidFill>
              <w14:srgbClr w14:val="080808">
                <w14:lumMod w14:val="95000"/>
                <w14:lumOff w14:val="5000"/>
              </w14:srgbClr>
            </w14:solidFill>
          </w14:textFill>
        </w:rPr>
        <w:t xml:space="preserve">”, reprezentowanym/ą przez </w:t>
      </w:r>
      <w:r w:rsidRPr="00703D10">
        <w:rPr>
          <w:rFonts w:ascii="Times New Roman" w:hAnsi="Times New Roman"/>
          <w:color w:val="080808"/>
          <w:lang w:val="pl-PL"/>
          <w14:textFill>
            <w14:solidFill>
              <w14:srgbClr w14:val="080808">
                <w14:lumMod w14:val="95000"/>
                <w14:lumOff w14:val="5000"/>
              </w14:srgbClr>
            </w14:solidFill>
          </w14:textFill>
        </w:rPr>
        <w:t>……………</w:t>
      </w:r>
      <w:r w:rsidR="006159B6" w:rsidRPr="00703D10">
        <w:rPr>
          <w:rFonts w:ascii="Times New Roman" w:hAnsi="Times New Roman"/>
          <w:color w:val="080808"/>
          <w:lang w:val="pl-PL"/>
          <w14:textFill>
            <w14:solidFill>
              <w14:srgbClr w14:val="080808">
                <w14:lumMod w14:val="95000"/>
                <w14:lumOff w14:val="5000"/>
              </w14:srgbClr>
            </w14:solidFill>
          </w14:textFill>
        </w:rPr>
        <w:t>,</w:t>
      </w:r>
    </w:p>
    <w:p w14:paraId="778E9E50" w14:textId="77777777" w:rsidR="006159B6" w:rsidRPr="00703D10" w:rsidRDefault="006159B6" w:rsidP="0030479E">
      <w:pPr>
        <w:spacing w:line="290" w:lineRule="exact"/>
        <w:rPr>
          <w:color w:val="080808"/>
          <w:sz w:val="24"/>
          <w:szCs w:val="24"/>
          <w14:textFill>
            <w14:solidFill>
              <w14:srgbClr w14:val="080808">
                <w14:lumMod w14:val="95000"/>
                <w14:lumOff w14:val="5000"/>
              </w14:srgbClr>
            </w14:solidFill>
          </w14:textFill>
        </w:rPr>
      </w:pPr>
    </w:p>
    <w:p w14:paraId="346D189F" w14:textId="77777777" w:rsidR="006159B6" w:rsidRPr="00703D10" w:rsidRDefault="006159B6" w:rsidP="0030479E">
      <w:pPr>
        <w:spacing w:line="290" w:lineRule="exact"/>
        <w:rPr>
          <w:color w:val="080808"/>
          <w14:textFill>
            <w14:solidFill>
              <w14:srgbClr w14:val="080808">
                <w14:lumMod w14:val="95000"/>
                <w14:lumOff w14:val="5000"/>
              </w14:srgbClr>
            </w14:solidFill>
          </w14:textFill>
        </w:rPr>
      </w:pPr>
    </w:p>
    <w:p w14:paraId="5856563D" w14:textId="77777777" w:rsidR="00A84D30" w:rsidRPr="00703D10" w:rsidRDefault="00A84D30" w:rsidP="0030479E">
      <w:pPr>
        <w:suppressAutoHyphens/>
        <w:spacing w:line="290" w:lineRule="exact"/>
        <w:jc w:val="center"/>
        <w:rPr>
          <w:b/>
          <w:color w:val="080808"/>
          <w:sz w:val="24"/>
          <w:szCs w:val="24"/>
          <w14:textFill>
            <w14:solidFill>
              <w14:srgbClr w14:val="080808">
                <w14:lumMod w14:val="95000"/>
                <w14:lumOff w14:val="5000"/>
              </w14:srgbClr>
            </w14:solidFill>
          </w14:textFill>
        </w:rPr>
      </w:pPr>
      <w:r w:rsidRPr="00703D10">
        <w:rPr>
          <w:b/>
          <w:color w:val="080808"/>
          <w:sz w:val="24"/>
          <w:szCs w:val="24"/>
          <w14:textFill>
            <w14:solidFill>
              <w14:srgbClr w14:val="080808">
                <w14:lumMod w14:val="95000"/>
                <w14:lumOff w14:val="5000"/>
              </w14:srgbClr>
            </w14:solidFill>
          </w14:textFill>
        </w:rPr>
        <w:t xml:space="preserve">§ 1 </w:t>
      </w:r>
    </w:p>
    <w:p w14:paraId="03375122" w14:textId="77777777" w:rsidR="00A84D30" w:rsidRPr="00703D10" w:rsidRDefault="008A07A1" w:rsidP="0030479E">
      <w:pPr>
        <w:pStyle w:val="Nagwek2"/>
        <w:tabs>
          <w:tab w:val="clear" w:pos="576"/>
          <w:tab w:val="num" w:pos="0"/>
        </w:tabs>
        <w:suppressAutoHyphens/>
        <w:spacing w:line="290" w:lineRule="exact"/>
        <w:ind w:left="0" w:firstLine="0"/>
        <w:rPr>
          <w:color w:val="080808"/>
          <w:szCs w:val="24"/>
          <w14:textFill>
            <w14:solidFill>
              <w14:srgbClr w14:val="080808">
                <w14:lumMod w14:val="95000"/>
                <w14:lumOff w14:val="5000"/>
              </w14:srgbClr>
            </w14:solidFill>
          </w14:textFill>
        </w:rPr>
      </w:pPr>
      <w:r w:rsidRPr="00703D10">
        <w:rPr>
          <w:color w:val="080808"/>
          <w:szCs w:val="24"/>
          <w14:textFill>
            <w14:solidFill>
              <w14:srgbClr w14:val="080808">
                <w14:lumMod w14:val="95000"/>
                <w14:lumOff w14:val="5000"/>
              </w14:srgbClr>
            </w14:solidFill>
          </w14:textFill>
        </w:rPr>
        <w:t>Przedmiot U</w:t>
      </w:r>
      <w:r w:rsidR="00A84D30" w:rsidRPr="00703D10">
        <w:rPr>
          <w:color w:val="080808"/>
          <w:szCs w:val="24"/>
          <w14:textFill>
            <w14:solidFill>
              <w14:srgbClr w14:val="080808">
                <w14:lumMod w14:val="95000"/>
                <w14:lumOff w14:val="5000"/>
              </w14:srgbClr>
            </w14:solidFill>
          </w14:textFill>
        </w:rPr>
        <w:t>mowy</w:t>
      </w:r>
    </w:p>
    <w:p w14:paraId="03DDCD75" w14:textId="77777777" w:rsidR="002932A4" w:rsidRPr="00703D10" w:rsidRDefault="002932A4" w:rsidP="0030479E">
      <w:pPr>
        <w:spacing w:line="290" w:lineRule="exact"/>
        <w:rPr>
          <w:color w:val="080808"/>
        </w:rPr>
      </w:pPr>
    </w:p>
    <w:p w14:paraId="7C303933" w14:textId="0BF741CB" w:rsidR="00EC5D3F" w:rsidRPr="00703D10" w:rsidRDefault="008A07A1" w:rsidP="0030479E">
      <w:pPr>
        <w:pStyle w:val="Tekstpodstawowy"/>
        <w:numPr>
          <w:ilvl w:val="0"/>
          <w:numId w:val="17"/>
        </w:numPr>
        <w:spacing w:line="290" w:lineRule="exact"/>
        <w:ind w:left="357" w:hanging="357"/>
        <w:jc w:val="both"/>
        <w:rPr>
          <w:color w:val="080808"/>
          <w:szCs w:val="24"/>
          <w:lang w:val="pl-PL"/>
          <w14:textFill>
            <w14:solidFill>
              <w14:srgbClr w14:val="080808">
                <w14:lumMod w14:val="95000"/>
                <w14:lumOff w14:val="5000"/>
              </w14:srgbClr>
            </w14:solidFill>
          </w14:textFill>
        </w:rPr>
      </w:pPr>
      <w:r w:rsidRPr="00703D10">
        <w:rPr>
          <w:color w:val="080808"/>
          <w:szCs w:val="24"/>
          <w:lang w:val="pl-PL"/>
          <w14:textFill>
            <w14:solidFill>
              <w14:srgbClr w14:val="080808">
                <w14:lumMod w14:val="95000"/>
                <w14:lumOff w14:val="5000"/>
              </w14:srgbClr>
            </w14:solidFill>
          </w14:textFill>
        </w:rPr>
        <w:t>Przedmiotem U</w:t>
      </w:r>
      <w:r w:rsidR="00A84D30" w:rsidRPr="00703D10">
        <w:rPr>
          <w:color w:val="080808"/>
          <w:szCs w:val="24"/>
          <w:lang w:val="pl-PL"/>
          <w14:textFill>
            <w14:solidFill>
              <w14:srgbClr w14:val="080808">
                <w14:lumMod w14:val="95000"/>
                <w14:lumOff w14:val="5000"/>
              </w14:srgbClr>
            </w14:solidFill>
          </w14:textFill>
        </w:rPr>
        <w:t xml:space="preserve">mowy jest </w:t>
      </w:r>
      <w:r w:rsidR="006C70B2" w:rsidRPr="00703D10">
        <w:rPr>
          <w:color w:val="080808"/>
          <w:szCs w:val="24"/>
          <w:lang w:val="pl-PL"/>
          <w14:textFill>
            <w14:solidFill>
              <w14:srgbClr w14:val="080808">
                <w14:lumMod w14:val="95000"/>
                <w14:lumOff w14:val="5000"/>
              </w14:srgbClr>
            </w14:solidFill>
          </w14:textFill>
        </w:rPr>
        <w:t>przeprowadzeni</w:t>
      </w:r>
      <w:r w:rsidR="00060E0D" w:rsidRPr="00703D10">
        <w:rPr>
          <w:color w:val="080808"/>
          <w:szCs w:val="24"/>
          <w:lang w:val="pl-PL"/>
          <w14:textFill>
            <w14:solidFill>
              <w14:srgbClr w14:val="080808">
                <w14:lumMod w14:val="95000"/>
                <w14:lumOff w14:val="5000"/>
              </w14:srgbClr>
            </w14:solidFill>
          </w14:textFill>
        </w:rPr>
        <w:t>e</w:t>
      </w:r>
      <w:r w:rsidR="00A84D30" w:rsidRPr="00703D10">
        <w:rPr>
          <w:color w:val="080808"/>
          <w:szCs w:val="24"/>
          <w:lang w:val="pl-PL"/>
          <w14:textFill>
            <w14:solidFill>
              <w14:srgbClr w14:val="080808">
                <w14:lumMod w14:val="95000"/>
                <w14:lumOff w14:val="5000"/>
              </w14:srgbClr>
            </w14:solidFill>
          </w14:textFill>
        </w:rPr>
        <w:t xml:space="preserve"> </w:t>
      </w:r>
      <w:r w:rsidR="003149CD" w:rsidRPr="00703D10">
        <w:rPr>
          <w:color w:val="080808"/>
          <w:szCs w:val="24"/>
          <w:lang w:val="pl-PL"/>
          <w14:textFill>
            <w14:solidFill>
              <w14:srgbClr w14:val="080808">
                <w14:lumMod w14:val="95000"/>
                <w14:lumOff w14:val="5000"/>
              </w14:srgbClr>
            </w14:solidFill>
          </w14:textFill>
        </w:rPr>
        <w:t xml:space="preserve">ilościowego badania czytelnictwa </w:t>
      </w:r>
      <w:r w:rsidR="00A77FA6" w:rsidRPr="00703D10">
        <w:rPr>
          <w:color w:val="080808"/>
          <w:szCs w:val="24"/>
          <w:lang w:val="pl-PL"/>
          <w14:textFill>
            <w14:solidFill>
              <w14:srgbClr w14:val="080808">
                <w14:lumMod w14:val="95000"/>
                <w14:lumOff w14:val="5000"/>
              </w14:srgbClr>
            </w14:solidFill>
          </w14:textFill>
        </w:rPr>
        <w:t xml:space="preserve">młodzieży gimnazjalnej na losowej, ogólnopolskiej, reprezentatywnej próbie uczniów </w:t>
      </w:r>
      <w:r w:rsidR="00926D47" w:rsidRPr="00703D10">
        <w:rPr>
          <w:color w:val="080808"/>
          <w:szCs w:val="24"/>
          <w:lang w:val="pl-PL"/>
          <w14:textFill>
            <w14:solidFill>
              <w14:srgbClr w14:val="080808">
                <w14:lumMod w14:val="95000"/>
                <w14:lumOff w14:val="5000"/>
              </w14:srgbClr>
            </w14:solidFill>
          </w14:textFill>
        </w:rPr>
        <w:t xml:space="preserve">III klasy </w:t>
      </w:r>
      <w:r w:rsidR="00A77FA6" w:rsidRPr="00703D10">
        <w:rPr>
          <w:color w:val="080808"/>
          <w:szCs w:val="24"/>
          <w:lang w:val="pl-PL"/>
          <w14:textFill>
            <w14:solidFill>
              <w14:srgbClr w14:val="080808">
                <w14:lumMod w14:val="95000"/>
                <w14:lumOff w14:val="5000"/>
              </w14:srgbClr>
            </w14:solidFill>
          </w14:textFill>
        </w:rPr>
        <w:t>gimnazjum</w:t>
      </w:r>
      <w:r w:rsidR="00B33A8D" w:rsidRPr="00703D10">
        <w:rPr>
          <w:color w:val="080808"/>
          <w:szCs w:val="24"/>
          <w:lang w:val="pl-PL"/>
          <w14:textFill>
            <w14:solidFill>
              <w14:srgbClr w14:val="080808">
                <w14:lumMod w14:val="95000"/>
                <w14:lumOff w14:val="5000"/>
              </w14:srgbClr>
            </w14:solidFill>
          </w14:textFill>
        </w:rPr>
        <w:t>,</w:t>
      </w:r>
      <w:r w:rsidR="00A77FA6" w:rsidRPr="00703D10">
        <w:rPr>
          <w:color w:val="080808"/>
          <w:szCs w:val="24"/>
          <w:lang w:val="pl-PL"/>
          <w14:textFill>
            <w14:solidFill>
              <w14:srgbClr w14:val="080808">
                <w14:lumMod w14:val="95000"/>
                <w14:lumOff w14:val="5000"/>
              </w14:srgbClr>
            </w14:solidFill>
          </w14:textFill>
        </w:rPr>
        <w:t xml:space="preserve"> metodą ankiety audytoryjnej</w:t>
      </w:r>
      <w:r w:rsidR="00DD4067" w:rsidRPr="00703D10">
        <w:rPr>
          <w:color w:val="080808"/>
          <w:szCs w:val="24"/>
          <w:lang w:val="pl-PL"/>
          <w14:textFill>
            <w14:solidFill>
              <w14:srgbClr w14:val="080808">
                <w14:lumMod w14:val="95000"/>
                <w14:lumOff w14:val="5000"/>
              </w14:srgbClr>
            </w14:solidFill>
          </w14:textFill>
        </w:rPr>
        <w:t>,</w:t>
      </w:r>
      <w:r w:rsidR="00A77FA6" w:rsidRPr="00703D10">
        <w:rPr>
          <w:color w:val="080808"/>
          <w:szCs w:val="24"/>
          <w:lang w:val="pl-PL"/>
          <w14:textFill>
            <w14:solidFill>
              <w14:srgbClr w14:val="080808">
                <w14:lumMod w14:val="95000"/>
                <w14:lumOff w14:val="5000"/>
              </w14:srgbClr>
            </w14:solidFill>
          </w14:textFill>
        </w:rPr>
        <w:t xml:space="preserve"> </w:t>
      </w:r>
      <w:r w:rsidR="00EC5D3F" w:rsidRPr="00703D10">
        <w:rPr>
          <w:color w:val="080808"/>
          <w:szCs w:val="24"/>
          <w:lang w:val="pl-PL"/>
          <w14:textFill>
            <w14:solidFill>
              <w14:srgbClr w14:val="080808">
                <w14:lumMod w14:val="95000"/>
                <w14:lumOff w14:val="5000"/>
              </w14:srgbClr>
            </w14:solidFill>
          </w14:textFill>
        </w:rPr>
        <w:t>i dostarczeni</w:t>
      </w:r>
      <w:r w:rsidR="00060E0D" w:rsidRPr="00703D10">
        <w:rPr>
          <w:color w:val="080808"/>
          <w:szCs w:val="24"/>
          <w:lang w:val="pl-PL"/>
          <w14:textFill>
            <w14:solidFill>
              <w14:srgbClr w14:val="080808">
                <w14:lumMod w14:val="95000"/>
                <w14:lumOff w14:val="5000"/>
              </w14:srgbClr>
            </w14:solidFill>
          </w14:textFill>
        </w:rPr>
        <w:t>e</w:t>
      </w:r>
      <w:r w:rsidR="00EC5D3F" w:rsidRPr="00703D10">
        <w:rPr>
          <w:color w:val="080808"/>
          <w:szCs w:val="24"/>
          <w:lang w:val="pl-PL"/>
          <w14:textFill>
            <w14:solidFill>
              <w14:srgbClr w14:val="080808">
                <w14:lumMod w14:val="95000"/>
                <w14:lumOff w14:val="5000"/>
              </w14:srgbClr>
            </w14:solidFill>
          </w14:textFill>
        </w:rPr>
        <w:t xml:space="preserve"> na tej podstawie</w:t>
      </w:r>
      <w:r w:rsidR="005270E9" w:rsidRPr="00703D10">
        <w:rPr>
          <w:color w:val="080808"/>
          <w:szCs w:val="24"/>
          <w:lang w:val="pl-PL"/>
          <w14:textFill>
            <w14:solidFill>
              <w14:srgbClr w14:val="080808">
                <w14:lumMod w14:val="95000"/>
                <w14:lumOff w14:val="5000"/>
              </w14:srgbClr>
            </w14:solidFill>
          </w14:textFill>
        </w:rPr>
        <w:t xml:space="preserve"> wyników badania, tj.</w:t>
      </w:r>
      <w:r w:rsidR="00EC5D3F" w:rsidRPr="00703D10">
        <w:rPr>
          <w:color w:val="080808"/>
          <w:szCs w:val="24"/>
          <w:lang w:val="pl-PL"/>
          <w14:textFill>
            <w14:solidFill>
              <w14:srgbClr w14:val="080808">
                <w14:lumMod w14:val="95000"/>
                <w14:lumOff w14:val="5000"/>
              </w14:srgbClr>
            </w14:solidFill>
          </w14:textFill>
        </w:rPr>
        <w:t xml:space="preserve">: </w:t>
      </w:r>
    </w:p>
    <w:p w14:paraId="610F4E0B" w14:textId="7E6C9D83" w:rsidR="00557F46" w:rsidRPr="00703D10" w:rsidRDefault="00557F46" w:rsidP="0030479E">
      <w:pPr>
        <w:pStyle w:val="Tekstpodstawowy"/>
        <w:numPr>
          <w:ilvl w:val="0"/>
          <w:numId w:val="18"/>
        </w:numPr>
        <w:suppressAutoHyphens/>
        <w:spacing w:line="290" w:lineRule="exact"/>
        <w:ind w:left="714" w:hanging="357"/>
        <w:jc w:val="both"/>
        <w:rPr>
          <w:color w:val="080808"/>
          <w:szCs w:val="24"/>
          <w:lang w:val="pl-PL"/>
          <w14:textFill>
            <w14:solidFill>
              <w14:srgbClr w14:val="080808">
                <w14:lumMod w14:val="95000"/>
                <w14:lumOff w14:val="5000"/>
              </w14:srgbClr>
            </w14:solidFill>
          </w14:textFill>
        </w:rPr>
      </w:pPr>
      <w:r w:rsidRPr="00703D10">
        <w:rPr>
          <w:color w:val="080808"/>
          <w:szCs w:val="24"/>
          <w:lang w:val="pl-PL"/>
          <w14:textFill>
            <w14:solidFill>
              <w14:srgbClr w14:val="080808">
                <w14:lumMod w14:val="95000"/>
                <w14:lumOff w14:val="5000"/>
              </w14:srgbClr>
            </w14:solidFill>
          </w14:textFill>
        </w:rPr>
        <w:t>baz</w:t>
      </w:r>
      <w:r w:rsidR="00A77FA6" w:rsidRPr="00703D10">
        <w:rPr>
          <w:color w:val="080808"/>
          <w:szCs w:val="24"/>
          <w:lang w:val="pl-PL"/>
          <w14:textFill>
            <w14:solidFill>
              <w14:srgbClr w14:val="080808">
                <w14:lumMod w14:val="95000"/>
                <w14:lumOff w14:val="5000"/>
              </w14:srgbClr>
            </w14:solidFill>
          </w14:textFill>
        </w:rPr>
        <w:t>y</w:t>
      </w:r>
      <w:r w:rsidR="00131061" w:rsidRPr="00703D10">
        <w:rPr>
          <w:color w:val="080808"/>
          <w:szCs w:val="24"/>
          <w:lang w:val="pl-PL"/>
          <w14:textFill>
            <w14:solidFill>
              <w14:srgbClr w14:val="080808">
                <w14:lumMod w14:val="95000"/>
                <w14:lumOff w14:val="5000"/>
              </w14:srgbClr>
            </w14:solidFill>
          </w14:textFill>
        </w:rPr>
        <w:t xml:space="preserve"> danych</w:t>
      </w:r>
      <w:r w:rsidR="0028631C" w:rsidRPr="00703D10">
        <w:rPr>
          <w:color w:val="080808"/>
          <w:szCs w:val="24"/>
          <w:lang w:val="pl-PL"/>
          <w14:textFill>
            <w14:solidFill>
              <w14:srgbClr w14:val="080808">
                <w14:lumMod w14:val="95000"/>
                <w14:lumOff w14:val="5000"/>
              </w14:srgbClr>
            </w14:solidFill>
          </w14:textFill>
        </w:rPr>
        <w:t>,</w:t>
      </w:r>
      <w:r w:rsidR="00131061" w:rsidRPr="00703D10">
        <w:rPr>
          <w:color w:val="080808"/>
          <w:szCs w:val="24"/>
          <w:lang w:val="pl-PL"/>
          <w14:textFill>
            <w14:solidFill>
              <w14:srgbClr w14:val="080808">
                <w14:lumMod w14:val="95000"/>
                <w14:lumOff w14:val="5000"/>
              </w14:srgbClr>
            </w14:solidFill>
          </w14:textFill>
        </w:rPr>
        <w:t xml:space="preserve"> zawierającej</w:t>
      </w:r>
      <w:r w:rsidRPr="00703D10">
        <w:rPr>
          <w:color w:val="080808"/>
          <w:szCs w:val="24"/>
          <w:lang w:val="pl-PL"/>
          <w14:textFill>
            <w14:solidFill>
              <w14:srgbClr w14:val="080808">
                <w14:lumMod w14:val="95000"/>
                <w14:lumOff w14:val="5000"/>
              </w14:srgbClr>
            </w14:solidFill>
          </w14:textFill>
        </w:rPr>
        <w:t xml:space="preserve"> zakodowane odpowiedzi </w:t>
      </w:r>
      <w:r w:rsidR="005359E6" w:rsidRPr="00703D10">
        <w:rPr>
          <w:color w:val="080808"/>
          <w:szCs w:val="24"/>
          <w:lang w:val="pl-PL"/>
          <w14:textFill>
            <w14:solidFill>
              <w14:srgbClr w14:val="080808">
                <w14:lumMod w14:val="95000"/>
                <w14:lumOff w14:val="5000"/>
              </w14:srgbClr>
            </w14:solidFill>
          </w14:textFill>
        </w:rPr>
        <w:t>uczniów</w:t>
      </w:r>
      <w:r w:rsidRPr="00703D10">
        <w:rPr>
          <w:color w:val="080808"/>
          <w:szCs w:val="24"/>
          <w:lang w:val="pl-PL"/>
          <w14:textFill>
            <w14:solidFill>
              <w14:srgbClr w14:val="080808">
                <w14:lumMod w14:val="95000"/>
                <w14:lumOff w14:val="5000"/>
              </w14:srgbClr>
            </w14:solidFill>
          </w14:textFill>
        </w:rPr>
        <w:t xml:space="preserve"> na pytania </w:t>
      </w:r>
      <w:r w:rsidR="00317615" w:rsidRPr="00703D10">
        <w:rPr>
          <w:color w:val="080808"/>
          <w:szCs w:val="24"/>
          <w:lang w:val="pl-PL"/>
          <w14:textFill>
            <w14:solidFill>
              <w14:srgbClr w14:val="080808">
                <w14:lumMod w14:val="95000"/>
                <w14:lumOff w14:val="5000"/>
              </w14:srgbClr>
            </w14:solidFill>
          </w14:textFill>
        </w:rPr>
        <w:t>ankiety</w:t>
      </w:r>
      <w:r w:rsidRPr="00703D10">
        <w:rPr>
          <w:color w:val="080808"/>
          <w:szCs w:val="24"/>
          <w:lang w:val="pl-PL"/>
          <w14:textFill>
            <w14:solidFill>
              <w14:srgbClr w14:val="080808">
                <w14:lumMod w14:val="95000"/>
                <w14:lumOff w14:val="5000"/>
              </w14:srgbClr>
            </w14:solidFill>
          </w14:textFill>
        </w:rPr>
        <w:t xml:space="preserve"> </w:t>
      </w:r>
      <w:r w:rsidR="00826925" w:rsidRPr="00703D10">
        <w:rPr>
          <w:color w:val="080808"/>
          <w:szCs w:val="24"/>
          <w:lang w:val="pl-PL"/>
          <w14:textFill>
            <w14:solidFill>
              <w14:srgbClr w14:val="080808">
                <w14:lumMod w14:val="95000"/>
                <w14:lumOff w14:val="5000"/>
              </w14:srgbClr>
            </w14:solidFill>
          </w14:textFill>
        </w:rPr>
        <w:t>audytoryjnej</w:t>
      </w:r>
      <w:r w:rsidR="004673AB" w:rsidRPr="00703D10">
        <w:rPr>
          <w:color w:val="080808"/>
          <w:szCs w:val="24"/>
          <w:lang w:val="pl-PL"/>
          <w14:textFill>
            <w14:solidFill>
              <w14:srgbClr w14:val="080808">
                <w14:lumMod w14:val="95000"/>
                <w14:lumOff w14:val="5000"/>
              </w14:srgbClr>
            </w14:solidFill>
          </w14:textFill>
        </w:rPr>
        <w:t xml:space="preserve">, z zastrzeżeniem § </w:t>
      </w:r>
      <w:r w:rsidR="00E5564E" w:rsidRPr="00703D10">
        <w:rPr>
          <w:color w:val="080808"/>
          <w:szCs w:val="24"/>
          <w:lang w:val="pl-PL"/>
          <w14:textFill>
            <w14:solidFill>
              <w14:srgbClr w14:val="080808">
                <w14:lumMod w14:val="95000"/>
                <w14:lumOff w14:val="5000"/>
              </w14:srgbClr>
            </w14:solidFill>
          </w14:textFill>
        </w:rPr>
        <w:t>3</w:t>
      </w:r>
      <w:r w:rsidR="004673AB" w:rsidRPr="00703D10">
        <w:rPr>
          <w:color w:val="080808"/>
          <w:szCs w:val="24"/>
          <w:lang w:val="pl-PL"/>
          <w14:textFill>
            <w14:solidFill>
              <w14:srgbClr w14:val="080808">
                <w14:lumMod w14:val="95000"/>
                <w14:lumOff w14:val="5000"/>
              </w14:srgbClr>
            </w14:solidFill>
          </w14:textFill>
        </w:rPr>
        <w:t xml:space="preserve"> ust. 2</w:t>
      </w:r>
      <w:r w:rsidR="0028631C" w:rsidRPr="00703D10">
        <w:rPr>
          <w:color w:val="080808"/>
          <w:szCs w:val="24"/>
          <w:lang w:val="pl-PL"/>
          <w14:textFill>
            <w14:solidFill>
              <w14:srgbClr w14:val="080808">
                <w14:lumMod w14:val="95000"/>
                <w14:lumOff w14:val="5000"/>
              </w14:srgbClr>
            </w14:solidFill>
          </w14:textFill>
        </w:rPr>
        <w:t xml:space="preserve"> i 8</w:t>
      </w:r>
      <w:r w:rsidR="004673AB" w:rsidRPr="00703D10">
        <w:rPr>
          <w:color w:val="080808"/>
          <w:szCs w:val="24"/>
          <w:lang w:val="pl-PL"/>
          <w14:textFill>
            <w14:solidFill>
              <w14:srgbClr w14:val="080808">
                <w14:lumMod w14:val="95000"/>
                <w14:lumOff w14:val="5000"/>
              </w14:srgbClr>
            </w14:solidFill>
          </w14:textFill>
        </w:rPr>
        <w:t>,</w:t>
      </w:r>
      <w:r w:rsidR="00826925" w:rsidRPr="00703D10">
        <w:rPr>
          <w:color w:val="080808"/>
          <w:szCs w:val="24"/>
          <w:lang w:val="pl-PL"/>
          <w14:textFill>
            <w14:solidFill>
              <w14:srgbClr w14:val="080808">
                <w14:lumMod w14:val="95000"/>
                <w14:lumOff w14:val="5000"/>
              </w14:srgbClr>
            </w14:solidFill>
          </w14:textFill>
        </w:rPr>
        <w:t xml:space="preserve"> </w:t>
      </w:r>
      <w:r w:rsidR="00172301" w:rsidRPr="00703D10">
        <w:rPr>
          <w:color w:val="080808"/>
          <w:szCs w:val="24"/>
          <w:lang w:val="pl-PL"/>
          <w14:textFill>
            <w14:solidFill>
              <w14:srgbClr w14:val="080808">
                <w14:lumMod w14:val="95000"/>
                <w14:lumOff w14:val="5000"/>
              </w14:srgbClr>
            </w14:solidFill>
          </w14:textFill>
        </w:rPr>
        <w:t xml:space="preserve">z dołączonymi informacjami z ankiet dla </w:t>
      </w:r>
      <w:r w:rsidR="008B6844" w:rsidRPr="00703D10">
        <w:rPr>
          <w:color w:val="080808"/>
          <w:szCs w:val="24"/>
          <w:lang w:val="pl-PL"/>
          <w14:textFill>
            <w14:solidFill>
              <w14:srgbClr w14:val="080808">
                <w14:lumMod w14:val="95000"/>
                <w14:lumOff w14:val="5000"/>
              </w14:srgbClr>
            </w14:solidFill>
          </w14:textFill>
        </w:rPr>
        <w:t>przedstawicieli ustawowych</w:t>
      </w:r>
      <w:r w:rsidR="00172301" w:rsidRPr="00703D10">
        <w:rPr>
          <w:color w:val="080808"/>
          <w:szCs w:val="24"/>
          <w:lang w:val="pl-PL"/>
          <w14:textFill>
            <w14:solidFill>
              <w14:srgbClr w14:val="080808">
                <w14:lumMod w14:val="95000"/>
                <w14:lumOff w14:val="5000"/>
              </w14:srgbClr>
            </w14:solidFill>
          </w14:textFill>
        </w:rPr>
        <w:t xml:space="preserve"> badanych uczniów</w:t>
      </w:r>
      <w:r w:rsidR="00F47B60" w:rsidRPr="00703D10">
        <w:rPr>
          <w:color w:val="080808"/>
          <w:szCs w:val="24"/>
          <w:lang w:val="pl-PL"/>
          <w14:textFill>
            <w14:solidFill>
              <w14:srgbClr w14:val="080808">
                <w14:lumMod w14:val="95000"/>
                <w14:lumOff w14:val="5000"/>
              </w14:srgbClr>
            </w14:solidFill>
          </w14:textFill>
        </w:rPr>
        <w:t xml:space="preserve"> i ankiet </w:t>
      </w:r>
      <w:r w:rsidR="004B1E87" w:rsidRPr="00703D10">
        <w:rPr>
          <w:color w:val="080808"/>
          <w:szCs w:val="24"/>
          <w:lang w:val="pl-PL"/>
          <w14:textFill>
            <w14:solidFill>
              <w14:srgbClr w14:val="080808">
                <w14:lumMod w14:val="95000"/>
                <w14:lumOff w14:val="5000"/>
              </w14:srgbClr>
            </w14:solidFill>
          </w14:textFill>
        </w:rPr>
        <w:t>dla dyrektor</w:t>
      </w:r>
      <w:r w:rsidR="0028376D" w:rsidRPr="00703D10">
        <w:rPr>
          <w:color w:val="080808"/>
          <w:szCs w:val="24"/>
          <w:lang w:val="pl-PL"/>
          <w14:textFill>
            <w14:solidFill>
              <w14:srgbClr w14:val="080808">
                <w14:lumMod w14:val="95000"/>
                <w14:lumOff w14:val="5000"/>
              </w14:srgbClr>
            </w14:solidFill>
          </w14:textFill>
        </w:rPr>
        <w:t>ów</w:t>
      </w:r>
      <w:r w:rsidR="004B1E87" w:rsidRPr="00703D10">
        <w:rPr>
          <w:color w:val="080808"/>
          <w:szCs w:val="24"/>
          <w:lang w:val="pl-PL"/>
          <w14:textFill>
            <w14:solidFill>
              <w14:srgbClr w14:val="080808">
                <w14:lumMod w14:val="95000"/>
                <w14:lumOff w14:val="5000"/>
              </w14:srgbClr>
            </w14:solidFill>
          </w14:textFill>
        </w:rPr>
        <w:t xml:space="preserve"> </w:t>
      </w:r>
      <w:r w:rsidR="00F47B60" w:rsidRPr="00703D10">
        <w:rPr>
          <w:color w:val="080808"/>
          <w:szCs w:val="24"/>
          <w:lang w:val="pl-PL"/>
          <w14:textFill>
            <w14:solidFill>
              <w14:srgbClr w14:val="080808">
                <w14:lumMod w14:val="95000"/>
                <w14:lumOff w14:val="5000"/>
              </w14:srgbClr>
            </w14:solidFill>
          </w14:textFill>
        </w:rPr>
        <w:t>szk</w:t>
      </w:r>
      <w:r w:rsidR="0028376D" w:rsidRPr="00703D10">
        <w:rPr>
          <w:color w:val="080808"/>
          <w:szCs w:val="24"/>
          <w:lang w:val="pl-PL"/>
          <w14:textFill>
            <w14:solidFill>
              <w14:srgbClr w14:val="080808">
                <w14:lumMod w14:val="95000"/>
                <w14:lumOff w14:val="5000"/>
              </w14:srgbClr>
            </w14:solidFill>
          </w14:textFill>
        </w:rPr>
        <w:t>ó</w:t>
      </w:r>
      <w:r w:rsidR="004B1E87" w:rsidRPr="00703D10">
        <w:rPr>
          <w:color w:val="080808"/>
          <w:szCs w:val="24"/>
          <w:lang w:val="pl-PL"/>
          <w14:textFill>
            <w14:solidFill>
              <w14:srgbClr w14:val="080808">
                <w14:lumMod w14:val="95000"/>
                <w14:lumOff w14:val="5000"/>
              </w14:srgbClr>
            </w14:solidFill>
          </w14:textFill>
        </w:rPr>
        <w:t>ł</w:t>
      </w:r>
      <w:r w:rsidR="00172301" w:rsidRPr="00703D10">
        <w:rPr>
          <w:color w:val="080808"/>
          <w:szCs w:val="24"/>
          <w:lang w:val="pl-PL"/>
          <w14:textFill>
            <w14:solidFill>
              <w14:srgbClr w14:val="080808">
                <w14:lumMod w14:val="95000"/>
                <w14:lumOff w14:val="5000"/>
              </w14:srgbClr>
            </w14:solidFill>
          </w14:textFill>
        </w:rPr>
        <w:t xml:space="preserve">, </w:t>
      </w:r>
      <w:r w:rsidRPr="00703D10">
        <w:rPr>
          <w:color w:val="080808"/>
          <w:szCs w:val="24"/>
          <w:lang w:val="pl-PL"/>
          <w14:textFill>
            <w14:solidFill>
              <w14:srgbClr w14:val="080808">
                <w14:lumMod w14:val="95000"/>
                <w14:lumOff w14:val="5000"/>
              </w14:srgbClr>
            </w14:solidFill>
          </w14:textFill>
        </w:rPr>
        <w:t>w</w:t>
      </w:r>
      <w:r w:rsidR="004B1E87" w:rsidRPr="00703D10">
        <w:rPr>
          <w:color w:val="080808"/>
          <w:szCs w:val="24"/>
          <w:lang w:val="pl-PL"/>
          <w14:textFill>
            <w14:solidFill>
              <w14:srgbClr w14:val="080808">
                <w14:lumMod w14:val="95000"/>
                <w14:lumOff w14:val="5000"/>
              </w14:srgbClr>
            </w14:solidFill>
          </w14:textFill>
        </w:rPr>
        <w:t> </w:t>
      </w:r>
      <w:r w:rsidRPr="00703D10">
        <w:rPr>
          <w:color w:val="080808"/>
          <w:szCs w:val="24"/>
          <w:lang w:val="pl-PL"/>
          <w14:textFill>
            <w14:solidFill>
              <w14:srgbClr w14:val="080808">
                <w14:lumMod w14:val="95000"/>
                <w14:lumOff w14:val="5000"/>
              </w14:srgbClr>
            </w14:solidFill>
          </w14:textFill>
        </w:rPr>
        <w:t>formacie bezstratnie odczytywanym przez program IBM SPSS</w:t>
      </w:r>
      <w:r w:rsidR="00131061" w:rsidRPr="00703D10">
        <w:rPr>
          <w:color w:val="080808"/>
          <w:szCs w:val="24"/>
          <w:lang w:val="pl-PL"/>
          <w14:textFill>
            <w14:solidFill>
              <w14:srgbClr w14:val="080808">
                <w14:lumMod w14:val="95000"/>
                <w14:lumOff w14:val="5000"/>
              </w14:srgbClr>
            </w14:solidFill>
          </w14:textFill>
        </w:rPr>
        <w:t xml:space="preserve">. Baza danych </w:t>
      </w:r>
      <w:r w:rsidR="007308C9" w:rsidRPr="00703D10">
        <w:rPr>
          <w:color w:val="080808"/>
          <w:szCs w:val="24"/>
          <w:lang w:val="pl-PL"/>
          <w14:textFill>
            <w14:solidFill>
              <w14:srgbClr w14:val="080808">
                <w14:lumMod w14:val="95000"/>
                <w14:lumOff w14:val="5000"/>
              </w14:srgbClr>
            </w14:solidFill>
          </w14:textFill>
        </w:rPr>
        <w:t xml:space="preserve">będzie </w:t>
      </w:r>
      <w:r w:rsidR="00131061" w:rsidRPr="00703D10">
        <w:rPr>
          <w:color w:val="080808"/>
          <w:szCs w:val="24"/>
          <w:lang w:val="pl-PL"/>
          <w14:textFill>
            <w14:solidFill>
              <w14:srgbClr w14:val="080808">
                <w14:lumMod w14:val="95000"/>
                <w14:lumOff w14:val="5000"/>
              </w14:srgbClr>
            </w14:solidFill>
          </w14:textFill>
        </w:rPr>
        <w:t xml:space="preserve">zawierać </w:t>
      </w:r>
      <w:r w:rsidRPr="00703D10">
        <w:rPr>
          <w:color w:val="080808"/>
          <w:szCs w:val="24"/>
          <w:lang w:val="pl-PL"/>
          <w14:textFill>
            <w14:solidFill>
              <w14:srgbClr w14:val="080808">
                <w14:lumMod w14:val="95000"/>
                <w14:lumOff w14:val="5000"/>
              </w14:srgbClr>
            </w14:solidFill>
          </w14:textFill>
        </w:rPr>
        <w:t>wyniki wyrażone w liczbach (w przypadku pytań zamkniętych) oraz treść pól tekstowych (w przypadku pytań otwartych</w:t>
      </w:r>
      <w:r w:rsidR="007B476A" w:rsidRPr="00703D10">
        <w:rPr>
          <w:color w:val="080808"/>
          <w:szCs w:val="24"/>
          <w:lang w:val="pl-PL"/>
          <w14:textFill>
            <w14:solidFill>
              <w14:srgbClr w14:val="080808">
                <w14:lumMod w14:val="95000"/>
                <w14:lumOff w14:val="5000"/>
              </w14:srgbClr>
            </w14:solidFill>
          </w14:textFill>
        </w:rPr>
        <w:t xml:space="preserve"> i półotwartych</w:t>
      </w:r>
      <w:r w:rsidRPr="00703D10">
        <w:rPr>
          <w:color w:val="080808"/>
          <w:szCs w:val="24"/>
          <w:lang w:val="pl-PL"/>
          <w14:textFill>
            <w14:solidFill>
              <w14:srgbClr w14:val="080808">
                <w14:lumMod w14:val="95000"/>
                <w14:lumOff w14:val="5000"/>
              </w14:srgbClr>
            </w14:solidFill>
          </w14:textFill>
        </w:rPr>
        <w:t>) wraz z</w:t>
      </w:r>
      <w:r w:rsidR="00E12752" w:rsidRPr="00703D10">
        <w:rPr>
          <w:color w:val="080808"/>
          <w:szCs w:val="24"/>
          <w:lang w:val="pl-PL"/>
          <w14:textFill>
            <w14:solidFill>
              <w14:srgbClr w14:val="080808">
                <w14:lumMod w14:val="95000"/>
                <w14:lumOff w14:val="5000"/>
              </w14:srgbClr>
            </w14:solidFill>
          </w14:textFill>
        </w:rPr>
        <w:t> </w:t>
      </w:r>
      <w:r w:rsidRPr="00703D10">
        <w:rPr>
          <w:color w:val="080808"/>
          <w:szCs w:val="24"/>
          <w:lang w:val="pl-PL"/>
          <w14:textFill>
            <w14:solidFill>
              <w14:srgbClr w14:val="080808">
                <w14:lumMod w14:val="95000"/>
                <w14:lumOff w14:val="5000"/>
              </w14:srgbClr>
            </w14:solidFill>
          </w14:textFill>
        </w:rPr>
        <w:t xml:space="preserve">tekstowymi opisami wartości liczbowych, nazwami i opisami zmiennych oraz dokładnym brzmieniem użytych pytań. </w:t>
      </w:r>
      <w:r w:rsidR="00131061" w:rsidRPr="00703D10">
        <w:rPr>
          <w:color w:val="080808"/>
          <w:szCs w:val="24"/>
          <w:lang w:val="pl-PL"/>
          <w14:textFill>
            <w14:solidFill>
              <w14:srgbClr w14:val="080808">
                <w14:lumMod w14:val="95000"/>
                <w14:lumOff w14:val="5000"/>
              </w14:srgbClr>
            </w14:solidFill>
          </w14:textFill>
        </w:rPr>
        <w:t>Baza danych zostanie</w:t>
      </w:r>
      <w:r w:rsidRPr="00703D10">
        <w:rPr>
          <w:color w:val="080808"/>
          <w:szCs w:val="24"/>
          <w:lang w:val="pl-PL"/>
          <w14:textFill>
            <w14:solidFill>
              <w14:srgbClr w14:val="080808">
                <w14:lumMod w14:val="95000"/>
                <w14:lumOff w14:val="5000"/>
              </w14:srgbClr>
            </w14:solidFill>
          </w14:textFill>
        </w:rPr>
        <w:t xml:space="preserve"> </w:t>
      </w:r>
      <w:r w:rsidR="00131061" w:rsidRPr="00703D10">
        <w:rPr>
          <w:color w:val="080808"/>
          <w:szCs w:val="24"/>
          <w:lang w:val="pl-PL"/>
          <w14:textFill>
            <w14:solidFill>
              <w14:srgbClr w14:val="080808">
                <w14:lumMod w14:val="95000"/>
                <w14:lumOff w14:val="5000"/>
              </w14:srgbClr>
            </w14:solidFill>
          </w14:textFill>
        </w:rPr>
        <w:t>zanonimizowan</w:t>
      </w:r>
      <w:r w:rsidR="009E2DBF" w:rsidRPr="00703D10">
        <w:rPr>
          <w:color w:val="080808"/>
          <w:szCs w:val="24"/>
          <w:lang w:val="pl-PL"/>
          <w14:textFill>
            <w14:solidFill>
              <w14:srgbClr w14:val="080808">
                <w14:lumMod w14:val="95000"/>
                <w14:lumOff w14:val="5000"/>
              </w14:srgbClr>
            </w14:solidFill>
          </w14:textFill>
        </w:rPr>
        <w:t>a</w:t>
      </w:r>
      <w:r w:rsidR="00131061" w:rsidRPr="00703D10">
        <w:rPr>
          <w:color w:val="080808"/>
          <w:szCs w:val="24"/>
          <w:lang w:val="pl-PL"/>
          <w14:textFill>
            <w14:solidFill>
              <w14:srgbClr w14:val="080808">
                <w14:lumMod w14:val="95000"/>
                <w14:lumOff w14:val="5000"/>
              </w14:srgbClr>
            </w14:solidFill>
          </w14:textFill>
        </w:rPr>
        <w:t xml:space="preserve"> – tzn. pozbawiona</w:t>
      </w:r>
      <w:r w:rsidRPr="00703D10">
        <w:rPr>
          <w:color w:val="080808"/>
          <w:szCs w:val="24"/>
          <w:lang w:val="pl-PL"/>
          <w14:textFill>
            <w14:solidFill>
              <w14:srgbClr w14:val="080808">
                <w14:lumMod w14:val="95000"/>
                <w14:lumOff w14:val="5000"/>
              </w14:srgbClr>
            </w14:solidFill>
          </w14:textFill>
        </w:rPr>
        <w:t xml:space="preserve"> jakichkolwiek danych osobowych pozwalających na identyfikację p</w:t>
      </w:r>
      <w:r w:rsidR="00131061" w:rsidRPr="00703D10">
        <w:rPr>
          <w:color w:val="080808"/>
          <w:szCs w:val="24"/>
          <w:lang w:val="pl-PL"/>
          <w14:textFill>
            <w14:solidFill>
              <w14:srgbClr w14:val="080808">
                <w14:lumMod w14:val="95000"/>
                <w14:lumOff w14:val="5000"/>
              </w14:srgbClr>
            </w14:solidFill>
          </w14:textFill>
        </w:rPr>
        <w:t>oszczególnych respondentów</w:t>
      </w:r>
      <w:r w:rsidRPr="00703D10">
        <w:rPr>
          <w:color w:val="080808"/>
          <w:szCs w:val="24"/>
          <w:lang w:val="pl-PL"/>
          <w14:textFill>
            <w14:solidFill>
              <w14:srgbClr w14:val="080808">
                <w14:lumMod w14:val="95000"/>
                <w14:lumOff w14:val="5000"/>
              </w14:srgbClr>
            </w14:solidFill>
          </w14:textFill>
        </w:rPr>
        <w:t xml:space="preserve">; </w:t>
      </w:r>
    </w:p>
    <w:p w14:paraId="7D50F55B" w14:textId="27E39D75" w:rsidR="00FD0086" w:rsidRPr="00703D10" w:rsidRDefault="005359E6" w:rsidP="0030479E">
      <w:pPr>
        <w:pStyle w:val="Tekstpodstawowy"/>
        <w:numPr>
          <w:ilvl w:val="0"/>
          <w:numId w:val="18"/>
        </w:numPr>
        <w:suppressAutoHyphens/>
        <w:spacing w:line="290" w:lineRule="exact"/>
        <w:ind w:left="714" w:hanging="357"/>
        <w:jc w:val="both"/>
        <w:rPr>
          <w:color w:val="080808"/>
          <w:szCs w:val="24"/>
          <w:lang w:val="pl-PL"/>
          <w14:textFill>
            <w14:solidFill>
              <w14:srgbClr w14:val="080808">
                <w14:lumMod w14:val="95000"/>
                <w14:lumOff w14:val="5000"/>
              </w14:srgbClr>
            </w14:solidFill>
          </w14:textFill>
        </w:rPr>
      </w:pPr>
      <w:r w:rsidRPr="00703D10">
        <w:rPr>
          <w:color w:val="080808"/>
          <w:szCs w:val="24"/>
          <w:lang w:val="pl-PL"/>
          <w14:textFill>
            <w14:solidFill>
              <w14:srgbClr w14:val="080808">
                <w14:lumMod w14:val="95000"/>
                <w14:lumOff w14:val="5000"/>
              </w14:srgbClr>
            </w14:solidFill>
          </w14:textFill>
        </w:rPr>
        <w:t>bazy danych</w:t>
      </w:r>
      <w:r w:rsidR="0028631C" w:rsidRPr="00703D10">
        <w:rPr>
          <w:color w:val="080808"/>
          <w:szCs w:val="24"/>
          <w:lang w:val="pl-PL"/>
          <w14:textFill>
            <w14:solidFill>
              <w14:srgbClr w14:val="080808">
                <w14:lumMod w14:val="95000"/>
                <w14:lumOff w14:val="5000"/>
              </w14:srgbClr>
            </w14:solidFill>
          </w14:textFill>
        </w:rPr>
        <w:t>,</w:t>
      </w:r>
      <w:r w:rsidR="00F37658" w:rsidRPr="00703D10">
        <w:rPr>
          <w:color w:val="080808"/>
          <w:szCs w:val="24"/>
          <w:lang w:val="pl-PL"/>
          <w14:textFill>
            <w14:solidFill>
              <w14:srgbClr w14:val="080808">
                <w14:lumMod w14:val="95000"/>
                <w14:lumOff w14:val="5000"/>
              </w14:srgbClr>
            </w14:solidFill>
          </w14:textFill>
        </w:rPr>
        <w:t xml:space="preserve"> </w:t>
      </w:r>
      <w:r w:rsidRPr="00703D10">
        <w:rPr>
          <w:color w:val="080808"/>
          <w:szCs w:val="24"/>
          <w:lang w:val="pl-PL"/>
          <w14:textFill>
            <w14:solidFill>
              <w14:srgbClr w14:val="080808">
                <w14:lumMod w14:val="95000"/>
                <w14:lumOff w14:val="5000"/>
              </w14:srgbClr>
            </w14:solidFill>
          </w14:textFill>
        </w:rPr>
        <w:t xml:space="preserve">zawierającej zakodowane odpowiedzi nauczycieli na pytania </w:t>
      </w:r>
      <w:r w:rsidR="00317615" w:rsidRPr="00703D10">
        <w:rPr>
          <w:color w:val="080808"/>
          <w:szCs w:val="24"/>
          <w:lang w:val="pl-PL"/>
          <w14:textFill>
            <w14:solidFill>
              <w14:srgbClr w14:val="080808">
                <w14:lumMod w14:val="95000"/>
                <w14:lumOff w14:val="5000"/>
              </w14:srgbClr>
            </w14:solidFill>
          </w14:textFill>
        </w:rPr>
        <w:t>ankiety</w:t>
      </w:r>
      <w:r w:rsidRPr="00703D10">
        <w:rPr>
          <w:color w:val="080808"/>
          <w:szCs w:val="24"/>
          <w:lang w:val="pl-PL"/>
          <w14:textFill>
            <w14:solidFill>
              <w14:srgbClr w14:val="080808">
                <w14:lumMod w14:val="95000"/>
                <w14:lumOff w14:val="5000"/>
              </w14:srgbClr>
            </w14:solidFill>
          </w14:textFill>
        </w:rPr>
        <w:t xml:space="preserve"> </w:t>
      </w:r>
      <w:r w:rsidR="00E12752" w:rsidRPr="00703D10">
        <w:rPr>
          <w:color w:val="080808"/>
          <w:szCs w:val="24"/>
          <w:lang w:val="pl-PL"/>
          <w14:textFill>
            <w14:solidFill>
              <w14:srgbClr w14:val="080808">
                <w14:lumMod w14:val="95000"/>
                <w14:lumOff w14:val="5000"/>
              </w14:srgbClr>
            </w14:solidFill>
          </w14:textFill>
        </w:rPr>
        <w:t xml:space="preserve">dla nauczycieli </w:t>
      </w:r>
      <w:r w:rsidR="00E3519C" w:rsidRPr="00703D10">
        <w:rPr>
          <w:color w:val="080808"/>
          <w:szCs w:val="24"/>
          <w:lang w:val="pl-PL"/>
          <w14:textFill>
            <w14:solidFill>
              <w14:srgbClr w14:val="080808">
                <w14:lumMod w14:val="95000"/>
                <w14:lumOff w14:val="5000"/>
              </w14:srgbClr>
            </w14:solidFill>
          </w14:textFill>
        </w:rPr>
        <w:t xml:space="preserve">uczących </w:t>
      </w:r>
      <w:r w:rsidR="00E12752" w:rsidRPr="00703D10">
        <w:rPr>
          <w:color w:val="080808"/>
          <w:szCs w:val="24"/>
          <w:lang w:val="pl-PL"/>
          <w14:textFill>
            <w14:solidFill>
              <w14:srgbClr w14:val="080808">
                <w14:lumMod w14:val="95000"/>
                <w14:lumOff w14:val="5000"/>
              </w14:srgbClr>
            </w14:solidFill>
          </w14:textFill>
        </w:rPr>
        <w:t>języka polskiego</w:t>
      </w:r>
      <w:r w:rsidR="00E3519C" w:rsidRPr="00703D10">
        <w:rPr>
          <w:color w:val="080808"/>
          <w:szCs w:val="24"/>
          <w:lang w:val="pl-PL"/>
          <w14:textFill>
            <w14:solidFill>
              <w14:srgbClr w14:val="080808">
                <w14:lumMod w14:val="95000"/>
                <w14:lumOff w14:val="5000"/>
              </w14:srgbClr>
            </w14:solidFill>
          </w14:textFill>
        </w:rPr>
        <w:t xml:space="preserve"> w oddzia</w:t>
      </w:r>
      <w:r w:rsidR="0028376D" w:rsidRPr="00703D10">
        <w:rPr>
          <w:color w:val="080808"/>
          <w:szCs w:val="24"/>
          <w:lang w:val="pl-PL"/>
          <w14:textFill>
            <w14:solidFill>
              <w14:srgbClr w14:val="080808">
                <w14:lumMod w14:val="95000"/>
                <w14:lumOff w14:val="5000"/>
              </w14:srgbClr>
            </w14:solidFill>
          </w14:textFill>
        </w:rPr>
        <w:t>łach</w:t>
      </w:r>
      <w:r w:rsidR="00E3519C" w:rsidRPr="00703D10">
        <w:rPr>
          <w:color w:val="080808"/>
          <w:szCs w:val="24"/>
          <w:lang w:val="pl-PL"/>
          <w14:textFill>
            <w14:solidFill>
              <w14:srgbClr w14:val="080808">
                <w14:lumMod w14:val="95000"/>
                <w14:lumOff w14:val="5000"/>
              </w14:srgbClr>
            </w14:solidFill>
          </w14:textFill>
        </w:rPr>
        <w:t xml:space="preserve"> objętym badaniem</w:t>
      </w:r>
      <w:r w:rsidR="004673AB" w:rsidRPr="00703D10">
        <w:rPr>
          <w:color w:val="080808"/>
          <w:szCs w:val="24"/>
          <w:lang w:val="pl-PL"/>
          <w14:textFill>
            <w14:solidFill>
              <w14:srgbClr w14:val="080808">
                <w14:lumMod w14:val="95000"/>
                <w14:lumOff w14:val="5000"/>
              </w14:srgbClr>
            </w14:solidFill>
          </w14:textFill>
        </w:rPr>
        <w:t>, z</w:t>
      </w:r>
      <w:r w:rsidR="0028376D" w:rsidRPr="00703D10">
        <w:rPr>
          <w:color w:val="080808"/>
          <w:szCs w:val="24"/>
          <w:lang w:val="pl-PL"/>
          <w14:textFill>
            <w14:solidFill>
              <w14:srgbClr w14:val="080808">
                <w14:lumMod w14:val="95000"/>
                <w14:lumOff w14:val="5000"/>
              </w14:srgbClr>
            </w14:solidFill>
          </w14:textFill>
        </w:rPr>
        <w:t> </w:t>
      </w:r>
      <w:r w:rsidR="004673AB" w:rsidRPr="00703D10">
        <w:rPr>
          <w:color w:val="080808"/>
          <w:szCs w:val="24"/>
          <w:lang w:val="pl-PL"/>
          <w14:textFill>
            <w14:solidFill>
              <w14:srgbClr w14:val="080808">
                <w14:lumMod w14:val="95000"/>
                <w14:lumOff w14:val="5000"/>
              </w14:srgbClr>
            </w14:solidFill>
          </w14:textFill>
        </w:rPr>
        <w:t xml:space="preserve">zastrzeżeniem § </w:t>
      </w:r>
      <w:r w:rsidR="00E5564E" w:rsidRPr="00703D10">
        <w:rPr>
          <w:color w:val="080808"/>
          <w:szCs w:val="24"/>
          <w:lang w:val="pl-PL"/>
          <w14:textFill>
            <w14:solidFill>
              <w14:srgbClr w14:val="080808">
                <w14:lumMod w14:val="95000"/>
                <w14:lumOff w14:val="5000"/>
              </w14:srgbClr>
            </w14:solidFill>
          </w14:textFill>
        </w:rPr>
        <w:t>3</w:t>
      </w:r>
      <w:r w:rsidR="004673AB" w:rsidRPr="00703D10">
        <w:rPr>
          <w:color w:val="080808"/>
          <w:szCs w:val="24"/>
          <w:lang w:val="pl-PL"/>
          <w14:textFill>
            <w14:solidFill>
              <w14:srgbClr w14:val="080808">
                <w14:lumMod w14:val="95000"/>
                <w14:lumOff w14:val="5000"/>
              </w14:srgbClr>
            </w14:solidFill>
          </w14:textFill>
        </w:rPr>
        <w:t xml:space="preserve"> ust. 2</w:t>
      </w:r>
      <w:r w:rsidR="0028631C" w:rsidRPr="00703D10">
        <w:rPr>
          <w:color w:val="080808"/>
          <w:szCs w:val="24"/>
          <w:lang w:val="pl-PL"/>
          <w14:textFill>
            <w14:solidFill>
              <w14:srgbClr w14:val="080808">
                <w14:lumMod w14:val="95000"/>
                <w14:lumOff w14:val="5000"/>
              </w14:srgbClr>
            </w14:solidFill>
          </w14:textFill>
        </w:rPr>
        <w:t xml:space="preserve"> i 8</w:t>
      </w:r>
      <w:r w:rsidR="004673AB" w:rsidRPr="00703D10">
        <w:rPr>
          <w:color w:val="080808"/>
          <w:szCs w:val="24"/>
          <w:lang w:val="pl-PL"/>
          <w14:textFill>
            <w14:solidFill>
              <w14:srgbClr w14:val="080808">
                <w14:lumMod w14:val="95000"/>
                <w14:lumOff w14:val="5000"/>
              </w14:srgbClr>
            </w14:solidFill>
          </w14:textFill>
        </w:rPr>
        <w:t xml:space="preserve">, </w:t>
      </w:r>
      <w:r w:rsidR="00F47B60" w:rsidRPr="00703D10">
        <w:rPr>
          <w:color w:val="080808"/>
          <w:szCs w:val="24"/>
          <w:lang w:val="pl-PL"/>
          <w14:textFill>
            <w14:solidFill>
              <w14:srgbClr w14:val="080808">
                <w14:lumMod w14:val="95000"/>
                <w14:lumOff w14:val="5000"/>
              </w14:srgbClr>
            </w14:solidFill>
          </w14:textFill>
        </w:rPr>
        <w:t xml:space="preserve">z dołączonymi informacjami z ankiet </w:t>
      </w:r>
      <w:r w:rsidR="004B1E87" w:rsidRPr="00703D10">
        <w:rPr>
          <w:color w:val="080808"/>
          <w:szCs w:val="24"/>
          <w:lang w:val="pl-PL"/>
          <w14:textFill>
            <w14:solidFill>
              <w14:srgbClr w14:val="080808">
                <w14:lumMod w14:val="95000"/>
                <w14:lumOff w14:val="5000"/>
              </w14:srgbClr>
            </w14:solidFill>
          </w14:textFill>
        </w:rPr>
        <w:t>dla dyrekt</w:t>
      </w:r>
      <w:r w:rsidR="0028376D" w:rsidRPr="00703D10">
        <w:rPr>
          <w:color w:val="080808"/>
          <w:szCs w:val="24"/>
          <w:lang w:val="pl-PL"/>
          <w14:textFill>
            <w14:solidFill>
              <w14:srgbClr w14:val="080808">
                <w14:lumMod w14:val="95000"/>
                <w14:lumOff w14:val="5000"/>
              </w14:srgbClr>
            </w14:solidFill>
          </w14:textFill>
        </w:rPr>
        <w:t>orów</w:t>
      </w:r>
      <w:r w:rsidR="004B1E87" w:rsidRPr="00703D10">
        <w:rPr>
          <w:color w:val="080808"/>
          <w:szCs w:val="24"/>
          <w:lang w:val="pl-PL"/>
          <w14:textFill>
            <w14:solidFill>
              <w14:srgbClr w14:val="080808">
                <w14:lumMod w14:val="95000"/>
                <w14:lumOff w14:val="5000"/>
              </w14:srgbClr>
            </w14:solidFill>
          </w14:textFill>
        </w:rPr>
        <w:t xml:space="preserve"> </w:t>
      </w:r>
      <w:r w:rsidR="00F47B60" w:rsidRPr="00703D10">
        <w:rPr>
          <w:color w:val="080808"/>
          <w:szCs w:val="24"/>
          <w:lang w:val="pl-PL"/>
          <w14:textFill>
            <w14:solidFill>
              <w14:srgbClr w14:val="080808">
                <w14:lumMod w14:val="95000"/>
                <w14:lumOff w14:val="5000"/>
              </w14:srgbClr>
            </w14:solidFill>
          </w14:textFill>
        </w:rPr>
        <w:t>szk</w:t>
      </w:r>
      <w:r w:rsidR="0028376D" w:rsidRPr="00703D10">
        <w:rPr>
          <w:color w:val="080808"/>
          <w:szCs w:val="24"/>
          <w:lang w:val="pl-PL"/>
          <w14:textFill>
            <w14:solidFill>
              <w14:srgbClr w14:val="080808">
                <w14:lumMod w14:val="95000"/>
                <w14:lumOff w14:val="5000"/>
              </w14:srgbClr>
            </w14:solidFill>
          </w14:textFill>
        </w:rPr>
        <w:t>ó</w:t>
      </w:r>
      <w:r w:rsidR="004B1E87" w:rsidRPr="00703D10">
        <w:rPr>
          <w:color w:val="080808"/>
          <w:szCs w:val="24"/>
          <w:lang w:val="pl-PL"/>
          <w14:textFill>
            <w14:solidFill>
              <w14:srgbClr w14:val="080808">
                <w14:lumMod w14:val="95000"/>
                <w14:lumOff w14:val="5000"/>
              </w14:srgbClr>
            </w14:solidFill>
          </w14:textFill>
        </w:rPr>
        <w:t>ł</w:t>
      </w:r>
      <w:r w:rsidR="00F47B60" w:rsidRPr="00703D10">
        <w:rPr>
          <w:color w:val="080808"/>
          <w:szCs w:val="24"/>
          <w:lang w:val="pl-PL"/>
          <w14:textFill>
            <w14:solidFill>
              <w14:srgbClr w14:val="080808">
                <w14:lumMod w14:val="95000"/>
                <w14:lumOff w14:val="5000"/>
              </w14:srgbClr>
            </w14:solidFill>
          </w14:textFill>
        </w:rPr>
        <w:t xml:space="preserve">, </w:t>
      </w:r>
      <w:r w:rsidRPr="00703D10">
        <w:rPr>
          <w:color w:val="080808"/>
          <w:szCs w:val="24"/>
          <w:lang w:val="pl-PL"/>
          <w14:textFill>
            <w14:solidFill>
              <w14:srgbClr w14:val="080808">
                <w14:lumMod w14:val="95000"/>
                <w14:lumOff w14:val="5000"/>
              </w14:srgbClr>
            </w14:solidFill>
          </w14:textFill>
        </w:rPr>
        <w:t>w</w:t>
      </w:r>
      <w:r w:rsidR="0028631C" w:rsidRPr="00703D10">
        <w:rPr>
          <w:color w:val="080808"/>
          <w:szCs w:val="24"/>
          <w:lang w:val="pl-PL"/>
          <w14:textFill>
            <w14:solidFill>
              <w14:srgbClr w14:val="080808">
                <w14:lumMod w14:val="95000"/>
                <w14:lumOff w14:val="5000"/>
              </w14:srgbClr>
            </w14:solidFill>
          </w14:textFill>
        </w:rPr>
        <w:t xml:space="preserve"> </w:t>
      </w:r>
      <w:r w:rsidRPr="00703D10">
        <w:rPr>
          <w:color w:val="080808"/>
          <w:szCs w:val="24"/>
          <w:lang w:val="pl-PL"/>
          <w14:textFill>
            <w14:solidFill>
              <w14:srgbClr w14:val="080808">
                <w14:lumMod w14:val="95000"/>
                <w14:lumOff w14:val="5000"/>
              </w14:srgbClr>
            </w14:solidFill>
          </w14:textFill>
        </w:rPr>
        <w:t xml:space="preserve">formacie bezstratnie odczytywanym przez program IBM SPSS. Baza danych </w:t>
      </w:r>
      <w:r w:rsidR="007308C9" w:rsidRPr="00703D10">
        <w:rPr>
          <w:color w:val="080808"/>
          <w:szCs w:val="24"/>
          <w:lang w:val="pl-PL"/>
          <w14:textFill>
            <w14:solidFill>
              <w14:srgbClr w14:val="080808">
                <w14:lumMod w14:val="95000"/>
                <w14:lumOff w14:val="5000"/>
              </w14:srgbClr>
            </w14:solidFill>
          </w14:textFill>
        </w:rPr>
        <w:t xml:space="preserve">będzie </w:t>
      </w:r>
      <w:r w:rsidRPr="00703D10">
        <w:rPr>
          <w:color w:val="080808"/>
          <w:szCs w:val="24"/>
          <w:lang w:val="pl-PL"/>
          <w14:textFill>
            <w14:solidFill>
              <w14:srgbClr w14:val="080808">
                <w14:lumMod w14:val="95000"/>
                <w14:lumOff w14:val="5000"/>
              </w14:srgbClr>
            </w14:solidFill>
          </w14:textFill>
        </w:rPr>
        <w:t>zawierać wyniki wyrażone w liczbach (w przypadku pytań zamkniętych) oraz treść pól tekstowych (w</w:t>
      </w:r>
      <w:r w:rsidR="00140D26" w:rsidRPr="00703D10">
        <w:rPr>
          <w:color w:val="080808"/>
          <w:szCs w:val="24"/>
          <w:lang w:val="pl-PL"/>
          <w14:textFill>
            <w14:solidFill>
              <w14:srgbClr w14:val="080808">
                <w14:lumMod w14:val="95000"/>
                <w14:lumOff w14:val="5000"/>
              </w14:srgbClr>
            </w14:solidFill>
          </w14:textFill>
        </w:rPr>
        <w:t> </w:t>
      </w:r>
      <w:r w:rsidRPr="00703D10">
        <w:rPr>
          <w:color w:val="080808"/>
          <w:szCs w:val="24"/>
          <w:lang w:val="pl-PL"/>
          <w14:textFill>
            <w14:solidFill>
              <w14:srgbClr w14:val="080808">
                <w14:lumMod w14:val="95000"/>
                <w14:lumOff w14:val="5000"/>
              </w14:srgbClr>
            </w14:solidFill>
          </w14:textFill>
        </w:rPr>
        <w:t>przypadku pytań otwartych</w:t>
      </w:r>
      <w:r w:rsidR="007B476A" w:rsidRPr="00703D10">
        <w:rPr>
          <w:color w:val="080808"/>
          <w:szCs w:val="24"/>
          <w:lang w:val="pl-PL"/>
          <w14:textFill>
            <w14:solidFill>
              <w14:srgbClr w14:val="080808">
                <w14:lumMod w14:val="95000"/>
                <w14:lumOff w14:val="5000"/>
              </w14:srgbClr>
            </w14:solidFill>
          </w14:textFill>
        </w:rPr>
        <w:t xml:space="preserve"> i</w:t>
      </w:r>
      <w:r w:rsidR="00E12752" w:rsidRPr="00703D10">
        <w:rPr>
          <w:color w:val="080808"/>
          <w:szCs w:val="24"/>
          <w:lang w:val="pl-PL"/>
          <w14:textFill>
            <w14:solidFill>
              <w14:srgbClr w14:val="080808">
                <w14:lumMod w14:val="95000"/>
                <w14:lumOff w14:val="5000"/>
              </w14:srgbClr>
            </w14:solidFill>
          </w14:textFill>
        </w:rPr>
        <w:t> </w:t>
      </w:r>
      <w:r w:rsidR="007B476A" w:rsidRPr="00703D10">
        <w:rPr>
          <w:color w:val="080808"/>
          <w:szCs w:val="24"/>
          <w:lang w:val="pl-PL"/>
          <w14:textFill>
            <w14:solidFill>
              <w14:srgbClr w14:val="080808">
                <w14:lumMod w14:val="95000"/>
                <w14:lumOff w14:val="5000"/>
              </w14:srgbClr>
            </w14:solidFill>
          </w14:textFill>
        </w:rPr>
        <w:t>półotwartych</w:t>
      </w:r>
      <w:r w:rsidRPr="00703D10">
        <w:rPr>
          <w:color w:val="080808"/>
          <w:szCs w:val="24"/>
          <w:lang w:val="pl-PL"/>
          <w14:textFill>
            <w14:solidFill>
              <w14:srgbClr w14:val="080808">
                <w14:lumMod w14:val="95000"/>
                <w14:lumOff w14:val="5000"/>
              </w14:srgbClr>
            </w14:solidFill>
          </w14:textFill>
        </w:rPr>
        <w:t>) wraz z tekstowymi opisami wartości liczbowych, nazwami i opisami zmiennych oraz dokładnym brzmieniem użytych pytań. Baza danych zostanie zanonimizowana – tzn. pozbawiona jakichkolwiek danych osobowych pozwalających na identyfikację poszczególnych respondentów;</w:t>
      </w:r>
    </w:p>
    <w:p w14:paraId="5D0DFD56" w14:textId="36061147" w:rsidR="00EE1DAC" w:rsidRPr="00703D10" w:rsidRDefault="00557F46" w:rsidP="0030479E">
      <w:pPr>
        <w:pStyle w:val="Tekstpodstawowy"/>
        <w:numPr>
          <w:ilvl w:val="0"/>
          <w:numId w:val="18"/>
        </w:numPr>
        <w:suppressAutoHyphens/>
        <w:spacing w:line="290" w:lineRule="exact"/>
        <w:ind w:left="714" w:hanging="357"/>
        <w:jc w:val="both"/>
        <w:rPr>
          <w:b/>
          <w:color w:val="080808"/>
          <w:szCs w:val="24"/>
          <w:lang w:val="pl-PL"/>
          <w14:textFill>
            <w14:solidFill>
              <w14:srgbClr w14:val="080808">
                <w14:lumMod w14:val="95000"/>
                <w14:lumOff w14:val="5000"/>
              </w14:srgbClr>
            </w14:solidFill>
          </w14:textFill>
        </w:rPr>
      </w:pPr>
      <w:r w:rsidRPr="00703D10">
        <w:rPr>
          <w:color w:val="080808"/>
          <w:szCs w:val="24"/>
          <w:lang w:val="pl-PL"/>
          <w14:textFill>
            <w14:solidFill>
              <w14:srgbClr w14:val="080808">
                <w14:lumMod w14:val="95000"/>
                <w14:lumOff w14:val="5000"/>
              </w14:srgbClr>
            </w14:solidFill>
          </w14:textFill>
        </w:rPr>
        <w:t xml:space="preserve">raportu </w:t>
      </w:r>
      <w:r w:rsidR="009E2F8C" w:rsidRPr="00703D10">
        <w:rPr>
          <w:color w:val="080808"/>
          <w:szCs w:val="24"/>
          <w:lang w:val="pl-PL"/>
          <w14:textFill>
            <w14:solidFill>
              <w14:srgbClr w14:val="080808">
                <w14:lumMod w14:val="95000"/>
                <w14:lumOff w14:val="5000"/>
              </w14:srgbClr>
            </w14:solidFill>
          </w14:textFill>
        </w:rPr>
        <w:t>z realizacji badania</w:t>
      </w:r>
      <w:r w:rsidR="0028631C" w:rsidRPr="00703D10">
        <w:rPr>
          <w:color w:val="080808"/>
          <w:szCs w:val="24"/>
          <w:lang w:val="pl-PL"/>
          <w14:textFill>
            <w14:solidFill>
              <w14:srgbClr w14:val="080808">
                <w14:lumMod w14:val="95000"/>
                <w14:lumOff w14:val="5000"/>
              </w14:srgbClr>
            </w14:solidFill>
          </w14:textFill>
        </w:rPr>
        <w:t>,</w:t>
      </w:r>
      <w:r w:rsidR="009E2F8C" w:rsidRPr="00703D10">
        <w:rPr>
          <w:color w:val="080808"/>
          <w:szCs w:val="24"/>
          <w:lang w:val="pl-PL"/>
          <w14:textFill>
            <w14:solidFill>
              <w14:srgbClr w14:val="080808">
                <w14:lumMod w14:val="95000"/>
                <w14:lumOff w14:val="5000"/>
              </w14:srgbClr>
            </w14:solidFill>
          </w14:textFill>
        </w:rPr>
        <w:t xml:space="preserve"> </w:t>
      </w:r>
      <w:r w:rsidRPr="00703D10">
        <w:rPr>
          <w:color w:val="080808"/>
          <w:szCs w:val="24"/>
          <w:lang w:val="pl-PL"/>
          <w14:textFill>
            <w14:solidFill>
              <w14:srgbClr w14:val="080808">
                <w14:lumMod w14:val="95000"/>
                <w14:lumOff w14:val="5000"/>
              </w14:srgbClr>
            </w14:solidFill>
          </w14:textFill>
        </w:rPr>
        <w:t xml:space="preserve">zawierającego </w:t>
      </w:r>
      <w:r w:rsidR="005359E6" w:rsidRPr="00703D10">
        <w:rPr>
          <w:color w:val="080808"/>
          <w:szCs w:val="24"/>
          <w:lang w:val="pl-PL"/>
          <w14:textFill>
            <w14:solidFill>
              <w14:srgbClr w14:val="080808">
                <w14:lumMod w14:val="95000"/>
                <w14:lumOff w14:val="5000"/>
              </w14:srgbClr>
            </w14:solidFill>
          </w14:textFill>
        </w:rPr>
        <w:t>szczegółowe informacje o procesie rekrutacji szkół, opis poszczególnych szkół niezrekrutowanych i przyczyn braku realizacji, opis zrealizowanej próby szkół, uwzględniający w</w:t>
      </w:r>
      <w:r w:rsidR="00423402" w:rsidRPr="00703D10">
        <w:rPr>
          <w:color w:val="080808"/>
          <w:szCs w:val="24"/>
          <w:lang w:val="pl-PL"/>
          <w14:textFill>
            <w14:solidFill>
              <w14:srgbClr w14:val="080808">
                <w14:lumMod w14:val="95000"/>
                <w14:lumOff w14:val="5000"/>
              </w14:srgbClr>
            </w14:solidFill>
          </w14:textFill>
        </w:rPr>
        <w:t xml:space="preserve"> </w:t>
      </w:r>
      <w:r w:rsidR="005359E6" w:rsidRPr="00703D10">
        <w:rPr>
          <w:color w:val="080808"/>
          <w:szCs w:val="24"/>
          <w:lang w:val="pl-PL"/>
          <w14:textFill>
            <w14:solidFill>
              <w14:srgbClr w14:val="080808">
                <w14:lumMod w14:val="95000"/>
                <w14:lumOff w14:val="5000"/>
              </w14:srgbClr>
            </w14:solidFill>
          </w14:textFill>
        </w:rPr>
        <w:t xml:space="preserve">każdej szkole liczbę oddziałów w </w:t>
      </w:r>
      <w:r w:rsidR="006544F6" w:rsidRPr="00703D10">
        <w:rPr>
          <w:color w:val="080808"/>
          <w:szCs w:val="24"/>
          <w:lang w:val="pl-PL"/>
          <w14:textFill>
            <w14:solidFill>
              <w14:srgbClr w14:val="080808">
                <w14:lumMod w14:val="95000"/>
                <w14:lumOff w14:val="5000"/>
              </w14:srgbClr>
            </w14:solidFill>
          </w14:textFill>
        </w:rPr>
        <w:t xml:space="preserve">III </w:t>
      </w:r>
      <w:r w:rsidR="005359E6" w:rsidRPr="00703D10">
        <w:rPr>
          <w:color w:val="080808"/>
          <w:szCs w:val="24"/>
          <w:lang w:val="pl-PL"/>
          <w14:textFill>
            <w14:solidFill>
              <w14:srgbClr w14:val="080808">
                <w14:lumMod w14:val="95000"/>
                <w14:lumOff w14:val="5000"/>
              </w14:srgbClr>
            </w14:solidFill>
          </w14:textFill>
        </w:rPr>
        <w:t>klasie i liczbę uczniów w każdym oddziale, z</w:t>
      </w:r>
      <w:r w:rsidR="00F44EBD" w:rsidRPr="00703D10">
        <w:rPr>
          <w:color w:val="080808"/>
          <w:szCs w:val="24"/>
          <w:lang w:val="pl-PL"/>
          <w14:textFill>
            <w14:solidFill>
              <w14:srgbClr w14:val="080808">
                <w14:lumMod w14:val="95000"/>
                <w14:lumOff w14:val="5000"/>
              </w14:srgbClr>
            </w14:solidFill>
          </w14:textFill>
        </w:rPr>
        <w:t> </w:t>
      </w:r>
      <w:r w:rsidR="005359E6" w:rsidRPr="00703D10">
        <w:rPr>
          <w:color w:val="080808"/>
          <w:szCs w:val="24"/>
          <w:lang w:val="pl-PL"/>
          <w14:textFill>
            <w14:solidFill>
              <w14:srgbClr w14:val="080808">
                <w14:lumMod w14:val="95000"/>
                <w14:lumOff w14:val="5000"/>
              </w14:srgbClr>
            </w14:solidFill>
          </w14:textFill>
        </w:rPr>
        <w:t xml:space="preserve">wyszczególnieniem </w:t>
      </w:r>
      <w:r w:rsidR="005359E6" w:rsidRPr="00703D10">
        <w:rPr>
          <w:color w:val="080808"/>
          <w:szCs w:val="24"/>
          <w:lang w:val="pl-PL"/>
          <w14:textFill>
            <w14:solidFill>
              <w14:srgbClr w14:val="080808">
                <w14:lumMod w14:val="95000"/>
                <w14:lumOff w14:val="5000"/>
              </w14:srgbClr>
            </w14:solidFill>
          </w14:textFill>
        </w:rPr>
        <w:lastRenderedPageBreak/>
        <w:t xml:space="preserve">oddziału, w którym </w:t>
      </w:r>
      <w:r w:rsidR="006E7F8A" w:rsidRPr="00703D10">
        <w:rPr>
          <w:color w:val="080808"/>
          <w:szCs w:val="24"/>
          <w:lang w:val="pl-PL"/>
          <w14:textFill>
            <w14:solidFill>
              <w14:srgbClr w14:val="080808">
                <w14:lumMod w14:val="95000"/>
                <w14:lumOff w14:val="5000"/>
              </w14:srgbClr>
            </w14:solidFill>
          </w14:textFill>
        </w:rPr>
        <w:t>została</w:t>
      </w:r>
      <w:r w:rsidR="005359E6" w:rsidRPr="00703D10">
        <w:rPr>
          <w:color w:val="080808"/>
          <w:szCs w:val="24"/>
          <w:lang w:val="pl-PL"/>
          <w14:textFill>
            <w14:solidFill>
              <w14:srgbClr w14:val="080808">
                <w14:lumMod w14:val="95000"/>
                <w14:lumOff w14:val="5000"/>
              </w14:srgbClr>
            </w14:solidFill>
          </w14:textFill>
        </w:rPr>
        <w:t xml:space="preserve"> zrealizowan</w:t>
      </w:r>
      <w:r w:rsidR="003332F8" w:rsidRPr="00703D10">
        <w:rPr>
          <w:color w:val="080808"/>
          <w:szCs w:val="24"/>
          <w:lang w:val="pl-PL"/>
          <w14:textFill>
            <w14:solidFill>
              <w14:srgbClr w14:val="080808">
                <w14:lumMod w14:val="95000"/>
                <w14:lumOff w14:val="5000"/>
              </w14:srgbClr>
            </w14:solidFill>
          </w14:textFill>
        </w:rPr>
        <w:t>a ankieta audytoryjna</w:t>
      </w:r>
      <w:r w:rsidR="005359E6" w:rsidRPr="00703D10">
        <w:rPr>
          <w:color w:val="080808"/>
          <w:szCs w:val="24"/>
          <w:lang w:val="pl-PL"/>
          <w14:textFill>
            <w14:solidFill>
              <w14:srgbClr w14:val="080808">
                <w14:lumMod w14:val="95000"/>
                <w14:lumOff w14:val="5000"/>
              </w14:srgbClr>
            </w14:solidFill>
          </w14:textFill>
        </w:rPr>
        <w:t>, a</w:t>
      </w:r>
      <w:r w:rsidR="000E7024" w:rsidRPr="00703D10">
        <w:rPr>
          <w:color w:val="080808"/>
          <w:szCs w:val="24"/>
          <w:lang w:val="pl-PL"/>
          <w14:textFill>
            <w14:solidFill>
              <w14:srgbClr w14:val="080808">
                <w14:lumMod w14:val="95000"/>
                <w14:lumOff w14:val="5000"/>
              </w14:srgbClr>
            </w14:solidFill>
          </w14:textFill>
        </w:rPr>
        <w:t xml:space="preserve"> </w:t>
      </w:r>
      <w:r w:rsidR="005359E6" w:rsidRPr="00703D10">
        <w:rPr>
          <w:color w:val="080808"/>
          <w:szCs w:val="24"/>
          <w:lang w:val="pl-PL"/>
          <w14:textFill>
            <w14:solidFill>
              <w14:srgbClr w14:val="080808">
                <w14:lumMod w14:val="95000"/>
                <w14:lumOff w14:val="5000"/>
              </w14:srgbClr>
            </w14:solidFill>
          </w14:textFill>
        </w:rPr>
        <w:t>także liczbę uczniów</w:t>
      </w:r>
      <w:r w:rsidR="007B476A" w:rsidRPr="00703D10">
        <w:rPr>
          <w:color w:val="080808"/>
          <w:szCs w:val="24"/>
          <w:lang w:val="pl-PL"/>
          <w14:textFill>
            <w14:solidFill>
              <w14:srgbClr w14:val="080808">
                <w14:lumMod w14:val="95000"/>
                <w14:lumOff w14:val="5000"/>
              </w14:srgbClr>
            </w14:solidFill>
          </w14:textFill>
        </w:rPr>
        <w:t xml:space="preserve"> </w:t>
      </w:r>
      <w:r w:rsidR="00B221CE" w:rsidRPr="00703D10">
        <w:rPr>
          <w:color w:val="080808"/>
          <w:szCs w:val="24"/>
          <w:lang w:val="pl-PL"/>
          <w14:textFill>
            <w14:solidFill>
              <w14:srgbClr w14:val="080808">
                <w14:lumMod w14:val="95000"/>
                <w14:lumOff w14:val="5000"/>
              </w14:srgbClr>
            </w14:solidFill>
          </w14:textFill>
        </w:rPr>
        <w:t xml:space="preserve">tego </w:t>
      </w:r>
      <w:r w:rsidR="007B476A" w:rsidRPr="00703D10">
        <w:rPr>
          <w:color w:val="080808"/>
          <w:szCs w:val="24"/>
          <w:lang w:val="pl-PL"/>
          <w14:textFill>
            <w14:solidFill>
              <w14:srgbClr w14:val="080808">
                <w14:lumMod w14:val="95000"/>
                <w14:lumOff w14:val="5000"/>
              </w14:srgbClr>
            </w14:solidFill>
          </w14:textFill>
        </w:rPr>
        <w:t>oddziału</w:t>
      </w:r>
      <w:r w:rsidR="005359E6" w:rsidRPr="00703D10">
        <w:rPr>
          <w:color w:val="080808"/>
          <w:szCs w:val="24"/>
          <w:lang w:val="pl-PL"/>
          <w14:textFill>
            <w14:solidFill>
              <w14:srgbClr w14:val="080808">
                <w14:lumMod w14:val="95000"/>
                <w14:lumOff w14:val="5000"/>
              </w14:srgbClr>
            </w14:solidFill>
          </w14:textFill>
        </w:rPr>
        <w:t>, którzy wzięli udział w</w:t>
      </w:r>
      <w:r w:rsidR="00423402" w:rsidRPr="00703D10">
        <w:rPr>
          <w:color w:val="080808"/>
          <w:szCs w:val="24"/>
          <w:lang w:val="pl-PL"/>
          <w14:textFill>
            <w14:solidFill>
              <w14:srgbClr w14:val="080808">
                <w14:lumMod w14:val="95000"/>
                <w14:lumOff w14:val="5000"/>
              </w14:srgbClr>
            </w14:solidFill>
          </w14:textFill>
        </w:rPr>
        <w:t xml:space="preserve"> </w:t>
      </w:r>
      <w:r w:rsidR="005359E6" w:rsidRPr="00703D10">
        <w:rPr>
          <w:color w:val="080808"/>
          <w:szCs w:val="24"/>
          <w:lang w:val="pl-PL"/>
          <w14:textFill>
            <w14:solidFill>
              <w14:srgbClr w14:val="080808">
                <w14:lumMod w14:val="95000"/>
                <w14:lumOff w14:val="5000"/>
              </w14:srgbClr>
            </w14:solidFill>
          </w14:textFill>
        </w:rPr>
        <w:t>badaniu</w:t>
      </w:r>
      <w:r w:rsidR="00DD4067" w:rsidRPr="00703D10">
        <w:rPr>
          <w:color w:val="080808"/>
          <w:szCs w:val="24"/>
          <w:lang w:val="pl-PL"/>
          <w14:textFill>
            <w14:solidFill>
              <w14:srgbClr w14:val="080808">
                <w14:lumMod w14:val="95000"/>
                <w14:lumOff w14:val="5000"/>
              </w14:srgbClr>
            </w14:solidFill>
          </w14:textFill>
        </w:rPr>
        <w:t>,</w:t>
      </w:r>
      <w:r w:rsidR="005359E6" w:rsidRPr="00703D10">
        <w:rPr>
          <w:color w:val="080808"/>
          <w:szCs w:val="24"/>
          <w:lang w:val="pl-PL"/>
          <w14:textFill>
            <w14:solidFill>
              <w14:srgbClr w14:val="080808">
                <w14:lumMod w14:val="95000"/>
                <w14:lumOff w14:val="5000"/>
              </w14:srgbClr>
            </w14:solidFill>
          </w14:textFill>
        </w:rPr>
        <w:t xml:space="preserve"> oraz liczbę wypełnionych ankiet </w:t>
      </w:r>
      <w:r w:rsidR="008B6844" w:rsidRPr="00703D10">
        <w:rPr>
          <w:color w:val="080808"/>
          <w:szCs w:val="24"/>
          <w:lang w:val="pl-PL"/>
          <w14:textFill>
            <w14:solidFill>
              <w14:srgbClr w14:val="080808">
                <w14:lumMod w14:val="95000"/>
                <w14:lumOff w14:val="5000"/>
              </w14:srgbClr>
            </w14:solidFill>
          </w14:textFill>
        </w:rPr>
        <w:t>przedstawicieli ustawowych</w:t>
      </w:r>
      <w:r w:rsidR="00E12752" w:rsidRPr="00703D10">
        <w:rPr>
          <w:color w:val="080808"/>
          <w:szCs w:val="24"/>
          <w:lang w:val="pl-PL"/>
          <w14:textFill>
            <w14:solidFill>
              <w14:srgbClr w14:val="080808">
                <w14:lumMod w14:val="95000"/>
                <w14:lumOff w14:val="5000"/>
              </w14:srgbClr>
            </w14:solidFill>
          </w14:textFill>
        </w:rPr>
        <w:t xml:space="preserve"> uczniów</w:t>
      </w:r>
      <w:r w:rsidR="0097699D" w:rsidRPr="00703D10">
        <w:rPr>
          <w:color w:val="080808"/>
          <w:szCs w:val="24"/>
          <w:lang w:val="pl-PL"/>
          <w14:textFill>
            <w14:solidFill>
              <w14:srgbClr w14:val="080808">
                <w14:lumMod w14:val="95000"/>
                <w14:lumOff w14:val="5000"/>
              </w14:srgbClr>
            </w14:solidFill>
          </w14:textFill>
        </w:rPr>
        <w:t>.</w:t>
      </w:r>
      <w:r w:rsidR="005359E6" w:rsidRPr="00703D10">
        <w:rPr>
          <w:color w:val="080808"/>
          <w:szCs w:val="24"/>
          <w:lang w:val="pl-PL"/>
          <w14:textFill>
            <w14:solidFill>
              <w14:srgbClr w14:val="080808">
                <w14:lumMod w14:val="95000"/>
                <w14:lumOff w14:val="5000"/>
              </w14:srgbClr>
            </w14:solidFill>
          </w14:textFill>
        </w:rPr>
        <w:t xml:space="preserve"> Oprócz tego raport będzie zawierał: nieważone liczebności i rozkłady procentowe występowania podstawowych cech społeczno-demograficznych uczniów z</w:t>
      </w:r>
      <w:r w:rsidR="00D37850" w:rsidRPr="00703D10">
        <w:rPr>
          <w:color w:val="080808"/>
          <w:szCs w:val="24"/>
          <w:lang w:val="pl-PL"/>
          <w14:textFill>
            <w14:solidFill>
              <w14:srgbClr w14:val="080808">
                <w14:lumMod w14:val="95000"/>
                <w14:lumOff w14:val="5000"/>
              </w14:srgbClr>
            </w14:solidFill>
          </w14:textFill>
        </w:rPr>
        <w:t xml:space="preserve"> </w:t>
      </w:r>
      <w:r w:rsidR="005359E6" w:rsidRPr="00703D10">
        <w:rPr>
          <w:color w:val="080808"/>
          <w:szCs w:val="24"/>
          <w:lang w:val="pl-PL"/>
          <w14:textFill>
            <w14:solidFill>
              <w14:srgbClr w14:val="080808">
                <w14:lumMod w14:val="95000"/>
                <w14:lumOff w14:val="5000"/>
              </w14:srgbClr>
            </w14:solidFill>
          </w14:textFill>
        </w:rPr>
        <w:t xml:space="preserve">oddziałów, w których </w:t>
      </w:r>
      <w:r w:rsidR="00423402" w:rsidRPr="00703D10">
        <w:rPr>
          <w:color w:val="080808"/>
          <w:szCs w:val="24"/>
          <w:lang w:val="pl-PL"/>
          <w14:textFill>
            <w14:solidFill>
              <w14:srgbClr w14:val="080808">
                <w14:lumMod w14:val="95000"/>
                <w14:lumOff w14:val="5000"/>
              </w14:srgbClr>
            </w14:solidFill>
          </w14:textFill>
        </w:rPr>
        <w:t>została</w:t>
      </w:r>
      <w:r w:rsidR="005359E6" w:rsidRPr="00703D10">
        <w:rPr>
          <w:color w:val="080808"/>
          <w:szCs w:val="24"/>
          <w:lang w:val="pl-PL"/>
          <w14:textFill>
            <w14:solidFill>
              <w14:srgbClr w14:val="080808">
                <w14:lumMod w14:val="95000"/>
                <w14:lumOff w14:val="5000"/>
              </w14:srgbClr>
            </w14:solidFill>
          </w14:textFill>
        </w:rPr>
        <w:t xml:space="preserve"> zrealizowan</w:t>
      </w:r>
      <w:r w:rsidR="00D67E4F" w:rsidRPr="00703D10">
        <w:rPr>
          <w:color w:val="080808"/>
          <w:szCs w:val="24"/>
          <w:lang w:val="pl-PL"/>
          <w14:textFill>
            <w14:solidFill>
              <w14:srgbClr w14:val="080808">
                <w14:lumMod w14:val="95000"/>
                <w14:lumOff w14:val="5000"/>
              </w14:srgbClr>
            </w14:solidFill>
          </w14:textFill>
        </w:rPr>
        <w:t>a</w:t>
      </w:r>
      <w:r w:rsidR="005359E6" w:rsidRPr="00703D10">
        <w:rPr>
          <w:color w:val="080808"/>
          <w:szCs w:val="24"/>
          <w:lang w:val="pl-PL"/>
          <w14:textFill>
            <w14:solidFill>
              <w14:srgbClr w14:val="080808">
                <w14:lumMod w14:val="95000"/>
                <w14:lumOff w14:val="5000"/>
              </w14:srgbClr>
            </w14:solidFill>
          </w14:textFill>
        </w:rPr>
        <w:t xml:space="preserve"> </w:t>
      </w:r>
      <w:r w:rsidR="00D67E4F" w:rsidRPr="00703D10">
        <w:rPr>
          <w:color w:val="080808"/>
          <w:szCs w:val="24"/>
          <w:lang w:val="pl-PL"/>
          <w14:textFill>
            <w14:solidFill>
              <w14:srgbClr w14:val="080808">
                <w14:lumMod w14:val="95000"/>
                <w14:lumOff w14:val="5000"/>
              </w14:srgbClr>
            </w14:solidFill>
          </w14:textFill>
        </w:rPr>
        <w:t>ankieta audytoryjna</w:t>
      </w:r>
      <w:r w:rsidR="005359E6" w:rsidRPr="00703D10">
        <w:rPr>
          <w:color w:val="080808"/>
          <w:szCs w:val="24"/>
          <w:lang w:val="pl-PL"/>
          <w14:textFill>
            <w14:solidFill>
              <w14:srgbClr w14:val="080808">
                <w14:lumMod w14:val="95000"/>
                <w14:lumOff w14:val="5000"/>
              </w14:srgbClr>
            </w14:solidFill>
          </w14:textFill>
        </w:rPr>
        <w:t xml:space="preserve">, szczegółowy opis </w:t>
      </w:r>
      <w:r w:rsidR="0097699D" w:rsidRPr="00703D10">
        <w:rPr>
          <w:color w:val="080808"/>
          <w:szCs w:val="24"/>
          <w:lang w:val="pl-PL"/>
          <w14:textFill>
            <w14:solidFill>
              <w14:srgbClr w14:val="080808">
                <w14:lumMod w14:val="95000"/>
                <w14:lumOff w14:val="5000"/>
              </w14:srgbClr>
            </w14:solidFill>
          </w14:textFill>
        </w:rPr>
        <w:t>przebiegu i</w:t>
      </w:r>
      <w:r w:rsidR="00D67E4F" w:rsidRPr="00703D10">
        <w:rPr>
          <w:color w:val="080808"/>
          <w:szCs w:val="24"/>
          <w:lang w:val="pl-PL"/>
          <w14:textFill>
            <w14:solidFill>
              <w14:srgbClr w14:val="080808">
                <w14:lumMod w14:val="95000"/>
                <w14:lumOff w14:val="5000"/>
              </w14:srgbClr>
            </w14:solidFill>
          </w14:textFill>
        </w:rPr>
        <w:t xml:space="preserve"> </w:t>
      </w:r>
      <w:r w:rsidR="005359E6" w:rsidRPr="00703D10">
        <w:rPr>
          <w:color w:val="080808"/>
          <w:szCs w:val="24"/>
          <w:lang w:val="pl-PL"/>
          <w14:textFill>
            <w14:solidFill>
              <w14:srgbClr w14:val="080808">
                <w14:lumMod w14:val="95000"/>
                <w14:lumOff w14:val="5000"/>
              </w14:srgbClr>
            </w14:solidFill>
          </w14:textFill>
        </w:rPr>
        <w:t>wyników kontroli ankieterów przeprowadzonej przez Wykonawcę</w:t>
      </w:r>
      <w:r w:rsidR="0097699D" w:rsidRPr="00703D10">
        <w:rPr>
          <w:color w:val="080808"/>
          <w:szCs w:val="24"/>
          <w:lang w:val="pl-PL"/>
          <w14:textFill>
            <w14:solidFill>
              <w14:srgbClr w14:val="080808">
                <w14:lumMod w14:val="95000"/>
                <w14:lumOff w14:val="5000"/>
              </w14:srgbClr>
            </w14:solidFill>
          </w14:textFill>
        </w:rPr>
        <w:t xml:space="preserve"> zgodn</w:t>
      </w:r>
      <w:r w:rsidR="006104BA" w:rsidRPr="00703D10">
        <w:rPr>
          <w:color w:val="080808"/>
          <w:szCs w:val="24"/>
          <w:lang w:val="pl-PL"/>
          <w14:textFill>
            <w14:solidFill>
              <w14:srgbClr w14:val="080808">
                <w14:lumMod w14:val="95000"/>
                <w14:lumOff w14:val="5000"/>
              </w14:srgbClr>
            </w14:solidFill>
          </w14:textFill>
        </w:rPr>
        <w:t>i</w:t>
      </w:r>
      <w:r w:rsidR="0097699D" w:rsidRPr="00703D10">
        <w:rPr>
          <w:color w:val="080808"/>
          <w:szCs w:val="24"/>
          <w:lang w:val="pl-PL"/>
          <w14:textFill>
            <w14:solidFill>
              <w14:srgbClr w14:val="080808">
                <w14:lumMod w14:val="95000"/>
                <w14:lumOff w14:val="5000"/>
              </w14:srgbClr>
            </w14:solidFill>
          </w14:textFill>
        </w:rPr>
        <w:t xml:space="preserve">e z ofertą </w:t>
      </w:r>
      <w:r w:rsidR="006104BA" w:rsidRPr="00703D10">
        <w:rPr>
          <w:color w:val="080808"/>
          <w:szCs w:val="24"/>
          <w:lang w:val="pl-PL"/>
          <w14:textFill>
            <w14:solidFill>
              <w14:srgbClr w14:val="080808">
                <w14:lumMod w14:val="95000"/>
                <w14:lumOff w14:val="5000"/>
              </w14:srgbClr>
            </w14:solidFill>
          </w14:textFill>
        </w:rPr>
        <w:t>Wykonawcy</w:t>
      </w:r>
      <w:r w:rsidR="00B13AF6" w:rsidRPr="00703D10">
        <w:rPr>
          <w:color w:val="080808"/>
          <w:szCs w:val="24"/>
          <w:lang w:val="pl-PL"/>
          <w14:textFill>
            <w14:solidFill>
              <w14:srgbClr w14:val="080808">
                <w14:lumMod w14:val="95000"/>
                <w14:lumOff w14:val="5000"/>
              </w14:srgbClr>
            </w14:solidFill>
          </w14:textFill>
        </w:rPr>
        <w:t xml:space="preserve"> oraz</w:t>
      </w:r>
      <w:r w:rsidR="005359E6" w:rsidRPr="00703D10">
        <w:rPr>
          <w:color w:val="080808"/>
          <w:szCs w:val="24"/>
          <w:lang w:val="pl-PL"/>
          <w14:textFill>
            <w14:solidFill>
              <w14:srgbClr w14:val="080808">
                <w14:lumMod w14:val="95000"/>
                <w14:lumOff w14:val="5000"/>
              </w14:srgbClr>
            </w14:solidFill>
          </w14:textFill>
        </w:rPr>
        <w:t xml:space="preserve"> </w:t>
      </w:r>
      <w:r w:rsidR="00CB654F" w:rsidRPr="00703D10">
        <w:rPr>
          <w:color w:val="080808"/>
          <w:szCs w:val="24"/>
          <w:lang w:val="pl-PL"/>
          <w14:textFill>
            <w14:solidFill>
              <w14:srgbClr w14:val="080808">
                <w14:lumMod w14:val="95000"/>
                <w14:lumOff w14:val="5000"/>
              </w14:srgbClr>
            </w14:solidFill>
          </w14:textFill>
        </w:rPr>
        <w:t xml:space="preserve">opis i </w:t>
      </w:r>
      <w:r w:rsidR="005359E6" w:rsidRPr="00703D10">
        <w:rPr>
          <w:color w:val="080808"/>
          <w:szCs w:val="24"/>
          <w:lang w:val="pl-PL"/>
          <w14:textFill>
            <w14:solidFill>
              <w14:srgbClr w14:val="080808">
                <w14:lumMod w14:val="95000"/>
                <w14:lumOff w14:val="5000"/>
              </w14:srgbClr>
            </w14:solidFill>
          </w14:textFill>
        </w:rPr>
        <w:t>wyniki procedury podwójnego wprowadzania danych z ankiet</w:t>
      </w:r>
      <w:r w:rsidR="00AE5D60" w:rsidRPr="00703D10">
        <w:rPr>
          <w:color w:val="080808"/>
          <w:szCs w:val="24"/>
          <w:lang w:val="pl-PL"/>
          <w14:textFill>
            <w14:solidFill>
              <w14:srgbClr w14:val="080808">
                <w14:lumMod w14:val="95000"/>
                <w14:lumOff w14:val="5000"/>
              </w14:srgbClr>
            </w14:solidFill>
          </w14:textFill>
        </w:rPr>
        <w:t>, o któr</w:t>
      </w:r>
      <w:r w:rsidR="00DD4067" w:rsidRPr="00703D10">
        <w:rPr>
          <w:color w:val="080808"/>
          <w:szCs w:val="24"/>
          <w:lang w:val="pl-PL"/>
          <w14:textFill>
            <w14:solidFill>
              <w14:srgbClr w14:val="080808">
                <w14:lumMod w14:val="95000"/>
                <w14:lumOff w14:val="5000"/>
              </w14:srgbClr>
            </w14:solidFill>
          </w14:textFill>
        </w:rPr>
        <w:t>ej</w:t>
      </w:r>
      <w:r w:rsidR="00AE5D60" w:rsidRPr="00703D10">
        <w:rPr>
          <w:color w:val="080808"/>
          <w:szCs w:val="24"/>
          <w:lang w:val="pl-PL"/>
          <w14:textFill>
            <w14:solidFill>
              <w14:srgbClr w14:val="080808">
                <w14:lumMod w14:val="95000"/>
                <w14:lumOff w14:val="5000"/>
              </w14:srgbClr>
            </w14:solidFill>
          </w14:textFill>
        </w:rPr>
        <w:t xml:space="preserve"> mowa </w:t>
      </w:r>
      <w:r w:rsidR="00DD4067" w:rsidRPr="00703D10">
        <w:rPr>
          <w:color w:val="080808"/>
          <w:szCs w:val="24"/>
          <w:lang w:val="pl-PL"/>
          <w14:textFill>
            <w14:solidFill>
              <w14:srgbClr w14:val="080808">
                <w14:lumMod w14:val="95000"/>
                <w14:lumOff w14:val="5000"/>
              </w14:srgbClr>
            </w14:solidFill>
          </w14:textFill>
        </w:rPr>
        <w:t>w</w:t>
      </w:r>
      <w:r w:rsidR="00EE1DAC" w:rsidRPr="00703D10">
        <w:rPr>
          <w:color w:val="080808"/>
          <w:szCs w:val="24"/>
          <w:lang w:val="pl-PL"/>
          <w14:textFill>
            <w14:solidFill>
              <w14:srgbClr w14:val="080808">
                <w14:lumMod w14:val="95000"/>
                <w14:lumOff w14:val="5000"/>
              </w14:srgbClr>
            </w14:solidFill>
          </w14:textFill>
        </w:rPr>
        <w:t xml:space="preserve"> § </w:t>
      </w:r>
      <w:r w:rsidR="00E5564E" w:rsidRPr="00703D10">
        <w:rPr>
          <w:color w:val="080808"/>
          <w:szCs w:val="24"/>
          <w:lang w:val="pl-PL"/>
          <w14:textFill>
            <w14:solidFill>
              <w14:srgbClr w14:val="080808">
                <w14:lumMod w14:val="95000"/>
                <w14:lumOff w14:val="5000"/>
              </w14:srgbClr>
            </w14:solidFill>
          </w14:textFill>
        </w:rPr>
        <w:t>3</w:t>
      </w:r>
      <w:r w:rsidR="00EE1DAC" w:rsidRPr="00703D10">
        <w:rPr>
          <w:color w:val="080808"/>
          <w:szCs w:val="24"/>
          <w:lang w:val="pl-PL"/>
          <w14:textFill>
            <w14:solidFill>
              <w14:srgbClr w14:val="080808">
                <w14:lumMod w14:val="95000"/>
                <w14:lumOff w14:val="5000"/>
              </w14:srgbClr>
            </w14:solidFill>
          </w14:textFill>
        </w:rPr>
        <w:t xml:space="preserve"> ust.</w:t>
      </w:r>
      <w:r w:rsidR="00DD4067" w:rsidRPr="00703D10">
        <w:rPr>
          <w:color w:val="080808"/>
          <w:szCs w:val="24"/>
          <w:lang w:val="pl-PL"/>
          <w14:textFill>
            <w14:solidFill>
              <w14:srgbClr w14:val="080808">
                <w14:lumMod w14:val="95000"/>
                <w14:lumOff w14:val="5000"/>
              </w14:srgbClr>
            </w14:solidFill>
          </w14:textFill>
        </w:rPr>
        <w:t xml:space="preserve"> </w:t>
      </w:r>
      <w:r w:rsidR="00636C04" w:rsidRPr="00703D10">
        <w:rPr>
          <w:color w:val="080808"/>
          <w:szCs w:val="24"/>
          <w:lang w:val="pl-PL"/>
          <w14:textFill>
            <w14:solidFill>
              <w14:srgbClr w14:val="080808">
                <w14:lumMod w14:val="95000"/>
                <w14:lumOff w14:val="5000"/>
              </w14:srgbClr>
            </w14:solidFill>
          </w14:textFill>
        </w:rPr>
        <w:t>4</w:t>
      </w:r>
      <w:r w:rsidR="001C17F0" w:rsidRPr="00703D10">
        <w:rPr>
          <w:color w:val="080808"/>
          <w:szCs w:val="24"/>
          <w:lang w:val="pl-PL"/>
          <w14:textFill>
            <w14:solidFill>
              <w14:srgbClr w14:val="080808">
                <w14:lumMod w14:val="95000"/>
                <w14:lumOff w14:val="5000"/>
              </w14:srgbClr>
            </w14:solidFill>
          </w14:textFill>
        </w:rPr>
        <w:t xml:space="preserve"> pk</w:t>
      </w:r>
      <w:r w:rsidR="0061749E" w:rsidRPr="00703D10">
        <w:rPr>
          <w:color w:val="080808"/>
          <w:szCs w:val="24"/>
          <w:lang w:val="pl-PL"/>
          <w14:textFill>
            <w14:solidFill>
              <w14:srgbClr w14:val="080808">
                <w14:lumMod w14:val="95000"/>
                <w14:lumOff w14:val="5000"/>
              </w14:srgbClr>
            </w14:solidFill>
          </w14:textFill>
        </w:rPr>
        <w:t>t</w:t>
      </w:r>
      <w:r w:rsidR="001C17F0" w:rsidRPr="00703D10">
        <w:rPr>
          <w:color w:val="080808"/>
          <w:szCs w:val="24"/>
          <w:lang w:val="pl-PL"/>
          <w14:textFill>
            <w14:solidFill>
              <w14:srgbClr w14:val="080808">
                <w14:lumMod w14:val="95000"/>
                <w14:lumOff w14:val="5000"/>
              </w14:srgbClr>
            </w14:solidFill>
          </w14:textFill>
        </w:rPr>
        <w:t xml:space="preserve"> 2</w:t>
      </w:r>
      <w:r w:rsidR="00022F36" w:rsidRPr="00703D10">
        <w:rPr>
          <w:color w:val="080808"/>
          <w:szCs w:val="24"/>
          <w:lang w:val="pl-PL"/>
          <w14:textFill>
            <w14:solidFill>
              <w14:srgbClr w14:val="080808">
                <w14:lumMod w14:val="95000"/>
                <w14:lumOff w14:val="5000"/>
              </w14:srgbClr>
            </w14:solidFill>
          </w14:textFill>
        </w:rPr>
        <w:t>. Do raportu z realizacji badania zostan</w:t>
      </w:r>
      <w:r w:rsidR="007C2789" w:rsidRPr="00703D10">
        <w:rPr>
          <w:color w:val="080808"/>
          <w:szCs w:val="24"/>
          <w:lang w:val="pl-PL"/>
          <w14:textFill>
            <w14:solidFill>
              <w14:srgbClr w14:val="080808">
                <w14:lumMod w14:val="95000"/>
                <w14:lumOff w14:val="5000"/>
              </w14:srgbClr>
            </w14:solidFill>
          </w14:textFill>
        </w:rPr>
        <w:t xml:space="preserve">ie </w:t>
      </w:r>
      <w:r w:rsidR="00022F36" w:rsidRPr="00703D10">
        <w:rPr>
          <w:color w:val="080808"/>
          <w:szCs w:val="24"/>
          <w:lang w:val="pl-PL"/>
          <w14:textFill>
            <w14:solidFill>
              <w14:srgbClr w14:val="080808">
                <w14:lumMod w14:val="95000"/>
                <w14:lumOff w14:val="5000"/>
              </w14:srgbClr>
            </w14:solidFill>
          </w14:textFill>
        </w:rPr>
        <w:t>dołączon</w:t>
      </w:r>
      <w:r w:rsidR="007C2789" w:rsidRPr="00703D10">
        <w:rPr>
          <w:color w:val="080808"/>
          <w:szCs w:val="24"/>
          <w:lang w:val="pl-PL"/>
          <w14:textFill>
            <w14:solidFill>
              <w14:srgbClr w14:val="080808">
                <w14:lumMod w14:val="95000"/>
                <w14:lumOff w14:val="5000"/>
              </w14:srgbClr>
            </w14:solidFill>
          </w14:textFill>
        </w:rPr>
        <w:t>y zbiór</w:t>
      </w:r>
      <w:r w:rsidR="00022F36" w:rsidRPr="00703D10">
        <w:rPr>
          <w:color w:val="080808"/>
          <w:szCs w:val="24"/>
          <w:lang w:val="pl-PL"/>
          <w14:textFill>
            <w14:solidFill>
              <w14:srgbClr w14:val="080808">
                <w14:lumMod w14:val="95000"/>
                <w14:lumOff w14:val="5000"/>
              </w14:srgbClr>
            </w14:solidFill>
          </w14:textFill>
        </w:rPr>
        <w:t xml:space="preserve"> </w:t>
      </w:r>
      <w:r w:rsidR="00AA6136" w:rsidRPr="00703D10">
        <w:rPr>
          <w:color w:val="080808"/>
          <w:szCs w:val="24"/>
          <w:lang w:val="pl-PL"/>
          <w14:textFill>
            <w14:solidFill>
              <w14:srgbClr w14:val="080808">
                <w14:lumMod w14:val="95000"/>
                <w14:lumOff w14:val="5000"/>
              </w14:srgbClr>
            </w14:solidFill>
          </w14:textFill>
        </w:rPr>
        <w:t>wszystki</w:t>
      </w:r>
      <w:r w:rsidR="007C2789" w:rsidRPr="00703D10">
        <w:rPr>
          <w:color w:val="080808"/>
          <w:szCs w:val="24"/>
          <w:lang w:val="pl-PL"/>
          <w14:textFill>
            <w14:solidFill>
              <w14:srgbClr w14:val="080808">
                <w14:lumMod w14:val="95000"/>
                <w14:lumOff w14:val="5000"/>
              </w14:srgbClr>
            </w14:solidFill>
          </w14:textFill>
        </w:rPr>
        <w:t>ch</w:t>
      </w:r>
      <w:r w:rsidR="00AA6136" w:rsidRPr="00703D10">
        <w:rPr>
          <w:color w:val="080808"/>
          <w:szCs w:val="24"/>
          <w:lang w:val="pl-PL"/>
          <w14:textFill>
            <w14:solidFill>
              <w14:srgbClr w14:val="080808">
                <w14:lumMod w14:val="95000"/>
                <w14:lumOff w14:val="5000"/>
              </w14:srgbClr>
            </w14:solidFill>
          </w14:textFill>
        </w:rPr>
        <w:t xml:space="preserve"> </w:t>
      </w:r>
      <w:r w:rsidR="007C2789" w:rsidRPr="00703D10">
        <w:rPr>
          <w:color w:val="080808"/>
          <w:szCs w:val="24"/>
          <w:lang w:val="pl-PL"/>
          <w14:textFill>
            <w14:solidFill>
              <w14:srgbClr w14:val="080808">
                <w14:lumMod w14:val="95000"/>
                <w14:lumOff w14:val="5000"/>
              </w14:srgbClr>
            </w14:solidFill>
          </w14:textFill>
        </w:rPr>
        <w:t xml:space="preserve">dokumentów </w:t>
      </w:r>
      <w:r w:rsidR="001930C8" w:rsidRPr="00703D10">
        <w:rPr>
          <w:color w:val="080808"/>
          <w:szCs w:val="24"/>
          <w:lang w:val="pl-PL"/>
          <w14:textFill>
            <w14:solidFill>
              <w14:srgbClr w14:val="080808">
                <w14:lumMod w14:val="95000"/>
                <w14:lumOff w14:val="5000"/>
              </w14:srgbClr>
            </w14:solidFill>
          </w14:textFill>
        </w:rPr>
        <w:t>zawierając</w:t>
      </w:r>
      <w:r w:rsidR="007C2789" w:rsidRPr="00703D10">
        <w:rPr>
          <w:color w:val="080808"/>
          <w:szCs w:val="24"/>
          <w:lang w:val="pl-PL"/>
          <w14:textFill>
            <w14:solidFill>
              <w14:srgbClr w14:val="080808">
                <w14:lumMod w14:val="95000"/>
                <w14:lumOff w14:val="5000"/>
              </w14:srgbClr>
            </w14:solidFill>
          </w14:textFill>
        </w:rPr>
        <w:t>ych</w:t>
      </w:r>
      <w:r w:rsidR="001930C8" w:rsidRPr="00703D10">
        <w:rPr>
          <w:color w:val="080808"/>
          <w:szCs w:val="24"/>
          <w:lang w:val="pl-PL"/>
          <w14:textFill>
            <w14:solidFill>
              <w14:srgbClr w14:val="080808">
                <w14:lumMod w14:val="95000"/>
                <w14:lumOff w14:val="5000"/>
              </w14:srgbClr>
            </w14:solidFill>
          </w14:textFill>
        </w:rPr>
        <w:t xml:space="preserve"> </w:t>
      </w:r>
      <w:r w:rsidR="00794430" w:rsidRPr="00703D10">
        <w:rPr>
          <w:color w:val="080808"/>
          <w:szCs w:val="24"/>
          <w:lang w:val="pl-PL"/>
          <w14:textFill>
            <w14:solidFill>
              <w14:srgbClr w14:val="080808">
                <w14:lumMod w14:val="95000"/>
                <w14:lumOff w14:val="5000"/>
              </w14:srgbClr>
            </w14:solidFill>
          </w14:textFill>
        </w:rPr>
        <w:t xml:space="preserve">pisemne </w:t>
      </w:r>
      <w:r w:rsidR="00022F36" w:rsidRPr="00703D10">
        <w:rPr>
          <w:color w:val="080808"/>
          <w:szCs w:val="24"/>
          <w:lang w:val="pl-PL"/>
          <w14:textFill>
            <w14:solidFill>
              <w14:srgbClr w14:val="080808">
                <w14:lumMod w14:val="95000"/>
                <w14:lumOff w14:val="5000"/>
              </w14:srgbClr>
            </w14:solidFill>
          </w14:textFill>
        </w:rPr>
        <w:t>zgody dyrektorów szkół</w:t>
      </w:r>
      <w:r w:rsidR="00B003F4" w:rsidRPr="00703D10">
        <w:rPr>
          <w:color w:val="080808"/>
          <w:szCs w:val="24"/>
          <w:lang w:val="pl-PL"/>
          <w14:textFill>
            <w14:solidFill>
              <w14:srgbClr w14:val="080808">
                <w14:lumMod w14:val="95000"/>
                <w14:lumOff w14:val="5000"/>
              </w14:srgbClr>
            </w14:solidFill>
          </w14:textFill>
        </w:rPr>
        <w:t>,</w:t>
      </w:r>
      <w:r w:rsidR="00022F36" w:rsidRPr="00703D10">
        <w:rPr>
          <w:color w:val="080808"/>
          <w:szCs w:val="24"/>
          <w:lang w:val="pl-PL"/>
          <w14:textFill>
            <w14:solidFill>
              <w14:srgbClr w14:val="080808">
                <w14:lumMod w14:val="95000"/>
                <w14:lumOff w14:val="5000"/>
              </w14:srgbClr>
            </w14:solidFill>
          </w14:textFill>
        </w:rPr>
        <w:t xml:space="preserve"> </w:t>
      </w:r>
      <w:r w:rsidR="002C7AB5" w:rsidRPr="00703D10">
        <w:rPr>
          <w:color w:val="080808"/>
          <w:szCs w:val="24"/>
          <w:lang w:val="pl-PL"/>
          <w14:textFill>
            <w14:solidFill>
              <w14:srgbClr w14:val="080808">
                <w14:lumMod w14:val="95000"/>
                <w14:lumOff w14:val="5000"/>
              </w14:srgbClr>
            </w14:solidFill>
          </w14:textFill>
        </w:rPr>
        <w:t xml:space="preserve">o których mowa w § 2 ust. 10, </w:t>
      </w:r>
      <w:r w:rsidR="00022F36" w:rsidRPr="00703D10">
        <w:rPr>
          <w:color w:val="080808"/>
          <w:szCs w:val="24"/>
          <w:lang w:val="pl-PL"/>
          <w14:textFill>
            <w14:solidFill>
              <w14:srgbClr w14:val="080808">
                <w14:lumMod w14:val="95000"/>
                <w14:lumOff w14:val="5000"/>
              </w14:srgbClr>
            </w14:solidFill>
          </w14:textFill>
        </w:rPr>
        <w:t xml:space="preserve">na </w:t>
      </w:r>
      <w:r w:rsidR="00794430" w:rsidRPr="00703D10">
        <w:rPr>
          <w:color w:val="080808"/>
          <w:szCs w:val="24"/>
          <w:lang w:val="pl-PL"/>
          <w14:textFill>
            <w14:solidFill>
              <w14:srgbClr w14:val="080808">
                <w14:lumMod w14:val="95000"/>
                <w14:lumOff w14:val="5000"/>
              </w14:srgbClr>
            </w14:solidFill>
          </w14:textFill>
        </w:rPr>
        <w:t xml:space="preserve">przeprowadzenie </w:t>
      </w:r>
      <w:r w:rsidR="00022F36" w:rsidRPr="00703D10">
        <w:rPr>
          <w:color w:val="080808"/>
          <w:szCs w:val="24"/>
          <w:lang w:val="pl-PL"/>
          <w14:textFill>
            <w14:solidFill>
              <w14:srgbClr w14:val="080808">
                <w14:lumMod w14:val="95000"/>
                <w14:lumOff w14:val="5000"/>
              </w14:srgbClr>
            </w14:solidFill>
          </w14:textFill>
        </w:rPr>
        <w:t>badani</w:t>
      </w:r>
      <w:r w:rsidR="007C2789" w:rsidRPr="00703D10">
        <w:rPr>
          <w:color w:val="080808"/>
          <w:szCs w:val="24"/>
          <w:lang w:val="pl-PL"/>
          <w14:textFill>
            <w14:solidFill>
              <w14:srgbClr w14:val="080808">
                <w14:lumMod w14:val="95000"/>
                <w14:lumOff w14:val="5000"/>
              </w14:srgbClr>
            </w14:solidFill>
          </w14:textFill>
        </w:rPr>
        <w:t>a</w:t>
      </w:r>
      <w:r w:rsidR="002C7AB5" w:rsidRPr="00703D10">
        <w:rPr>
          <w:color w:val="080808"/>
          <w:szCs w:val="24"/>
          <w:lang w:val="pl-PL"/>
          <w14:textFill>
            <w14:solidFill>
              <w14:srgbClr w14:val="080808">
                <w14:lumMod w14:val="95000"/>
                <w14:lumOff w14:val="5000"/>
              </w14:srgbClr>
            </w14:solidFill>
          </w14:textFill>
        </w:rPr>
        <w:t xml:space="preserve"> </w:t>
      </w:r>
      <w:r w:rsidR="003000F1" w:rsidRPr="00703D10">
        <w:rPr>
          <w:color w:val="080808"/>
          <w:szCs w:val="24"/>
          <w:lang w:val="pl-PL"/>
          <w14:textFill>
            <w14:solidFill>
              <w14:srgbClr w14:val="080808">
                <w14:lumMod w14:val="95000"/>
                <w14:lumOff w14:val="5000"/>
              </w14:srgbClr>
            </w14:solidFill>
          </w14:textFill>
        </w:rPr>
        <w:t>oraz zbiór wszystkich dokumentów</w:t>
      </w:r>
      <w:r w:rsidR="000D28A4" w:rsidRPr="00703D10">
        <w:rPr>
          <w:color w:val="080808"/>
          <w:szCs w:val="24"/>
          <w:lang w:val="pl-PL"/>
          <w14:textFill>
            <w14:solidFill>
              <w14:srgbClr w14:val="080808">
                <w14:lumMod w14:val="95000"/>
                <w14:lumOff w14:val="5000"/>
              </w14:srgbClr>
            </w14:solidFill>
          </w14:textFill>
        </w:rPr>
        <w:t>,</w:t>
      </w:r>
      <w:r w:rsidR="003000F1" w:rsidRPr="00703D10">
        <w:rPr>
          <w:color w:val="080808"/>
          <w:szCs w:val="24"/>
          <w:lang w:val="pl-PL"/>
          <w14:textFill>
            <w14:solidFill>
              <w14:srgbClr w14:val="080808">
                <w14:lumMod w14:val="95000"/>
                <w14:lumOff w14:val="5000"/>
              </w14:srgbClr>
            </w14:solidFill>
          </w14:textFill>
        </w:rPr>
        <w:t xml:space="preserve"> </w:t>
      </w:r>
      <w:r w:rsidR="000D28A4" w:rsidRPr="00703D10">
        <w:rPr>
          <w:color w:val="080808"/>
          <w:szCs w:val="24"/>
          <w:lang w:val="pl-PL"/>
          <w14:textFill>
            <w14:solidFill>
              <w14:srgbClr w14:val="080808">
                <w14:lumMod w14:val="95000"/>
                <w14:lumOff w14:val="5000"/>
              </w14:srgbClr>
            </w14:solidFill>
          </w14:textFill>
        </w:rPr>
        <w:t>o</w:t>
      </w:r>
      <w:r w:rsidR="00122801" w:rsidRPr="00703D10">
        <w:rPr>
          <w:color w:val="080808"/>
          <w:szCs w:val="24"/>
          <w:lang w:val="pl-PL"/>
          <w14:textFill>
            <w14:solidFill>
              <w14:srgbClr w14:val="080808">
                <w14:lumMod w14:val="95000"/>
                <w14:lumOff w14:val="5000"/>
              </w14:srgbClr>
            </w14:solidFill>
          </w14:textFill>
        </w:rPr>
        <w:t xml:space="preserve"> </w:t>
      </w:r>
      <w:r w:rsidR="000D28A4" w:rsidRPr="00703D10">
        <w:rPr>
          <w:color w:val="080808"/>
          <w:szCs w:val="24"/>
          <w:lang w:val="pl-PL"/>
          <w14:textFill>
            <w14:solidFill>
              <w14:srgbClr w14:val="080808">
                <w14:lumMod w14:val="95000"/>
                <w14:lumOff w14:val="5000"/>
              </w14:srgbClr>
            </w14:solidFill>
          </w14:textFill>
        </w:rPr>
        <w:t>których mowa w §</w:t>
      </w:r>
      <w:r w:rsidR="00D37850" w:rsidRPr="00703D10">
        <w:rPr>
          <w:color w:val="080808"/>
          <w:szCs w:val="24"/>
          <w:lang w:val="pl-PL"/>
          <w14:textFill>
            <w14:solidFill>
              <w14:srgbClr w14:val="080808">
                <w14:lumMod w14:val="95000"/>
                <w14:lumOff w14:val="5000"/>
              </w14:srgbClr>
            </w14:solidFill>
          </w14:textFill>
        </w:rPr>
        <w:t> </w:t>
      </w:r>
      <w:r w:rsidR="000D28A4" w:rsidRPr="00703D10">
        <w:rPr>
          <w:color w:val="080808"/>
          <w:szCs w:val="24"/>
          <w:lang w:val="pl-PL"/>
          <w14:textFill>
            <w14:solidFill>
              <w14:srgbClr w14:val="080808">
                <w14:lumMod w14:val="95000"/>
                <w14:lumOff w14:val="5000"/>
              </w14:srgbClr>
            </w14:solidFill>
          </w14:textFill>
        </w:rPr>
        <w:t xml:space="preserve">2 ust. 12, </w:t>
      </w:r>
      <w:r w:rsidR="006E36F3" w:rsidRPr="00703D10">
        <w:rPr>
          <w:color w:val="080808"/>
          <w:szCs w:val="24"/>
          <w:lang w:val="pl-PL"/>
          <w14:textFill>
            <w14:solidFill>
              <w14:srgbClr w14:val="080808">
                <w14:lumMod w14:val="95000"/>
                <w14:lumOff w14:val="5000"/>
              </w14:srgbClr>
            </w14:solidFill>
          </w14:textFill>
        </w:rPr>
        <w:t>zawierających</w:t>
      </w:r>
      <w:r w:rsidR="003000F1" w:rsidRPr="00703D10">
        <w:rPr>
          <w:color w:val="080808"/>
          <w:szCs w:val="24"/>
          <w:lang w:val="pl-PL"/>
          <w14:textFill>
            <w14:solidFill>
              <w14:srgbClr w14:val="080808">
                <w14:lumMod w14:val="95000"/>
                <w14:lumOff w14:val="5000"/>
              </w14:srgbClr>
            </w14:solidFill>
          </w14:textFill>
        </w:rPr>
        <w:t xml:space="preserve"> zgod</w:t>
      </w:r>
      <w:r w:rsidR="00006C09" w:rsidRPr="00703D10">
        <w:rPr>
          <w:color w:val="080808"/>
          <w:szCs w:val="24"/>
          <w:lang w:val="pl-PL"/>
          <w14:textFill>
            <w14:solidFill>
              <w14:srgbClr w14:val="080808">
                <w14:lumMod w14:val="95000"/>
                <w14:lumOff w14:val="5000"/>
              </w14:srgbClr>
            </w14:solidFill>
          </w14:textFill>
        </w:rPr>
        <w:t>y</w:t>
      </w:r>
      <w:r w:rsidR="003000F1" w:rsidRPr="00703D10">
        <w:rPr>
          <w:color w:val="080808"/>
          <w:szCs w:val="24"/>
          <w:lang w:val="pl-PL"/>
          <w14:textFill>
            <w14:solidFill>
              <w14:srgbClr w14:val="080808">
                <w14:lumMod w14:val="95000"/>
                <w14:lumOff w14:val="5000"/>
              </w14:srgbClr>
            </w14:solidFill>
          </w14:textFill>
        </w:rPr>
        <w:t xml:space="preserve"> </w:t>
      </w:r>
      <w:r w:rsidR="008B6844" w:rsidRPr="00703D10">
        <w:rPr>
          <w:color w:val="080808"/>
          <w:szCs w:val="24"/>
          <w:lang w:val="pl-PL"/>
          <w14:textFill>
            <w14:solidFill>
              <w14:srgbClr w14:val="080808">
                <w14:lumMod w14:val="95000"/>
                <w14:lumOff w14:val="5000"/>
              </w14:srgbClr>
            </w14:solidFill>
          </w14:textFill>
        </w:rPr>
        <w:t>przedstawicieli ustawowych</w:t>
      </w:r>
      <w:r w:rsidR="003000F1" w:rsidRPr="00703D10">
        <w:rPr>
          <w:color w:val="080808"/>
          <w:szCs w:val="24"/>
          <w:lang w:val="pl-PL"/>
          <w14:textFill>
            <w14:solidFill>
              <w14:srgbClr w14:val="080808">
                <w14:lumMod w14:val="95000"/>
                <w14:lumOff w14:val="5000"/>
              </w14:srgbClr>
            </w14:solidFill>
          </w14:textFill>
        </w:rPr>
        <w:t xml:space="preserve"> uczniów na ich udział w</w:t>
      </w:r>
      <w:r w:rsidR="00141BF7" w:rsidRPr="00703D10">
        <w:rPr>
          <w:color w:val="080808"/>
          <w:szCs w:val="24"/>
          <w:lang w:val="pl-PL"/>
          <w14:textFill>
            <w14:solidFill>
              <w14:srgbClr w14:val="080808">
                <w14:lumMod w14:val="95000"/>
                <w14:lumOff w14:val="5000"/>
              </w14:srgbClr>
            </w14:solidFill>
          </w14:textFill>
        </w:rPr>
        <w:t> </w:t>
      </w:r>
      <w:r w:rsidR="003000F1" w:rsidRPr="00703D10">
        <w:rPr>
          <w:color w:val="080808"/>
          <w:szCs w:val="24"/>
          <w:lang w:val="pl-PL"/>
          <w14:textFill>
            <w14:solidFill>
              <w14:srgbClr w14:val="080808">
                <w14:lumMod w14:val="95000"/>
                <w14:lumOff w14:val="5000"/>
              </w14:srgbClr>
            </w14:solidFill>
          </w14:textFill>
        </w:rPr>
        <w:t>badaniu</w:t>
      </w:r>
      <w:r w:rsidR="000D28A4" w:rsidRPr="00703D10">
        <w:rPr>
          <w:color w:val="080808"/>
          <w:szCs w:val="24"/>
          <w:lang w:val="pl-PL"/>
          <w14:textFill>
            <w14:solidFill>
              <w14:srgbClr w14:val="080808">
                <w14:lumMod w14:val="95000"/>
                <w14:lumOff w14:val="5000"/>
              </w14:srgbClr>
            </w14:solidFill>
          </w14:textFill>
        </w:rPr>
        <w:t xml:space="preserve"> </w:t>
      </w:r>
      <w:r w:rsidR="005C20C3" w:rsidRPr="00703D10">
        <w:rPr>
          <w:color w:val="080808"/>
          <w:szCs w:val="24"/>
          <w:lang w:val="pl-PL"/>
          <w14:textFill>
            <w14:solidFill>
              <w14:srgbClr w14:val="080808">
                <w14:lumMod w14:val="95000"/>
                <w14:lumOff w14:val="5000"/>
              </w14:srgbClr>
            </w14:solidFill>
          </w14:textFill>
        </w:rPr>
        <w:t>i</w:t>
      </w:r>
      <w:r w:rsidR="000D28A4" w:rsidRPr="00703D10">
        <w:rPr>
          <w:color w:val="080808"/>
          <w:szCs w:val="24"/>
          <w:lang w:val="pl-PL"/>
          <w14:textFill>
            <w14:solidFill>
              <w14:srgbClr w14:val="080808">
                <w14:lumMod w14:val="95000"/>
                <w14:lumOff w14:val="5000"/>
              </w14:srgbClr>
            </w14:solidFill>
          </w14:textFill>
        </w:rPr>
        <w:t xml:space="preserve"> przetwarzanie </w:t>
      </w:r>
      <w:r w:rsidR="006D6B70" w:rsidRPr="00703D10">
        <w:rPr>
          <w:color w:val="080808"/>
          <w:szCs w:val="24"/>
          <w:lang w:val="pl-PL"/>
          <w14:textFill>
            <w14:solidFill>
              <w14:srgbClr w14:val="080808">
                <w14:lumMod w14:val="95000"/>
                <w14:lumOff w14:val="5000"/>
              </w14:srgbClr>
            </w14:solidFill>
          </w14:textFill>
        </w:rPr>
        <w:t xml:space="preserve">przez Zamawiającego </w:t>
      </w:r>
      <w:r w:rsidR="000D28A4" w:rsidRPr="00703D10">
        <w:rPr>
          <w:color w:val="080808"/>
          <w:szCs w:val="24"/>
          <w:lang w:val="pl-PL"/>
          <w14:textFill>
            <w14:solidFill>
              <w14:srgbClr w14:val="080808">
                <w14:lumMod w14:val="95000"/>
                <w14:lumOff w14:val="5000"/>
              </w14:srgbClr>
            </w14:solidFill>
          </w14:textFill>
        </w:rPr>
        <w:t>danych osobowych</w:t>
      </w:r>
      <w:r w:rsidR="003000F1" w:rsidRPr="00703D10">
        <w:rPr>
          <w:color w:val="080808"/>
          <w:szCs w:val="24"/>
          <w:lang w:val="pl-PL"/>
          <w14:textFill>
            <w14:solidFill>
              <w14:srgbClr w14:val="080808">
                <w14:lumMod w14:val="95000"/>
                <w14:lumOff w14:val="5000"/>
              </w14:srgbClr>
            </w14:solidFill>
          </w14:textFill>
        </w:rPr>
        <w:t>;</w:t>
      </w:r>
    </w:p>
    <w:p w14:paraId="3DD488AC" w14:textId="37D8D202" w:rsidR="001D39A2" w:rsidRPr="00703D10" w:rsidRDefault="00FD0086" w:rsidP="0030479E">
      <w:pPr>
        <w:pStyle w:val="Tekstpodstawowy"/>
        <w:numPr>
          <w:ilvl w:val="0"/>
          <w:numId w:val="18"/>
        </w:numPr>
        <w:suppressAutoHyphens/>
        <w:spacing w:line="290" w:lineRule="exact"/>
        <w:ind w:left="714" w:hanging="357"/>
        <w:jc w:val="both"/>
        <w:rPr>
          <w:color w:val="080808"/>
          <w:szCs w:val="24"/>
          <w:lang w:val="pl-PL"/>
          <w14:textFill>
            <w14:solidFill>
              <w14:srgbClr w14:val="080808">
                <w14:lumMod w14:val="95000"/>
                <w14:lumOff w14:val="5000"/>
              </w14:srgbClr>
            </w14:solidFill>
          </w14:textFill>
        </w:rPr>
      </w:pPr>
      <w:r w:rsidRPr="00703D10">
        <w:rPr>
          <w:color w:val="080808"/>
          <w:szCs w:val="24"/>
          <w:lang w:val="pl-PL"/>
          <w14:textFill>
            <w14:solidFill>
              <w14:srgbClr w14:val="080808">
                <w14:lumMod w14:val="95000"/>
                <w14:lumOff w14:val="5000"/>
              </w14:srgbClr>
            </w14:solidFill>
          </w14:textFill>
        </w:rPr>
        <w:t xml:space="preserve">wszystkich wypełnionych ankiet </w:t>
      </w:r>
      <w:r w:rsidR="007B476A" w:rsidRPr="00703D10">
        <w:rPr>
          <w:color w:val="080808"/>
          <w:szCs w:val="24"/>
          <w:lang w:val="pl-PL"/>
          <w14:textFill>
            <w14:solidFill>
              <w14:srgbClr w14:val="080808">
                <w14:lumMod w14:val="95000"/>
                <w14:lumOff w14:val="5000"/>
              </w14:srgbClr>
            </w14:solidFill>
          </w14:textFill>
        </w:rPr>
        <w:t xml:space="preserve">audytoryjnych uczniów, ankiet dla </w:t>
      </w:r>
      <w:r w:rsidR="008B6844" w:rsidRPr="00703D10">
        <w:rPr>
          <w:color w:val="080808"/>
          <w:szCs w:val="24"/>
          <w:lang w:val="pl-PL"/>
          <w14:textFill>
            <w14:solidFill>
              <w14:srgbClr w14:val="080808">
                <w14:lumMod w14:val="95000"/>
                <w14:lumOff w14:val="5000"/>
              </w14:srgbClr>
            </w14:solidFill>
          </w14:textFill>
        </w:rPr>
        <w:t>przedstawicieli ustawowych</w:t>
      </w:r>
      <w:r w:rsidR="007B476A" w:rsidRPr="00703D10">
        <w:rPr>
          <w:color w:val="080808"/>
          <w:szCs w:val="24"/>
          <w:lang w:val="pl-PL"/>
          <w14:textFill>
            <w14:solidFill>
              <w14:srgbClr w14:val="080808">
                <w14:lumMod w14:val="95000"/>
                <w14:lumOff w14:val="5000"/>
              </w14:srgbClr>
            </w14:solidFill>
          </w14:textFill>
        </w:rPr>
        <w:t xml:space="preserve"> uczniów</w:t>
      </w:r>
      <w:r w:rsidR="00CB654F" w:rsidRPr="00703D10">
        <w:rPr>
          <w:color w:val="080808"/>
          <w:szCs w:val="24"/>
          <w:lang w:val="pl-PL"/>
          <w14:textFill>
            <w14:solidFill>
              <w14:srgbClr w14:val="080808">
                <w14:lumMod w14:val="95000"/>
                <w14:lumOff w14:val="5000"/>
              </w14:srgbClr>
            </w14:solidFill>
          </w14:textFill>
        </w:rPr>
        <w:t>,</w:t>
      </w:r>
      <w:r w:rsidR="007B476A" w:rsidRPr="00703D10">
        <w:rPr>
          <w:color w:val="080808"/>
          <w:szCs w:val="24"/>
          <w:lang w:val="pl-PL"/>
          <w14:textFill>
            <w14:solidFill>
              <w14:srgbClr w14:val="080808">
                <w14:lumMod w14:val="95000"/>
                <w14:lumOff w14:val="5000"/>
              </w14:srgbClr>
            </w14:solidFill>
          </w14:textFill>
        </w:rPr>
        <w:t xml:space="preserve"> ankiet dla </w:t>
      </w:r>
      <w:r w:rsidR="00795342" w:rsidRPr="00703D10">
        <w:rPr>
          <w:color w:val="080808"/>
          <w:szCs w:val="24"/>
          <w:lang w:val="pl-PL"/>
          <w14:textFill>
            <w14:solidFill>
              <w14:srgbClr w14:val="080808">
                <w14:lumMod w14:val="95000"/>
                <w14:lumOff w14:val="5000"/>
              </w14:srgbClr>
            </w14:solidFill>
          </w14:textFill>
        </w:rPr>
        <w:t>dyrekt</w:t>
      </w:r>
      <w:r w:rsidR="00E573A3" w:rsidRPr="00703D10">
        <w:rPr>
          <w:color w:val="080808"/>
          <w:szCs w:val="24"/>
          <w:lang w:val="pl-PL"/>
          <w14:textFill>
            <w14:solidFill>
              <w14:srgbClr w14:val="080808">
                <w14:lumMod w14:val="95000"/>
                <w14:lumOff w14:val="5000"/>
              </w14:srgbClr>
            </w14:solidFill>
          </w14:textFill>
        </w:rPr>
        <w:t>orów</w:t>
      </w:r>
      <w:r w:rsidR="00795342" w:rsidRPr="00703D10">
        <w:rPr>
          <w:color w:val="080808"/>
          <w:szCs w:val="24"/>
          <w:lang w:val="pl-PL"/>
          <w14:textFill>
            <w14:solidFill>
              <w14:srgbClr w14:val="080808">
                <w14:lumMod w14:val="95000"/>
                <w14:lumOff w14:val="5000"/>
              </w14:srgbClr>
            </w14:solidFill>
          </w14:textFill>
        </w:rPr>
        <w:t xml:space="preserve"> szk</w:t>
      </w:r>
      <w:r w:rsidR="00E573A3" w:rsidRPr="00703D10">
        <w:rPr>
          <w:color w:val="080808"/>
          <w:szCs w:val="24"/>
          <w:lang w:val="pl-PL"/>
          <w14:textFill>
            <w14:solidFill>
              <w14:srgbClr w14:val="080808">
                <w14:lumMod w14:val="95000"/>
                <w14:lumOff w14:val="5000"/>
              </w14:srgbClr>
            </w14:solidFill>
          </w14:textFill>
        </w:rPr>
        <w:t>ó</w:t>
      </w:r>
      <w:r w:rsidR="00795342" w:rsidRPr="00703D10">
        <w:rPr>
          <w:color w:val="080808"/>
          <w:szCs w:val="24"/>
          <w:lang w:val="pl-PL"/>
          <w14:textFill>
            <w14:solidFill>
              <w14:srgbClr w14:val="080808">
                <w14:lumMod w14:val="95000"/>
                <w14:lumOff w14:val="5000"/>
              </w14:srgbClr>
            </w14:solidFill>
          </w14:textFill>
        </w:rPr>
        <w:t xml:space="preserve">ł oraz ankiet dla </w:t>
      </w:r>
      <w:r w:rsidR="007B476A" w:rsidRPr="00703D10">
        <w:rPr>
          <w:color w:val="080808"/>
          <w:szCs w:val="24"/>
          <w:lang w:val="pl-PL"/>
          <w14:textFill>
            <w14:solidFill>
              <w14:srgbClr w14:val="080808">
                <w14:lumMod w14:val="95000"/>
                <w14:lumOff w14:val="5000"/>
              </w14:srgbClr>
            </w14:solidFill>
          </w14:textFill>
        </w:rPr>
        <w:t xml:space="preserve">nauczycieli </w:t>
      </w:r>
      <w:r w:rsidR="00E3519C" w:rsidRPr="00703D10">
        <w:rPr>
          <w:color w:val="080808"/>
          <w:szCs w:val="24"/>
          <w:lang w:val="pl-PL"/>
          <w14:textFill>
            <w14:solidFill>
              <w14:srgbClr w14:val="080808">
                <w14:lumMod w14:val="95000"/>
                <w14:lumOff w14:val="5000"/>
              </w14:srgbClr>
            </w14:solidFill>
          </w14:textFill>
        </w:rPr>
        <w:t xml:space="preserve">uczących </w:t>
      </w:r>
      <w:r w:rsidR="007B476A" w:rsidRPr="00703D10">
        <w:rPr>
          <w:color w:val="080808"/>
          <w:szCs w:val="24"/>
          <w:lang w:val="pl-PL"/>
          <w14:textFill>
            <w14:solidFill>
              <w14:srgbClr w14:val="080808">
                <w14:lumMod w14:val="95000"/>
                <w14:lumOff w14:val="5000"/>
              </w14:srgbClr>
            </w14:solidFill>
          </w14:textFill>
        </w:rPr>
        <w:t>języka polskiego</w:t>
      </w:r>
      <w:r w:rsidR="00E3519C" w:rsidRPr="00703D10">
        <w:rPr>
          <w:color w:val="080808"/>
          <w:szCs w:val="24"/>
          <w:lang w:val="pl-PL"/>
          <w14:textFill>
            <w14:solidFill>
              <w14:srgbClr w14:val="080808">
                <w14:lumMod w14:val="95000"/>
                <w14:lumOff w14:val="5000"/>
              </w14:srgbClr>
            </w14:solidFill>
          </w14:textFill>
        </w:rPr>
        <w:t xml:space="preserve"> w oddzia</w:t>
      </w:r>
      <w:r w:rsidR="00D16539" w:rsidRPr="00703D10">
        <w:rPr>
          <w:color w:val="080808"/>
          <w:szCs w:val="24"/>
          <w:lang w:val="pl-PL"/>
          <w14:textFill>
            <w14:solidFill>
              <w14:srgbClr w14:val="080808">
                <w14:lumMod w14:val="95000"/>
                <w14:lumOff w14:val="5000"/>
              </w14:srgbClr>
            </w14:solidFill>
          </w14:textFill>
        </w:rPr>
        <w:t>łach</w:t>
      </w:r>
      <w:r w:rsidR="00E3519C" w:rsidRPr="00703D10">
        <w:rPr>
          <w:color w:val="080808"/>
          <w:szCs w:val="24"/>
          <w:lang w:val="pl-PL"/>
          <w14:textFill>
            <w14:solidFill>
              <w14:srgbClr w14:val="080808">
                <w14:lumMod w14:val="95000"/>
                <w14:lumOff w14:val="5000"/>
              </w14:srgbClr>
            </w14:solidFill>
          </w14:textFill>
        </w:rPr>
        <w:t xml:space="preserve"> objętym badaniem</w:t>
      </w:r>
      <w:r w:rsidR="006544F6" w:rsidRPr="00703D10">
        <w:rPr>
          <w:color w:val="080808"/>
          <w:szCs w:val="24"/>
          <w:lang w:val="pl-PL"/>
          <w14:textFill>
            <w14:solidFill>
              <w14:srgbClr w14:val="080808">
                <w14:lumMod w14:val="95000"/>
                <w14:lumOff w14:val="5000"/>
              </w14:srgbClr>
            </w14:solidFill>
          </w14:textFill>
        </w:rPr>
        <w:t>.</w:t>
      </w:r>
      <w:r w:rsidR="00711E68" w:rsidRPr="00703D10">
        <w:rPr>
          <w:color w:val="080808"/>
          <w:szCs w:val="24"/>
          <w:lang w:val="pl-PL"/>
          <w14:textFill>
            <w14:solidFill>
              <w14:srgbClr w14:val="080808">
                <w14:lumMod w14:val="95000"/>
                <w14:lumOff w14:val="5000"/>
              </w14:srgbClr>
            </w14:solidFill>
          </w14:textFill>
        </w:rPr>
        <w:t xml:space="preserve"> Wykonawca ma obowiązek oznaczenia numerem ID każdej szkoły, </w:t>
      </w:r>
      <w:r w:rsidR="006544F6" w:rsidRPr="00703D10">
        <w:rPr>
          <w:color w:val="080808"/>
          <w:szCs w:val="24"/>
          <w:lang w:val="pl-PL"/>
          <w14:textFill>
            <w14:solidFill>
              <w14:srgbClr w14:val="080808">
                <w14:lumMod w14:val="95000"/>
                <w14:lumOff w14:val="5000"/>
              </w14:srgbClr>
            </w14:solidFill>
          </w14:textFill>
        </w:rPr>
        <w:t xml:space="preserve">w której </w:t>
      </w:r>
      <w:r w:rsidR="006E7F8A" w:rsidRPr="00703D10">
        <w:rPr>
          <w:color w:val="080808"/>
          <w:szCs w:val="24"/>
          <w:lang w:val="pl-PL"/>
          <w14:textFill>
            <w14:solidFill>
              <w14:srgbClr w14:val="080808">
                <w14:lumMod w14:val="95000"/>
                <w14:lumOff w14:val="5000"/>
              </w14:srgbClr>
            </w14:solidFill>
          </w14:textFill>
        </w:rPr>
        <w:t>zostało</w:t>
      </w:r>
      <w:r w:rsidR="00372ECA" w:rsidRPr="00703D10">
        <w:rPr>
          <w:color w:val="080808"/>
          <w:szCs w:val="24"/>
          <w:lang w:val="pl-PL"/>
          <w14:textFill>
            <w14:solidFill>
              <w14:srgbClr w14:val="080808">
                <w14:lumMod w14:val="95000"/>
                <w14:lumOff w14:val="5000"/>
              </w14:srgbClr>
            </w14:solidFill>
          </w14:textFill>
        </w:rPr>
        <w:t xml:space="preserve"> </w:t>
      </w:r>
      <w:r w:rsidR="00D16539" w:rsidRPr="00703D10">
        <w:rPr>
          <w:color w:val="080808"/>
          <w:szCs w:val="24"/>
          <w:lang w:val="pl-PL"/>
          <w14:textFill>
            <w14:solidFill>
              <w14:srgbClr w14:val="080808">
                <w14:lumMod w14:val="95000"/>
                <w14:lumOff w14:val="5000"/>
              </w14:srgbClr>
            </w14:solidFill>
          </w14:textFill>
        </w:rPr>
        <w:t>przeprowadzone</w:t>
      </w:r>
      <w:r w:rsidR="006544F6" w:rsidRPr="00703D10">
        <w:rPr>
          <w:color w:val="080808"/>
          <w:szCs w:val="24"/>
          <w:lang w:val="pl-PL"/>
          <w14:textFill>
            <w14:solidFill>
              <w14:srgbClr w14:val="080808">
                <w14:lumMod w14:val="95000"/>
                <w14:lumOff w14:val="5000"/>
              </w14:srgbClr>
            </w14:solidFill>
          </w14:textFill>
        </w:rPr>
        <w:t xml:space="preserve"> badanie</w:t>
      </w:r>
      <w:r w:rsidR="00711E68" w:rsidRPr="00703D10">
        <w:rPr>
          <w:color w:val="080808"/>
          <w:szCs w:val="24"/>
          <w:lang w:val="pl-PL"/>
          <w14:textFill>
            <w14:solidFill>
              <w14:srgbClr w14:val="080808">
                <w14:lumMod w14:val="95000"/>
                <w14:lumOff w14:val="5000"/>
              </w14:srgbClr>
            </w14:solidFill>
          </w14:textFill>
        </w:rPr>
        <w:t>, oraz oznacz</w:t>
      </w:r>
      <w:r w:rsidR="006544F6" w:rsidRPr="00703D10">
        <w:rPr>
          <w:color w:val="080808"/>
          <w:szCs w:val="24"/>
          <w:lang w:val="pl-PL"/>
          <w14:textFill>
            <w14:solidFill>
              <w14:srgbClr w14:val="080808">
                <w14:lumMod w14:val="95000"/>
                <w14:lumOff w14:val="5000"/>
              </w14:srgbClr>
            </w14:solidFill>
          </w14:textFill>
        </w:rPr>
        <w:t>enia</w:t>
      </w:r>
      <w:r w:rsidR="00711E68" w:rsidRPr="00703D10">
        <w:rPr>
          <w:color w:val="080808"/>
          <w:szCs w:val="24"/>
          <w:lang w:val="pl-PL"/>
          <w14:textFill>
            <w14:solidFill>
              <w14:srgbClr w14:val="080808">
                <w14:lumMod w14:val="95000"/>
                <w14:lumOff w14:val="5000"/>
              </w14:srgbClr>
            </w14:solidFill>
          </w14:textFill>
        </w:rPr>
        <w:t xml:space="preserve"> numerami </w:t>
      </w:r>
      <w:r w:rsidR="00303BE6" w:rsidRPr="00703D10">
        <w:rPr>
          <w:color w:val="080808"/>
          <w:szCs w:val="24"/>
          <w:lang w:val="pl-PL"/>
          <w14:textFill>
            <w14:solidFill>
              <w14:srgbClr w14:val="080808">
                <w14:lumMod w14:val="95000"/>
                <w14:lumOff w14:val="5000"/>
              </w14:srgbClr>
            </w14:solidFill>
          </w14:textFill>
        </w:rPr>
        <w:t xml:space="preserve">identyfikacyjnymi </w:t>
      </w:r>
      <w:r w:rsidR="00711E68" w:rsidRPr="00703D10">
        <w:rPr>
          <w:color w:val="080808"/>
          <w:szCs w:val="24"/>
          <w:lang w:val="pl-PL"/>
          <w14:textFill>
            <w14:solidFill>
              <w14:srgbClr w14:val="080808">
                <w14:lumMod w14:val="95000"/>
                <w14:lumOff w14:val="5000"/>
              </w14:srgbClr>
            </w14:solidFill>
          </w14:textFill>
        </w:rPr>
        <w:t xml:space="preserve">ankiet </w:t>
      </w:r>
      <w:r w:rsidR="00C124CD" w:rsidRPr="00703D10">
        <w:rPr>
          <w:color w:val="080808"/>
          <w:szCs w:val="24"/>
          <w:lang w:val="pl-PL"/>
          <w14:textFill>
            <w14:solidFill>
              <w14:srgbClr w14:val="080808">
                <w14:lumMod w14:val="95000"/>
                <w14:lumOff w14:val="5000"/>
              </w14:srgbClr>
            </w14:solidFill>
          </w14:textFill>
        </w:rPr>
        <w:t>audytoryjn</w:t>
      </w:r>
      <w:r w:rsidR="006544F6" w:rsidRPr="00703D10">
        <w:rPr>
          <w:color w:val="080808"/>
          <w:szCs w:val="24"/>
          <w:lang w:val="pl-PL"/>
          <w14:textFill>
            <w14:solidFill>
              <w14:srgbClr w14:val="080808">
                <w14:lumMod w14:val="95000"/>
                <w14:lumOff w14:val="5000"/>
              </w14:srgbClr>
            </w14:solidFill>
          </w14:textFill>
        </w:rPr>
        <w:t xml:space="preserve">ych </w:t>
      </w:r>
      <w:r w:rsidR="00711E68" w:rsidRPr="00703D10">
        <w:rPr>
          <w:color w:val="080808"/>
          <w:szCs w:val="24"/>
          <w:lang w:val="pl-PL"/>
          <w14:textFill>
            <w14:solidFill>
              <w14:srgbClr w14:val="080808">
                <w14:lumMod w14:val="95000"/>
                <w14:lumOff w14:val="5000"/>
              </w14:srgbClr>
            </w14:solidFill>
          </w14:textFill>
        </w:rPr>
        <w:t>uczni</w:t>
      </w:r>
      <w:r w:rsidR="006544F6" w:rsidRPr="00703D10">
        <w:rPr>
          <w:color w:val="080808"/>
          <w:szCs w:val="24"/>
          <w:lang w:val="pl-PL"/>
          <w14:textFill>
            <w14:solidFill>
              <w14:srgbClr w14:val="080808">
                <w14:lumMod w14:val="95000"/>
                <w14:lumOff w14:val="5000"/>
              </w14:srgbClr>
            </w14:solidFill>
          </w14:textFill>
        </w:rPr>
        <w:t>ów</w:t>
      </w:r>
      <w:r w:rsidR="00711E68" w:rsidRPr="00703D10">
        <w:rPr>
          <w:color w:val="080808"/>
          <w:szCs w:val="24"/>
          <w:lang w:val="pl-PL"/>
          <w14:textFill>
            <w14:solidFill>
              <w14:srgbClr w14:val="080808">
                <w14:lumMod w14:val="95000"/>
                <w14:lumOff w14:val="5000"/>
              </w14:srgbClr>
            </w14:solidFill>
          </w14:textFill>
        </w:rPr>
        <w:t xml:space="preserve">, ankiet </w:t>
      </w:r>
      <w:r w:rsidR="006544F6" w:rsidRPr="00703D10">
        <w:rPr>
          <w:color w:val="080808"/>
          <w:szCs w:val="24"/>
          <w:lang w:val="pl-PL"/>
          <w14:textFill>
            <w14:solidFill>
              <w14:srgbClr w14:val="080808">
                <w14:lumMod w14:val="95000"/>
                <w14:lumOff w14:val="5000"/>
              </w14:srgbClr>
            </w14:solidFill>
          </w14:textFill>
        </w:rPr>
        <w:t xml:space="preserve">dla </w:t>
      </w:r>
      <w:r w:rsidR="008B6844" w:rsidRPr="00703D10">
        <w:rPr>
          <w:color w:val="080808"/>
          <w:szCs w:val="24"/>
          <w:lang w:val="pl-PL"/>
          <w14:textFill>
            <w14:solidFill>
              <w14:srgbClr w14:val="080808">
                <w14:lumMod w14:val="95000"/>
                <w14:lumOff w14:val="5000"/>
              </w14:srgbClr>
            </w14:solidFill>
          </w14:textFill>
        </w:rPr>
        <w:t>przedstawicieli ustawowych</w:t>
      </w:r>
      <w:r w:rsidR="006544F6" w:rsidRPr="00703D10">
        <w:rPr>
          <w:color w:val="080808"/>
          <w:szCs w:val="24"/>
          <w:lang w:val="pl-PL"/>
          <w14:textFill>
            <w14:solidFill>
              <w14:srgbClr w14:val="080808">
                <w14:lumMod w14:val="95000"/>
                <w14:lumOff w14:val="5000"/>
              </w14:srgbClr>
            </w14:solidFill>
          </w14:textFill>
        </w:rPr>
        <w:t xml:space="preserve"> uczniów</w:t>
      </w:r>
      <w:r w:rsidR="00211BD7" w:rsidRPr="00703D10">
        <w:rPr>
          <w:color w:val="080808"/>
          <w:szCs w:val="24"/>
          <w:lang w:val="pl-PL"/>
          <w14:textFill>
            <w14:solidFill>
              <w14:srgbClr w14:val="080808">
                <w14:lumMod w14:val="95000"/>
                <w14:lumOff w14:val="5000"/>
              </w14:srgbClr>
            </w14:solidFill>
          </w14:textFill>
        </w:rPr>
        <w:t xml:space="preserve">, </w:t>
      </w:r>
      <w:r w:rsidR="00795342" w:rsidRPr="00703D10">
        <w:rPr>
          <w:color w:val="080808"/>
          <w:szCs w:val="24"/>
          <w:lang w:val="pl-PL"/>
          <w14:textFill>
            <w14:solidFill>
              <w14:srgbClr w14:val="080808">
                <w14:lumMod w14:val="95000"/>
                <w14:lumOff w14:val="5000"/>
              </w14:srgbClr>
            </w14:solidFill>
          </w14:textFill>
        </w:rPr>
        <w:t>ankiet dla dyrekt</w:t>
      </w:r>
      <w:r w:rsidR="00D16539" w:rsidRPr="00703D10">
        <w:rPr>
          <w:color w:val="080808"/>
          <w:szCs w:val="24"/>
          <w:lang w:val="pl-PL"/>
          <w14:textFill>
            <w14:solidFill>
              <w14:srgbClr w14:val="080808">
                <w14:lumMod w14:val="95000"/>
                <w14:lumOff w14:val="5000"/>
              </w14:srgbClr>
            </w14:solidFill>
          </w14:textFill>
        </w:rPr>
        <w:t>or</w:t>
      </w:r>
      <w:r w:rsidR="00D123E8" w:rsidRPr="00703D10">
        <w:rPr>
          <w:color w:val="080808"/>
          <w:szCs w:val="24"/>
          <w:lang w:val="pl-PL"/>
          <w14:textFill>
            <w14:solidFill>
              <w14:srgbClr w14:val="080808">
                <w14:lumMod w14:val="95000"/>
                <w14:lumOff w14:val="5000"/>
              </w14:srgbClr>
            </w14:solidFill>
          </w14:textFill>
        </w:rPr>
        <w:t>ów</w:t>
      </w:r>
      <w:r w:rsidR="00795342" w:rsidRPr="00703D10">
        <w:rPr>
          <w:color w:val="080808"/>
          <w:szCs w:val="24"/>
          <w:lang w:val="pl-PL"/>
          <w14:textFill>
            <w14:solidFill>
              <w14:srgbClr w14:val="080808">
                <w14:lumMod w14:val="95000"/>
                <w14:lumOff w14:val="5000"/>
              </w14:srgbClr>
            </w14:solidFill>
          </w14:textFill>
        </w:rPr>
        <w:t xml:space="preserve"> szk</w:t>
      </w:r>
      <w:r w:rsidR="00D123E8" w:rsidRPr="00703D10">
        <w:rPr>
          <w:color w:val="080808"/>
          <w:szCs w:val="24"/>
          <w:lang w:val="pl-PL"/>
          <w14:textFill>
            <w14:solidFill>
              <w14:srgbClr w14:val="080808">
                <w14:lumMod w14:val="95000"/>
                <w14:lumOff w14:val="5000"/>
              </w14:srgbClr>
            </w14:solidFill>
          </w14:textFill>
        </w:rPr>
        <w:t>ó</w:t>
      </w:r>
      <w:r w:rsidR="00795342" w:rsidRPr="00703D10">
        <w:rPr>
          <w:color w:val="080808"/>
          <w:szCs w:val="24"/>
          <w:lang w:val="pl-PL"/>
          <w14:textFill>
            <w14:solidFill>
              <w14:srgbClr w14:val="080808">
                <w14:lumMod w14:val="95000"/>
                <w14:lumOff w14:val="5000"/>
              </w14:srgbClr>
            </w14:solidFill>
          </w14:textFill>
        </w:rPr>
        <w:t xml:space="preserve">ł </w:t>
      </w:r>
      <w:r w:rsidR="00D641E5" w:rsidRPr="00703D10">
        <w:rPr>
          <w:color w:val="080808"/>
          <w:szCs w:val="24"/>
          <w:lang w:val="pl-PL"/>
          <w14:textFill>
            <w14:solidFill>
              <w14:srgbClr w14:val="080808">
                <w14:lumMod w14:val="95000"/>
                <w14:lumOff w14:val="5000"/>
              </w14:srgbClr>
            </w14:solidFill>
          </w14:textFill>
        </w:rPr>
        <w:t>i</w:t>
      </w:r>
      <w:r w:rsidR="006544F6" w:rsidRPr="00703D10">
        <w:rPr>
          <w:color w:val="080808"/>
          <w:szCs w:val="24"/>
          <w:lang w:val="pl-PL"/>
          <w14:textFill>
            <w14:solidFill>
              <w14:srgbClr w14:val="080808">
                <w14:lumMod w14:val="95000"/>
                <w14:lumOff w14:val="5000"/>
              </w14:srgbClr>
            </w14:solidFill>
          </w14:textFill>
        </w:rPr>
        <w:t xml:space="preserve"> ankiet dla nauczycieli</w:t>
      </w:r>
      <w:r w:rsidR="00211BD7" w:rsidRPr="00703D10">
        <w:rPr>
          <w:color w:val="080808"/>
          <w:szCs w:val="24"/>
          <w:lang w:val="pl-PL"/>
          <w14:textFill>
            <w14:solidFill>
              <w14:srgbClr w14:val="080808">
                <w14:lumMod w14:val="95000"/>
                <w14:lumOff w14:val="5000"/>
              </w14:srgbClr>
            </w14:solidFill>
          </w14:textFill>
        </w:rPr>
        <w:t xml:space="preserve"> </w:t>
      </w:r>
      <w:r w:rsidR="001636BD" w:rsidRPr="00703D10">
        <w:rPr>
          <w:color w:val="080808"/>
          <w:szCs w:val="24"/>
          <w:lang w:val="pl-PL"/>
          <w14:textFill>
            <w14:solidFill>
              <w14:srgbClr w14:val="080808">
                <w14:lumMod w14:val="95000"/>
                <w14:lumOff w14:val="5000"/>
              </w14:srgbClr>
            </w14:solidFill>
          </w14:textFill>
        </w:rPr>
        <w:t xml:space="preserve">uczących </w:t>
      </w:r>
      <w:r w:rsidR="00795342" w:rsidRPr="00703D10">
        <w:rPr>
          <w:color w:val="080808"/>
          <w:szCs w:val="24"/>
          <w:lang w:val="pl-PL"/>
          <w14:textFill>
            <w14:solidFill>
              <w14:srgbClr w14:val="080808">
                <w14:lumMod w14:val="95000"/>
                <w14:lumOff w14:val="5000"/>
              </w14:srgbClr>
            </w14:solidFill>
          </w14:textFill>
        </w:rPr>
        <w:t>języka polskiego</w:t>
      </w:r>
      <w:r w:rsidR="001636BD" w:rsidRPr="00703D10">
        <w:rPr>
          <w:color w:val="080808"/>
          <w:szCs w:val="24"/>
          <w:lang w:val="pl-PL"/>
          <w14:textFill>
            <w14:solidFill>
              <w14:srgbClr w14:val="080808">
                <w14:lumMod w14:val="95000"/>
                <w14:lumOff w14:val="5000"/>
              </w14:srgbClr>
            </w14:solidFill>
          </w14:textFill>
        </w:rPr>
        <w:t xml:space="preserve"> w oddzia</w:t>
      </w:r>
      <w:r w:rsidR="00D16539" w:rsidRPr="00703D10">
        <w:rPr>
          <w:color w:val="080808"/>
          <w:szCs w:val="24"/>
          <w:lang w:val="pl-PL"/>
          <w14:textFill>
            <w14:solidFill>
              <w14:srgbClr w14:val="080808">
                <w14:lumMod w14:val="95000"/>
                <w14:lumOff w14:val="5000"/>
              </w14:srgbClr>
            </w14:solidFill>
          </w14:textFill>
        </w:rPr>
        <w:t>łach</w:t>
      </w:r>
      <w:r w:rsidR="001636BD" w:rsidRPr="00703D10">
        <w:rPr>
          <w:color w:val="080808"/>
          <w:szCs w:val="24"/>
          <w:lang w:val="pl-PL"/>
          <w14:textFill>
            <w14:solidFill>
              <w14:srgbClr w14:val="080808">
                <w14:lumMod w14:val="95000"/>
                <w14:lumOff w14:val="5000"/>
              </w14:srgbClr>
            </w14:solidFill>
          </w14:textFill>
        </w:rPr>
        <w:t xml:space="preserve"> objętym badaniem</w:t>
      </w:r>
      <w:r w:rsidR="00711E68" w:rsidRPr="00703D10">
        <w:rPr>
          <w:color w:val="080808"/>
          <w:szCs w:val="24"/>
          <w:lang w:val="pl-PL"/>
          <w14:textFill>
            <w14:solidFill>
              <w14:srgbClr w14:val="080808">
                <w14:lumMod w14:val="95000"/>
                <w14:lumOff w14:val="5000"/>
              </w14:srgbClr>
            </w14:solidFill>
          </w14:textFill>
        </w:rPr>
        <w:t xml:space="preserve">. </w:t>
      </w:r>
      <w:r w:rsidR="00711E68" w:rsidRPr="00703D10">
        <w:rPr>
          <w:color w:val="080808"/>
          <w:szCs w:val="24"/>
          <w14:textFill>
            <w14:solidFill>
              <w14:srgbClr w14:val="080808">
                <w14:lumMod w14:val="95000"/>
                <w14:lumOff w14:val="5000"/>
              </w14:srgbClr>
            </w14:solidFill>
          </w14:textFill>
        </w:rPr>
        <w:t>Numery identyfikacyjne ankiet będą odpowiadały numerom identyfikacyjnym umieszczonym w</w:t>
      </w:r>
      <w:r w:rsidR="00CC49AE" w:rsidRPr="00703D10">
        <w:rPr>
          <w:color w:val="080808"/>
          <w:szCs w:val="24"/>
          <w:lang w:val="pl-PL"/>
          <w14:textFill>
            <w14:solidFill>
              <w14:srgbClr w14:val="080808">
                <w14:lumMod w14:val="95000"/>
                <w14:lumOff w14:val="5000"/>
              </w14:srgbClr>
            </w14:solidFill>
          </w14:textFill>
        </w:rPr>
        <w:t> </w:t>
      </w:r>
      <w:r w:rsidR="00711E68" w:rsidRPr="00703D10">
        <w:rPr>
          <w:color w:val="080808"/>
          <w:szCs w:val="24"/>
          <w14:textFill>
            <w14:solidFill>
              <w14:srgbClr w14:val="080808">
                <w14:lumMod w14:val="95000"/>
                <w14:lumOff w14:val="5000"/>
              </w14:srgbClr>
            </w14:solidFill>
          </w14:textFill>
        </w:rPr>
        <w:t>bazach danych</w:t>
      </w:r>
      <w:r w:rsidR="006544F6" w:rsidRPr="00703D10">
        <w:rPr>
          <w:color w:val="080808"/>
          <w:szCs w:val="24"/>
          <w:lang w:val="pl-PL"/>
          <w14:textFill>
            <w14:solidFill>
              <w14:srgbClr w14:val="080808">
                <w14:lumMod w14:val="95000"/>
                <w14:lumOff w14:val="5000"/>
              </w14:srgbClr>
            </w14:solidFill>
          </w14:textFill>
        </w:rPr>
        <w:t>;</w:t>
      </w:r>
    </w:p>
    <w:p w14:paraId="42B0BA02" w14:textId="0399B9A4" w:rsidR="00555726" w:rsidRPr="00703D10" w:rsidRDefault="00D47AA6" w:rsidP="0030479E">
      <w:pPr>
        <w:pStyle w:val="Tekstpodstawowy"/>
        <w:numPr>
          <w:ilvl w:val="0"/>
          <w:numId w:val="18"/>
        </w:numPr>
        <w:suppressAutoHyphens/>
        <w:spacing w:line="290" w:lineRule="exact"/>
        <w:ind w:left="714" w:hanging="357"/>
        <w:jc w:val="both"/>
        <w:rPr>
          <w:color w:val="080808"/>
          <w:szCs w:val="24"/>
          <w:lang w:val="pl-PL"/>
          <w14:textFill>
            <w14:solidFill>
              <w14:srgbClr w14:val="080808">
                <w14:lumMod w14:val="95000"/>
                <w14:lumOff w14:val="5000"/>
              </w14:srgbClr>
            </w14:solidFill>
          </w14:textFill>
        </w:rPr>
      </w:pPr>
      <w:r w:rsidRPr="00703D10">
        <w:rPr>
          <w:color w:val="080808"/>
          <w:szCs w:val="24"/>
          <w:lang w:val="pl-PL"/>
          <w14:textFill>
            <w14:solidFill>
              <w14:srgbClr w14:val="080808">
                <w14:lumMod w14:val="95000"/>
                <w14:lumOff w14:val="5000"/>
              </w14:srgbClr>
            </w14:solidFill>
          </w14:textFill>
        </w:rPr>
        <w:t>t</w:t>
      </w:r>
      <w:r w:rsidR="00555726" w:rsidRPr="00703D10">
        <w:rPr>
          <w:color w:val="080808"/>
          <w:szCs w:val="24"/>
          <w:lang w:val="pl-PL"/>
          <w14:textFill>
            <w14:solidFill>
              <w14:srgbClr w14:val="080808">
                <w14:lumMod w14:val="95000"/>
                <w14:lumOff w14:val="5000"/>
              </w14:srgbClr>
            </w14:solidFill>
          </w14:textFill>
        </w:rPr>
        <w:t>abel rozkładów liczebności i częstości odpowiedzi na każde z pytań</w:t>
      </w:r>
      <w:r w:rsidR="0097699D" w:rsidRPr="00703D10">
        <w:rPr>
          <w:color w:val="080808"/>
          <w:szCs w:val="24"/>
          <w:lang w:val="pl-PL"/>
          <w14:textFill>
            <w14:solidFill>
              <w14:srgbClr w14:val="080808">
                <w14:lumMod w14:val="95000"/>
                <w14:lumOff w14:val="5000"/>
              </w14:srgbClr>
            </w14:solidFill>
          </w14:textFill>
        </w:rPr>
        <w:t xml:space="preserve"> ankiety audytoryjnej</w:t>
      </w:r>
      <w:r w:rsidR="00A06967" w:rsidRPr="00703D10">
        <w:rPr>
          <w:color w:val="080808"/>
          <w:szCs w:val="24"/>
          <w:lang w:val="pl-PL"/>
          <w14:textFill>
            <w14:solidFill>
              <w14:srgbClr w14:val="080808">
                <w14:lumMod w14:val="95000"/>
                <w14:lumOff w14:val="5000"/>
              </w14:srgbClr>
            </w14:solidFill>
          </w14:textFill>
        </w:rPr>
        <w:t xml:space="preserve"> dla uczniów</w:t>
      </w:r>
      <w:r w:rsidR="0097699D" w:rsidRPr="00703D10">
        <w:rPr>
          <w:color w:val="080808"/>
          <w:szCs w:val="24"/>
          <w:lang w:val="pl-PL"/>
          <w14:textFill>
            <w14:solidFill>
              <w14:srgbClr w14:val="080808">
                <w14:lumMod w14:val="95000"/>
                <w14:lumOff w14:val="5000"/>
              </w14:srgbClr>
            </w14:solidFill>
          </w14:textFill>
        </w:rPr>
        <w:t xml:space="preserve">, </w:t>
      </w:r>
      <w:r w:rsidR="00555726" w:rsidRPr="00703D10">
        <w:rPr>
          <w:color w:val="080808"/>
          <w:szCs w:val="24"/>
          <w:lang w:val="pl-PL"/>
          <w14:textFill>
            <w14:solidFill>
              <w14:srgbClr w14:val="080808">
                <w14:lumMod w14:val="95000"/>
                <w14:lumOff w14:val="5000"/>
              </w14:srgbClr>
            </w14:solidFill>
          </w14:textFill>
        </w:rPr>
        <w:t>ze względu na wszystkie zmienne metryczkowe</w:t>
      </w:r>
      <w:r w:rsidR="0097699D" w:rsidRPr="00703D10">
        <w:rPr>
          <w:color w:val="080808"/>
          <w:szCs w:val="24"/>
          <w:lang w:val="pl-PL"/>
          <w14:textFill>
            <w14:solidFill>
              <w14:srgbClr w14:val="080808">
                <w14:lumMod w14:val="95000"/>
                <w14:lumOff w14:val="5000"/>
              </w14:srgbClr>
            </w14:solidFill>
          </w14:textFill>
        </w:rPr>
        <w:t xml:space="preserve"> (również</w:t>
      </w:r>
      <w:r w:rsidR="001A19C0" w:rsidRPr="00703D10">
        <w:rPr>
          <w:color w:val="080808"/>
          <w:szCs w:val="24"/>
          <w:lang w:val="pl-PL"/>
          <w14:textFill>
            <w14:solidFill>
              <w14:srgbClr w14:val="080808">
                <w14:lumMod w14:val="95000"/>
                <w14:lumOff w14:val="5000"/>
              </w14:srgbClr>
            </w14:solidFill>
          </w14:textFill>
        </w:rPr>
        <w:t xml:space="preserve"> pochodzące</w:t>
      </w:r>
      <w:r w:rsidR="0097699D" w:rsidRPr="00703D10">
        <w:rPr>
          <w:color w:val="080808"/>
          <w:szCs w:val="24"/>
          <w:lang w:val="pl-PL"/>
          <w14:textFill>
            <w14:solidFill>
              <w14:srgbClr w14:val="080808">
                <w14:lumMod w14:val="95000"/>
                <w14:lumOff w14:val="5000"/>
              </w14:srgbClr>
            </w14:solidFill>
          </w14:textFill>
        </w:rPr>
        <w:t xml:space="preserve"> </w:t>
      </w:r>
      <w:r w:rsidR="00A06967" w:rsidRPr="00703D10">
        <w:rPr>
          <w:color w:val="080808"/>
          <w:szCs w:val="24"/>
          <w:lang w:val="pl-PL"/>
          <w14:textFill>
            <w14:solidFill>
              <w14:srgbClr w14:val="080808">
                <w14:lumMod w14:val="95000"/>
                <w14:lumOff w14:val="5000"/>
              </w14:srgbClr>
            </w14:solidFill>
          </w14:textFill>
        </w:rPr>
        <w:t xml:space="preserve">z </w:t>
      </w:r>
      <w:r w:rsidR="0097699D" w:rsidRPr="00703D10">
        <w:rPr>
          <w:color w:val="080808"/>
          <w:szCs w:val="24"/>
          <w:lang w:val="pl-PL"/>
          <w14:textFill>
            <w14:solidFill>
              <w14:srgbClr w14:val="080808">
                <w14:lumMod w14:val="95000"/>
                <w14:lumOff w14:val="5000"/>
              </w14:srgbClr>
            </w14:solidFill>
          </w14:textFill>
        </w:rPr>
        <w:t xml:space="preserve">ankiety </w:t>
      </w:r>
      <w:r w:rsidR="006104BA" w:rsidRPr="00703D10">
        <w:rPr>
          <w:color w:val="080808"/>
          <w:szCs w:val="24"/>
          <w:lang w:val="pl-PL"/>
          <w14:textFill>
            <w14:solidFill>
              <w14:srgbClr w14:val="080808">
                <w14:lumMod w14:val="95000"/>
                <w14:lumOff w14:val="5000"/>
              </w14:srgbClr>
            </w14:solidFill>
          </w14:textFill>
        </w:rPr>
        <w:t xml:space="preserve">dla </w:t>
      </w:r>
      <w:r w:rsidR="008B6844" w:rsidRPr="00703D10">
        <w:rPr>
          <w:color w:val="080808"/>
          <w:szCs w:val="24"/>
          <w:lang w:val="pl-PL"/>
          <w14:textFill>
            <w14:solidFill>
              <w14:srgbClr w14:val="080808">
                <w14:lumMod w14:val="95000"/>
                <w14:lumOff w14:val="5000"/>
              </w14:srgbClr>
            </w14:solidFill>
          </w14:textFill>
        </w:rPr>
        <w:t>przedstawicieli ustawowych</w:t>
      </w:r>
      <w:r w:rsidR="001A19C0" w:rsidRPr="00703D10">
        <w:rPr>
          <w:color w:val="080808"/>
          <w:szCs w:val="24"/>
          <w:lang w:val="pl-PL"/>
          <w14:textFill>
            <w14:solidFill>
              <w14:srgbClr w14:val="080808">
                <w14:lumMod w14:val="95000"/>
                <w14:lumOff w14:val="5000"/>
              </w14:srgbClr>
            </w14:solidFill>
          </w14:textFill>
        </w:rPr>
        <w:t xml:space="preserve"> </w:t>
      </w:r>
      <w:r w:rsidR="0043488E" w:rsidRPr="00703D10">
        <w:rPr>
          <w:color w:val="080808"/>
          <w:szCs w:val="24"/>
          <w:lang w:val="pl-PL"/>
          <w14:textFill>
            <w14:solidFill>
              <w14:srgbClr w14:val="080808">
                <w14:lumMod w14:val="95000"/>
                <w14:lumOff w14:val="5000"/>
              </w14:srgbClr>
            </w14:solidFill>
          </w14:textFill>
        </w:rPr>
        <w:t xml:space="preserve">uczniów </w:t>
      </w:r>
      <w:r w:rsidR="001A19C0" w:rsidRPr="00703D10">
        <w:rPr>
          <w:color w:val="080808"/>
          <w:szCs w:val="24"/>
          <w:lang w:val="pl-PL"/>
          <w14:textFill>
            <w14:solidFill>
              <w14:srgbClr w14:val="080808">
                <w14:lumMod w14:val="95000"/>
                <w14:lumOff w14:val="5000"/>
              </w14:srgbClr>
            </w14:solidFill>
          </w14:textFill>
        </w:rPr>
        <w:t xml:space="preserve">oraz ankiet </w:t>
      </w:r>
      <w:r w:rsidR="00D123E8" w:rsidRPr="00703D10">
        <w:rPr>
          <w:color w:val="080808"/>
          <w:szCs w:val="24"/>
          <w:lang w:val="pl-PL"/>
          <w14:textFill>
            <w14:solidFill>
              <w14:srgbClr w14:val="080808">
                <w14:lumMod w14:val="95000"/>
                <w14:lumOff w14:val="5000"/>
              </w14:srgbClr>
            </w14:solidFill>
          </w14:textFill>
        </w:rPr>
        <w:t>dla dyrektor</w:t>
      </w:r>
      <w:r w:rsidR="003B04C7" w:rsidRPr="00703D10">
        <w:rPr>
          <w:color w:val="080808"/>
          <w:szCs w:val="24"/>
          <w:lang w:val="pl-PL"/>
          <w14:textFill>
            <w14:solidFill>
              <w14:srgbClr w14:val="080808">
                <w14:lumMod w14:val="95000"/>
                <w14:lumOff w14:val="5000"/>
              </w14:srgbClr>
            </w14:solidFill>
          </w14:textFill>
        </w:rPr>
        <w:t>ów szkó</w:t>
      </w:r>
      <w:r w:rsidR="00D123E8" w:rsidRPr="00703D10">
        <w:rPr>
          <w:color w:val="080808"/>
          <w:szCs w:val="24"/>
          <w:lang w:val="pl-PL"/>
          <w14:textFill>
            <w14:solidFill>
              <w14:srgbClr w14:val="080808">
                <w14:lumMod w14:val="95000"/>
                <w14:lumOff w14:val="5000"/>
              </w14:srgbClr>
            </w14:solidFill>
          </w14:textFill>
        </w:rPr>
        <w:t>ł</w:t>
      </w:r>
      <w:r w:rsidR="0097699D" w:rsidRPr="00703D10">
        <w:rPr>
          <w:color w:val="080808"/>
          <w:szCs w:val="24"/>
          <w:lang w:val="pl-PL"/>
          <w14:textFill>
            <w14:solidFill>
              <w14:srgbClr w14:val="080808">
                <w14:lumMod w14:val="95000"/>
                <w14:lumOff w14:val="5000"/>
              </w14:srgbClr>
            </w14:solidFill>
          </w14:textFill>
        </w:rPr>
        <w:t xml:space="preserve">) </w:t>
      </w:r>
      <w:r w:rsidR="00DC49B2" w:rsidRPr="00703D10">
        <w:rPr>
          <w:color w:val="080808"/>
          <w:szCs w:val="24"/>
          <w:lang w:val="pl-PL"/>
          <w14:textFill>
            <w14:solidFill>
              <w14:srgbClr w14:val="080808">
                <w14:lumMod w14:val="95000"/>
                <w14:lumOff w14:val="5000"/>
              </w14:srgbClr>
            </w14:solidFill>
          </w14:textFill>
        </w:rPr>
        <w:t xml:space="preserve">– w wersji ważonej i nieważonej – </w:t>
      </w:r>
      <w:r w:rsidR="002C3262" w:rsidRPr="00703D10">
        <w:rPr>
          <w:color w:val="080808"/>
          <w:szCs w:val="24"/>
          <w:lang w:val="pl-PL"/>
          <w14:textFill>
            <w14:solidFill>
              <w14:srgbClr w14:val="080808">
                <w14:lumMod w14:val="95000"/>
                <w14:lumOff w14:val="5000"/>
              </w14:srgbClr>
            </w14:solidFill>
          </w14:textFill>
        </w:rPr>
        <w:t xml:space="preserve">na podstawie </w:t>
      </w:r>
      <w:r w:rsidR="005E2FE2" w:rsidRPr="00703D10">
        <w:rPr>
          <w:color w:val="080808"/>
          <w:szCs w:val="24"/>
          <w:lang w:val="pl-PL"/>
          <w14:textFill>
            <w14:solidFill>
              <w14:srgbClr w14:val="080808">
                <w14:lumMod w14:val="95000"/>
                <w14:lumOff w14:val="5000"/>
              </w14:srgbClr>
            </w14:solidFill>
          </w14:textFill>
        </w:rPr>
        <w:t>przyjętych</w:t>
      </w:r>
      <w:r w:rsidR="002C3262" w:rsidRPr="00703D10">
        <w:rPr>
          <w:color w:val="080808"/>
          <w:szCs w:val="24"/>
          <w:lang w:val="pl-PL"/>
          <w14:textFill>
            <w14:solidFill>
              <w14:srgbClr w14:val="080808">
                <w14:lumMod w14:val="95000"/>
                <w14:lumOff w14:val="5000"/>
              </w14:srgbClr>
            </w14:solidFill>
          </w14:textFill>
        </w:rPr>
        <w:t xml:space="preserve"> przez Zamawiającego pełnych baz danych, o których mowa w </w:t>
      </w:r>
      <w:r w:rsidR="00555726" w:rsidRPr="00703D10">
        <w:rPr>
          <w:color w:val="080808"/>
          <w:szCs w:val="24"/>
          <w:lang w:val="pl-PL"/>
          <w14:textFill>
            <w14:solidFill>
              <w14:srgbClr w14:val="080808">
                <w14:lumMod w14:val="95000"/>
                <w14:lumOff w14:val="5000"/>
              </w14:srgbClr>
            </w14:solidFill>
          </w14:textFill>
        </w:rPr>
        <w:t>§</w:t>
      </w:r>
      <w:r w:rsidR="00025664" w:rsidRPr="00703D10">
        <w:rPr>
          <w:color w:val="080808"/>
          <w:szCs w:val="24"/>
          <w:lang w:val="pl-PL"/>
          <w14:textFill>
            <w14:solidFill>
              <w14:srgbClr w14:val="080808">
                <w14:lumMod w14:val="95000"/>
                <w14:lumOff w14:val="5000"/>
              </w14:srgbClr>
            </w14:solidFill>
          </w14:textFill>
        </w:rPr>
        <w:t xml:space="preserve"> </w:t>
      </w:r>
      <w:r w:rsidR="00E5564E" w:rsidRPr="00703D10">
        <w:rPr>
          <w:color w:val="080808"/>
          <w:szCs w:val="24"/>
          <w:lang w:val="pl-PL"/>
          <w14:textFill>
            <w14:solidFill>
              <w14:srgbClr w14:val="080808">
                <w14:lumMod w14:val="95000"/>
                <w14:lumOff w14:val="5000"/>
              </w14:srgbClr>
            </w14:solidFill>
          </w14:textFill>
        </w:rPr>
        <w:t>3</w:t>
      </w:r>
      <w:r w:rsidR="00DD4067" w:rsidRPr="00703D10">
        <w:rPr>
          <w:color w:val="080808"/>
          <w:szCs w:val="24"/>
          <w:lang w:val="pl-PL"/>
          <w14:textFill>
            <w14:solidFill>
              <w14:srgbClr w14:val="080808">
                <w14:lumMod w14:val="95000"/>
                <w14:lumOff w14:val="5000"/>
              </w14:srgbClr>
            </w14:solidFill>
          </w14:textFill>
        </w:rPr>
        <w:t xml:space="preserve"> </w:t>
      </w:r>
      <w:r w:rsidR="00555726" w:rsidRPr="00703D10">
        <w:rPr>
          <w:color w:val="080808"/>
          <w:szCs w:val="24"/>
          <w:lang w:val="pl-PL"/>
          <w14:textFill>
            <w14:solidFill>
              <w14:srgbClr w14:val="080808">
                <w14:lumMod w14:val="95000"/>
                <w14:lumOff w14:val="5000"/>
              </w14:srgbClr>
            </w14:solidFill>
          </w14:textFill>
        </w:rPr>
        <w:t>ust.</w:t>
      </w:r>
      <w:r w:rsidR="00025664" w:rsidRPr="00703D10">
        <w:rPr>
          <w:color w:val="080808"/>
          <w:szCs w:val="24"/>
          <w:lang w:val="pl-PL"/>
          <w14:textFill>
            <w14:solidFill>
              <w14:srgbClr w14:val="080808">
                <w14:lumMod w14:val="95000"/>
                <w14:lumOff w14:val="5000"/>
              </w14:srgbClr>
            </w14:solidFill>
          </w14:textFill>
        </w:rPr>
        <w:t xml:space="preserve"> </w:t>
      </w:r>
      <w:r w:rsidR="007D1E43" w:rsidRPr="00703D10">
        <w:rPr>
          <w:color w:val="080808"/>
          <w:szCs w:val="24"/>
          <w:lang w:val="pl-PL"/>
          <w14:textFill>
            <w14:solidFill>
              <w14:srgbClr w14:val="080808">
                <w14:lumMod w14:val="95000"/>
                <w14:lumOff w14:val="5000"/>
              </w14:srgbClr>
            </w14:solidFill>
          </w14:textFill>
        </w:rPr>
        <w:t>8</w:t>
      </w:r>
      <w:r w:rsidR="00555726" w:rsidRPr="00703D10">
        <w:rPr>
          <w:color w:val="080808"/>
          <w:szCs w:val="24"/>
          <w:lang w:val="pl-PL"/>
          <w14:textFill>
            <w14:solidFill>
              <w14:srgbClr w14:val="080808">
                <w14:lumMod w14:val="95000"/>
                <w14:lumOff w14:val="5000"/>
              </w14:srgbClr>
            </w14:solidFill>
          </w14:textFill>
        </w:rPr>
        <w:t>, przy czym komórki tabel wielodzielczych wyróżniające się na poziomie istotności statystycznej na poziomie 0,05 zostaną oznaczone w czytelny graficznie sposób</w:t>
      </w:r>
      <w:r w:rsidR="00DD4067" w:rsidRPr="00703D10">
        <w:rPr>
          <w:color w:val="080808"/>
          <w:szCs w:val="24"/>
          <w:lang w:val="pl-PL"/>
          <w14:textFill>
            <w14:solidFill>
              <w14:srgbClr w14:val="080808">
                <w14:lumMod w14:val="95000"/>
                <w14:lumOff w14:val="5000"/>
              </w14:srgbClr>
            </w14:solidFill>
          </w14:textFill>
        </w:rPr>
        <w:t>.</w:t>
      </w:r>
    </w:p>
    <w:p w14:paraId="4D28B124" w14:textId="7BF5CE3A" w:rsidR="00375D3A" w:rsidRPr="00703D10" w:rsidRDefault="00375D3A" w:rsidP="0030479E">
      <w:pPr>
        <w:pStyle w:val="Tekstpodstawowy"/>
        <w:numPr>
          <w:ilvl w:val="0"/>
          <w:numId w:val="38"/>
        </w:numPr>
        <w:tabs>
          <w:tab w:val="left" w:pos="357"/>
        </w:tabs>
        <w:suppressAutoHyphens/>
        <w:spacing w:line="290" w:lineRule="exact"/>
        <w:ind w:left="357" w:hanging="357"/>
        <w:jc w:val="both"/>
        <w:rPr>
          <w:color w:val="080808"/>
          <w:szCs w:val="24"/>
          <w:lang w:val="pl-PL"/>
          <w14:textFill>
            <w14:solidFill>
              <w14:srgbClr w14:val="080808">
                <w14:lumMod w14:val="95000"/>
                <w14:lumOff w14:val="5000"/>
              </w14:srgbClr>
            </w14:solidFill>
          </w14:textFill>
        </w:rPr>
      </w:pPr>
      <w:r w:rsidRPr="00703D10">
        <w:rPr>
          <w:color w:val="080808"/>
          <w:szCs w:val="24"/>
          <w:lang w:val="pl-PL"/>
          <w14:textFill>
            <w14:solidFill>
              <w14:srgbClr w14:val="080808">
                <w14:lumMod w14:val="95000"/>
                <w14:lumOff w14:val="5000"/>
              </w14:srgbClr>
            </w14:solidFill>
          </w14:textFill>
        </w:rPr>
        <w:t xml:space="preserve">Wykonawca oświadcza, że przed zawarciem Umowy zapoznał się z </w:t>
      </w:r>
      <w:r w:rsidR="00437F3D" w:rsidRPr="00703D10">
        <w:rPr>
          <w:color w:val="080808"/>
          <w:szCs w:val="24"/>
          <w:lang w:val="pl-PL"/>
          <w14:textFill>
            <w14:solidFill>
              <w14:srgbClr w14:val="080808">
                <w14:lumMod w14:val="95000"/>
                <w14:lumOff w14:val="5000"/>
              </w14:srgbClr>
            </w14:solidFill>
          </w14:textFill>
        </w:rPr>
        <w:t xml:space="preserve">narzędziami badawczymi, o których mowa w § 2 ust. 4 pkt 3, „Instrukcją dla ankietera”, </w:t>
      </w:r>
      <w:r w:rsidR="004C1CF7" w:rsidRPr="00703D10">
        <w:rPr>
          <w:color w:val="080808"/>
          <w:szCs w:val="24"/>
          <w:lang w:val="pl-PL"/>
          <w14:textFill>
            <w14:solidFill>
              <w14:srgbClr w14:val="080808">
                <w14:lumMod w14:val="95000"/>
                <w14:lumOff w14:val="5000"/>
              </w14:srgbClr>
            </w14:solidFill>
          </w14:textFill>
        </w:rPr>
        <w:t xml:space="preserve">dotyczącą sposobu realizacji ankiety audytoryjnej z uczniami, </w:t>
      </w:r>
      <w:r w:rsidR="00437F3D" w:rsidRPr="00703D10">
        <w:rPr>
          <w:color w:val="080808"/>
          <w:szCs w:val="24"/>
          <w:lang w:val="pl-PL"/>
          <w14:textFill>
            <w14:solidFill>
              <w14:srgbClr w14:val="080808">
                <w14:lumMod w14:val="95000"/>
                <w14:lumOff w14:val="5000"/>
              </w14:srgbClr>
            </w14:solidFill>
          </w14:textFill>
        </w:rPr>
        <w:t xml:space="preserve">o której mowa w § 2 ust. 4 pkt 4, </w:t>
      </w:r>
      <w:r w:rsidR="006C0A7D" w:rsidRPr="00703D10">
        <w:rPr>
          <w:color w:val="080808"/>
          <w:szCs w:val="24"/>
          <w:lang w:val="pl-PL"/>
          <w14:textFill>
            <w14:solidFill>
              <w14:srgbClr w14:val="080808">
                <w14:lumMod w14:val="95000"/>
                <w14:lumOff w14:val="5000"/>
              </w14:srgbClr>
            </w14:solidFill>
          </w14:textFill>
        </w:rPr>
        <w:t xml:space="preserve">wzorami listów, o których mowa w </w:t>
      </w:r>
      <w:r w:rsidR="00813C34" w:rsidRPr="00703D10">
        <w:rPr>
          <w:color w:val="080808"/>
          <w:szCs w:val="24"/>
          <w:lang w:val="pl-PL"/>
          <w14:textFill>
            <w14:solidFill>
              <w14:srgbClr w14:val="080808">
                <w14:lumMod w14:val="95000"/>
                <w14:lumOff w14:val="5000"/>
              </w14:srgbClr>
            </w14:solidFill>
          </w14:textFill>
        </w:rPr>
        <w:t xml:space="preserve">§ 2 </w:t>
      </w:r>
      <w:r w:rsidR="006C0A7D" w:rsidRPr="00703D10">
        <w:rPr>
          <w:color w:val="080808"/>
          <w:szCs w:val="24"/>
          <w:lang w:val="pl-PL"/>
          <w14:textFill>
            <w14:solidFill>
              <w14:srgbClr w14:val="080808">
                <w14:lumMod w14:val="95000"/>
                <w14:lumOff w14:val="5000"/>
              </w14:srgbClr>
            </w14:solidFill>
          </w14:textFill>
        </w:rPr>
        <w:t xml:space="preserve">ust. 4 pkt 5 i </w:t>
      </w:r>
      <w:r w:rsidR="0054091B" w:rsidRPr="00703D10">
        <w:rPr>
          <w:color w:val="080808"/>
          <w:szCs w:val="24"/>
          <w:lang w:val="pl-PL"/>
          <w14:textFill>
            <w14:solidFill>
              <w14:srgbClr w14:val="080808">
                <w14:lumMod w14:val="95000"/>
                <w14:lumOff w14:val="5000"/>
              </w14:srgbClr>
            </w14:solidFill>
          </w14:textFill>
        </w:rPr>
        <w:t>7</w:t>
      </w:r>
      <w:r w:rsidR="006C0A7D" w:rsidRPr="00703D10">
        <w:rPr>
          <w:color w:val="080808"/>
          <w:szCs w:val="24"/>
          <w:lang w:val="pl-PL"/>
          <w14:textFill>
            <w14:solidFill>
              <w14:srgbClr w14:val="080808">
                <w14:lumMod w14:val="95000"/>
                <w14:lumOff w14:val="5000"/>
              </w14:srgbClr>
            </w14:solidFill>
          </w14:textFill>
        </w:rPr>
        <w:t xml:space="preserve">, oraz formularzami zgód, o których mowa w § 2 ust. 4 pkt 6 i 8, </w:t>
      </w:r>
      <w:r w:rsidR="00615979" w:rsidRPr="00703D10">
        <w:rPr>
          <w:color w:val="080808"/>
          <w:szCs w:val="24"/>
          <w:lang w:val="pl-PL"/>
          <w14:textFill>
            <w14:solidFill>
              <w14:srgbClr w14:val="080808">
                <w14:lumMod w14:val="95000"/>
                <w14:lumOff w14:val="5000"/>
              </w14:srgbClr>
            </w14:solidFill>
          </w14:textFill>
        </w:rPr>
        <w:t>uznaje je za prawidłowe pod względ</w:t>
      </w:r>
      <w:r w:rsidR="006C541F" w:rsidRPr="00703D10">
        <w:rPr>
          <w:color w:val="080808"/>
          <w:szCs w:val="24"/>
          <w:lang w:val="pl-PL"/>
          <w14:textFill>
            <w14:solidFill>
              <w14:srgbClr w14:val="080808">
                <w14:lumMod w14:val="95000"/>
                <w14:lumOff w14:val="5000"/>
              </w14:srgbClr>
            </w14:solidFill>
          </w14:textFill>
        </w:rPr>
        <w:t>em metodologicznym, odpowiednie do celu badania i</w:t>
      </w:r>
      <w:r w:rsidR="006C0A7D" w:rsidRPr="00703D10">
        <w:rPr>
          <w:color w:val="080808"/>
          <w:szCs w:val="24"/>
          <w:lang w:val="pl-PL"/>
          <w14:textFill>
            <w14:solidFill>
              <w14:srgbClr w14:val="080808">
                <w14:lumMod w14:val="95000"/>
                <w14:lumOff w14:val="5000"/>
              </w14:srgbClr>
            </w14:solidFill>
          </w14:textFill>
        </w:rPr>
        <w:t> </w:t>
      </w:r>
      <w:r w:rsidR="006C541F" w:rsidRPr="00703D10">
        <w:rPr>
          <w:color w:val="080808"/>
          <w:szCs w:val="24"/>
          <w:lang w:val="pl-PL"/>
          <w14:textFill>
            <w14:solidFill>
              <w14:srgbClr w14:val="080808">
                <w14:lumMod w14:val="95000"/>
                <w14:lumOff w14:val="5000"/>
              </w14:srgbClr>
            </w14:solidFill>
          </w14:textFill>
        </w:rPr>
        <w:t>umożliwiające wykonanie przedmiotu Umowy.</w:t>
      </w:r>
    </w:p>
    <w:p w14:paraId="437E3ECB" w14:textId="4A73C479" w:rsidR="00CF055C" w:rsidRPr="00703D10" w:rsidRDefault="00FD6FAE" w:rsidP="0030479E">
      <w:pPr>
        <w:pStyle w:val="Tekstpodstawowy"/>
        <w:numPr>
          <w:ilvl w:val="0"/>
          <w:numId w:val="38"/>
        </w:numPr>
        <w:tabs>
          <w:tab w:val="left" w:pos="357"/>
        </w:tabs>
        <w:suppressAutoHyphens/>
        <w:spacing w:line="290" w:lineRule="exact"/>
        <w:ind w:left="357" w:hanging="357"/>
        <w:jc w:val="both"/>
        <w:rPr>
          <w:color w:val="080808"/>
          <w:szCs w:val="24"/>
          <w:lang w:val="pl-PL"/>
          <w14:textFill>
            <w14:solidFill>
              <w14:srgbClr w14:val="080808">
                <w14:lumMod w14:val="95000"/>
                <w14:lumOff w14:val="5000"/>
              </w14:srgbClr>
            </w14:solidFill>
          </w14:textFill>
        </w:rPr>
      </w:pPr>
      <w:r w:rsidRPr="00703D10">
        <w:rPr>
          <w:color w:val="080808"/>
          <w:szCs w:val="24"/>
          <w:lang w:val="pl-PL"/>
          <w14:textFill>
            <w14:solidFill>
              <w14:srgbClr w14:val="080808">
                <w14:lumMod w14:val="95000"/>
                <w14:lumOff w14:val="5000"/>
              </w14:srgbClr>
            </w14:solidFill>
          </w14:textFill>
        </w:rPr>
        <w:t xml:space="preserve">Wykonawca zapewni we własnym zakresie opracowanie </w:t>
      </w:r>
      <w:r w:rsidR="001C2384" w:rsidRPr="00703D10">
        <w:rPr>
          <w:color w:val="080808"/>
          <w:szCs w:val="24"/>
          <w:lang w:val="pl-PL"/>
          <w14:textFill>
            <w14:solidFill>
              <w14:srgbClr w14:val="080808">
                <w14:lumMod w14:val="95000"/>
                <w14:lumOff w14:val="5000"/>
              </w14:srgbClr>
            </w14:solidFill>
          </w14:textFill>
        </w:rPr>
        <w:t>edytorskie</w:t>
      </w:r>
      <w:r w:rsidR="0054091B" w:rsidRPr="00703D10">
        <w:rPr>
          <w:color w:val="080808"/>
          <w:szCs w:val="24"/>
          <w:lang w:val="pl-PL"/>
          <w14:textFill>
            <w14:solidFill>
              <w14:srgbClr w14:val="080808">
                <w14:lumMod w14:val="95000"/>
                <w14:lumOff w14:val="5000"/>
              </w14:srgbClr>
            </w14:solidFill>
          </w14:textFill>
        </w:rPr>
        <w:t xml:space="preserve"> </w:t>
      </w:r>
      <w:r w:rsidRPr="00703D10">
        <w:rPr>
          <w:color w:val="080808"/>
          <w:szCs w:val="24"/>
          <w:lang w:val="pl-PL"/>
          <w14:textFill>
            <w14:solidFill>
              <w14:srgbClr w14:val="080808">
                <w14:lumMod w14:val="95000"/>
                <w14:lumOff w14:val="5000"/>
              </w14:srgbClr>
            </w14:solidFill>
          </w14:textFill>
        </w:rPr>
        <w:t xml:space="preserve">wyników badania wraz ze wszystkimi tabelami, wykresami i grafikami. </w:t>
      </w:r>
    </w:p>
    <w:p w14:paraId="2EA5310E" w14:textId="15D4D802" w:rsidR="00FD6FAE" w:rsidRPr="00703D10" w:rsidRDefault="00A262CB" w:rsidP="0030479E">
      <w:pPr>
        <w:pStyle w:val="Tekstpodstawowy"/>
        <w:numPr>
          <w:ilvl w:val="0"/>
          <w:numId w:val="38"/>
        </w:numPr>
        <w:tabs>
          <w:tab w:val="left" w:pos="357"/>
        </w:tabs>
        <w:suppressAutoHyphens/>
        <w:spacing w:line="290" w:lineRule="exact"/>
        <w:ind w:left="357" w:hanging="357"/>
        <w:jc w:val="both"/>
        <w:rPr>
          <w:color w:val="080808"/>
          <w:szCs w:val="24"/>
          <w:lang w:val="pl-PL"/>
          <w14:textFill>
            <w14:solidFill>
              <w14:srgbClr w14:val="080808">
                <w14:lumMod w14:val="95000"/>
                <w14:lumOff w14:val="5000"/>
              </w14:srgbClr>
            </w14:solidFill>
          </w14:textFill>
        </w:rPr>
      </w:pPr>
      <w:r w:rsidRPr="00703D10">
        <w:rPr>
          <w:color w:val="080808"/>
          <w:szCs w:val="24"/>
          <w:lang w:val="pl-PL"/>
          <w14:textFill>
            <w14:solidFill>
              <w14:srgbClr w14:val="080808">
                <w14:lumMod w14:val="95000"/>
                <w14:lumOff w14:val="5000"/>
              </w14:srgbClr>
            </w14:solidFill>
          </w14:textFill>
        </w:rPr>
        <w:t>Wykonawca zobowiązuje się zapewnić wysoką jakość wprowadzania danych z ankiet</w:t>
      </w:r>
      <w:r w:rsidR="00876508" w:rsidRPr="00703D10">
        <w:rPr>
          <w:color w:val="080808"/>
          <w:szCs w:val="24"/>
          <w:lang w:val="pl-PL"/>
          <w14:textFill>
            <w14:solidFill>
              <w14:srgbClr w14:val="080808">
                <w14:lumMod w14:val="95000"/>
                <w14:lumOff w14:val="5000"/>
              </w14:srgbClr>
            </w14:solidFill>
          </w14:textFill>
        </w:rPr>
        <w:t xml:space="preserve"> audytoryjnych uczniów</w:t>
      </w:r>
      <w:r w:rsidRPr="00703D10">
        <w:rPr>
          <w:color w:val="080808"/>
          <w:szCs w:val="24"/>
          <w:lang w:val="pl-PL"/>
          <w14:textFill>
            <w14:solidFill>
              <w14:srgbClr w14:val="080808">
                <w14:lumMod w14:val="95000"/>
                <w14:lumOff w14:val="5000"/>
              </w14:srgbClr>
            </w14:solidFill>
          </w14:textFill>
        </w:rPr>
        <w:t>,</w:t>
      </w:r>
      <w:r w:rsidR="00876508" w:rsidRPr="00703D10">
        <w:rPr>
          <w:color w:val="080808"/>
          <w:szCs w:val="24"/>
          <w:lang w:val="pl-PL"/>
          <w14:textFill>
            <w14:solidFill>
              <w14:srgbClr w14:val="080808">
                <w14:lumMod w14:val="95000"/>
                <w14:lumOff w14:val="5000"/>
              </w14:srgbClr>
            </w14:solidFill>
          </w14:textFill>
        </w:rPr>
        <w:t xml:space="preserve"> ankiet </w:t>
      </w:r>
      <w:r w:rsidR="00A834C6" w:rsidRPr="00703D10">
        <w:rPr>
          <w:color w:val="080808"/>
          <w:szCs w:val="24"/>
          <w:lang w:val="pl-PL"/>
          <w14:textFill>
            <w14:solidFill>
              <w14:srgbClr w14:val="080808">
                <w14:lumMod w14:val="95000"/>
                <w14:lumOff w14:val="5000"/>
              </w14:srgbClr>
            </w14:solidFill>
          </w14:textFill>
        </w:rPr>
        <w:t>dla</w:t>
      </w:r>
      <w:r w:rsidR="00876508" w:rsidRPr="00703D10">
        <w:rPr>
          <w:color w:val="080808"/>
          <w:szCs w:val="24"/>
          <w:lang w:val="pl-PL"/>
          <w14:textFill>
            <w14:solidFill>
              <w14:srgbClr w14:val="080808">
                <w14:lumMod w14:val="95000"/>
                <w14:lumOff w14:val="5000"/>
              </w14:srgbClr>
            </w14:solidFill>
          </w14:textFill>
        </w:rPr>
        <w:t xml:space="preserve"> </w:t>
      </w:r>
      <w:r w:rsidR="008B6844" w:rsidRPr="00703D10">
        <w:rPr>
          <w:color w:val="080808"/>
          <w:szCs w:val="24"/>
          <w:lang w:val="pl-PL"/>
          <w14:textFill>
            <w14:solidFill>
              <w14:srgbClr w14:val="080808">
                <w14:lumMod w14:val="95000"/>
                <w14:lumOff w14:val="5000"/>
              </w14:srgbClr>
            </w14:solidFill>
          </w14:textFill>
        </w:rPr>
        <w:t>przedstawicieli ustawowych</w:t>
      </w:r>
      <w:r w:rsidR="00876508" w:rsidRPr="00703D10">
        <w:rPr>
          <w:color w:val="080808"/>
          <w:szCs w:val="24"/>
          <w:lang w:val="pl-PL"/>
          <w14:textFill>
            <w14:solidFill>
              <w14:srgbClr w14:val="080808">
                <w14:lumMod w14:val="95000"/>
                <w14:lumOff w14:val="5000"/>
              </w14:srgbClr>
            </w14:solidFill>
          </w14:textFill>
        </w:rPr>
        <w:t xml:space="preserve"> </w:t>
      </w:r>
      <w:r w:rsidR="00B23C9A" w:rsidRPr="00703D10">
        <w:rPr>
          <w:color w:val="080808"/>
          <w:szCs w:val="24"/>
          <w:lang w:val="pl-PL"/>
          <w14:textFill>
            <w14:solidFill>
              <w14:srgbClr w14:val="080808">
                <w14:lumMod w14:val="95000"/>
                <w14:lumOff w14:val="5000"/>
              </w14:srgbClr>
            </w14:solidFill>
          </w14:textFill>
        </w:rPr>
        <w:t>uczniów</w:t>
      </w:r>
      <w:r w:rsidR="00AB17C6" w:rsidRPr="00703D10">
        <w:rPr>
          <w:color w:val="080808"/>
          <w:szCs w:val="24"/>
          <w:lang w:val="pl-PL"/>
          <w14:textFill>
            <w14:solidFill>
              <w14:srgbClr w14:val="080808">
                <w14:lumMod w14:val="95000"/>
                <w14:lumOff w14:val="5000"/>
              </w14:srgbClr>
            </w14:solidFill>
          </w14:textFill>
        </w:rPr>
        <w:t>, ankiet dla dyrektorów szkół</w:t>
      </w:r>
      <w:r w:rsidR="00B23C9A" w:rsidRPr="00703D10">
        <w:rPr>
          <w:color w:val="080808"/>
          <w:szCs w:val="24"/>
          <w:lang w:val="pl-PL"/>
          <w14:textFill>
            <w14:solidFill>
              <w14:srgbClr w14:val="080808">
                <w14:lumMod w14:val="95000"/>
                <w14:lumOff w14:val="5000"/>
              </w14:srgbClr>
            </w14:solidFill>
          </w14:textFill>
        </w:rPr>
        <w:t xml:space="preserve"> </w:t>
      </w:r>
      <w:r w:rsidR="00A834C6" w:rsidRPr="00703D10">
        <w:rPr>
          <w:color w:val="080808"/>
          <w:szCs w:val="24"/>
          <w:lang w:val="pl-PL"/>
          <w14:textFill>
            <w14:solidFill>
              <w14:srgbClr w14:val="080808">
                <w14:lumMod w14:val="95000"/>
                <w14:lumOff w14:val="5000"/>
              </w14:srgbClr>
            </w14:solidFill>
          </w14:textFill>
        </w:rPr>
        <w:t>oraz</w:t>
      </w:r>
      <w:r w:rsidR="00876508" w:rsidRPr="00703D10">
        <w:rPr>
          <w:color w:val="080808"/>
          <w:szCs w:val="24"/>
          <w:lang w:val="pl-PL"/>
          <w14:textFill>
            <w14:solidFill>
              <w14:srgbClr w14:val="080808">
                <w14:lumMod w14:val="95000"/>
                <w14:lumOff w14:val="5000"/>
              </w14:srgbClr>
            </w14:solidFill>
          </w14:textFill>
        </w:rPr>
        <w:t xml:space="preserve"> ankiet </w:t>
      </w:r>
      <w:r w:rsidR="00A834C6" w:rsidRPr="00703D10">
        <w:rPr>
          <w:color w:val="080808"/>
          <w:szCs w:val="24"/>
          <w:lang w:val="pl-PL"/>
          <w14:textFill>
            <w14:solidFill>
              <w14:srgbClr w14:val="080808">
                <w14:lumMod w14:val="95000"/>
                <w14:lumOff w14:val="5000"/>
              </w14:srgbClr>
            </w14:solidFill>
          </w14:textFill>
        </w:rPr>
        <w:t xml:space="preserve">dla </w:t>
      </w:r>
      <w:r w:rsidR="00876508" w:rsidRPr="00703D10">
        <w:rPr>
          <w:color w:val="080808"/>
          <w:szCs w:val="24"/>
          <w:lang w:val="pl-PL"/>
          <w14:textFill>
            <w14:solidFill>
              <w14:srgbClr w14:val="080808">
                <w14:lumMod w14:val="95000"/>
                <w14:lumOff w14:val="5000"/>
              </w14:srgbClr>
            </w14:solidFill>
          </w14:textFill>
        </w:rPr>
        <w:t xml:space="preserve">nauczycieli </w:t>
      </w:r>
      <w:r w:rsidR="00AB17C6" w:rsidRPr="00703D10">
        <w:rPr>
          <w:color w:val="080808"/>
          <w:szCs w:val="24"/>
          <w:lang w:val="pl-PL"/>
          <w14:textFill>
            <w14:solidFill>
              <w14:srgbClr w14:val="080808">
                <w14:lumMod w14:val="95000"/>
                <w14:lumOff w14:val="5000"/>
              </w14:srgbClr>
            </w14:solidFill>
          </w14:textFill>
        </w:rPr>
        <w:t xml:space="preserve">uczących </w:t>
      </w:r>
      <w:r w:rsidR="00876508" w:rsidRPr="00703D10">
        <w:rPr>
          <w:color w:val="080808"/>
          <w:szCs w:val="24"/>
          <w:lang w:val="pl-PL"/>
          <w14:textFill>
            <w14:solidFill>
              <w14:srgbClr w14:val="080808">
                <w14:lumMod w14:val="95000"/>
                <w14:lumOff w14:val="5000"/>
              </w14:srgbClr>
            </w14:solidFill>
          </w14:textFill>
        </w:rPr>
        <w:t>języka polskiego</w:t>
      </w:r>
      <w:r w:rsidR="00AB17C6" w:rsidRPr="00703D10">
        <w:rPr>
          <w:color w:val="080808"/>
          <w:szCs w:val="24"/>
          <w:lang w:val="pl-PL"/>
          <w14:textFill>
            <w14:solidFill>
              <w14:srgbClr w14:val="080808">
                <w14:lumMod w14:val="95000"/>
                <w14:lumOff w14:val="5000"/>
              </w14:srgbClr>
            </w14:solidFill>
          </w14:textFill>
        </w:rPr>
        <w:t xml:space="preserve"> w oddziale objętym badaniem</w:t>
      </w:r>
      <w:r w:rsidR="00A834C6" w:rsidRPr="00703D10">
        <w:rPr>
          <w:color w:val="080808"/>
          <w:szCs w:val="24"/>
          <w:lang w:val="pl-PL"/>
          <w14:textFill>
            <w14:solidFill>
              <w14:srgbClr w14:val="080808">
                <w14:lumMod w14:val="95000"/>
                <w14:lumOff w14:val="5000"/>
              </w14:srgbClr>
            </w14:solidFill>
          </w14:textFill>
        </w:rPr>
        <w:t>,</w:t>
      </w:r>
      <w:r w:rsidR="00876508" w:rsidRPr="00703D10">
        <w:rPr>
          <w:color w:val="080808"/>
          <w:szCs w:val="24"/>
          <w:lang w:val="pl-PL"/>
          <w14:textFill>
            <w14:solidFill>
              <w14:srgbClr w14:val="080808">
                <w14:lumMod w14:val="95000"/>
                <w14:lumOff w14:val="5000"/>
              </w14:srgbClr>
            </w14:solidFill>
          </w14:textFill>
        </w:rPr>
        <w:t xml:space="preserve"> </w:t>
      </w:r>
      <w:r w:rsidRPr="00703D10">
        <w:rPr>
          <w:color w:val="080808"/>
          <w:szCs w:val="24"/>
          <w:lang w:val="pl-PL"/>
          <w14:textFill>
            <w14:solidFill>
              <w14:srgbClr w14:val="080808">
                <w14:lumMod w14:val="95000"/>
                <w14:lumOff w14:val="5000"/>
              </w14:srgbClr>
            </w14:solidFill>
          </w14:textFill>
        </w:rPr>
        <w:t>co oznacza nie więcej niż 1% błędnie wprowadzanych kodów.</w:t>
      </w:r>
    </w:p>
    <w:p w14:paraId="1257BE0E" w14:textId="6F87B615" w:rsidR="00E458EB" w:rsidRPr="00703D10" w:rsidRDefault="00E458EB" w:rsidP="0030479E">
      <w:pPr>
        <w:pStyle w:val="Tekstpodstawowy"/>
        <w:numPr>
          <w:ilvl w:val="0"/>
          <w:numId w:val="25"/>
        </w:numPr>
        <w:suppressAutoHyphens/>
        <w:spacing w:line="290" w:lineRule="exact"/>
        <w:jc w:val="both"/>
        <w:rPr>
          <w:color w:val="080808"/>
          <w:szCs w:val="24"/>
          <w:lang w:val="pl-PL"/>
          <w14:textFill>
            <w14:solidFill>
              <w14:srgbClr w14:val="080808">
                <w14:lumMod w14:val="95000"/>
                <w14:lumOff w14:val="5000"/>
              </w14:srgbClr>
            </w14:solidFill>
          </w14:textFill>
        </w:rPr>
      </w:pPr>
      <w:r w:rsidRPr="00703D10">
        <w:rPr>
          <w:color w:val="080808"/>
          <w:szCs w:val="24"/>
          <w:lang w:val="pl-PL"/>
          <w14:textFill>
            <w14:solidFill>
              <w14:srgbClr w14:val="080808">
                <w14:lumMod w14:val="95000"/>
                <w14:lumOff w14:val="5000"/>
              </w14:srgbClr>
            </w14:solidFill>
          </w14:textFill>
        </w:rPr>
        <w:t xml:space="preserve">Zamawiający </w:t>
      </w:r>
      <w:r w:rsidR="00303466" w:rsidRPr="00703D10">
        <w:rPr>
          <w:color w:val="080808"/>
          <w:szCs w:val="24"/>
          <w:lang w:val="pl-PL"/>
          <w14:textFill>
            <w14:solidFill>
              <w14:srgbClr w14:val="080808">
                <w14:lumMod w14:val="95000"/>
                <w14:lumOff w14:val="5000"/>
              </w14:srgbClr>
            </w14:solidFill>
          </w14:textFill>
        </w:rPr>
        <w:t>powierza</w:t>
      </w:r>
      <w:r w:rsidRPr="00703D10">
        <w:rPr>
          <w:color w:val="080808"/>
          <w:szCs w:val="24"/>
          <w:lang w:val="pl-PL"/>
          <w14:textFill>
            <w14:solidFill>
              <w14:srgbClr w14:val="080808">
                <w14:lumMod w14:val="95000"/>
                <w14:lumOff w14:val="5000"/>
              </w14:srgbClr>
            </w14:solidFill>
          </w14:textFill>
        </w:rPr>
        <w:t>, a Wykonawca przyjmuje do wykonania przedmiot Umowy określony w ust. 1.</w:t>
      </w:r>
    </w:p>
    <w:p w14:paraId="4B22DC01" w14:textId="65D60319" w:rsidR="00A84D30" w:rsidRPr="00703D10" w:rsidRDefault="00A84D30" w:rsidP="0030479E">
      <w:pPr>
        <w:pStyle w:val="Tekstpodstawowy"/>
        <w:numPr>
          <w:ilvl w:val="0"/>
          <w:numId w:val="25"/>
        </w:numPr>
        <w:suppressAutoHyphens/>
        <w:spacing w:line="290" w:lineRule="exact"/>
        <w:jc w:val="both"/>
        <w:rPr>
          <w:color w:val="080808"/>
          <w:szCs w:val="24"/>
          <w:lang w:val="pl-PL"/>
          <w14:textFill>
            <w14:solidFill>
              <w14:srgbClr w14:val="080808">
                <w14:lumMod w14:val="95000"/>
                <w14:lumOff w14:val="5000"/>
              </w14:srgbClr>
            </w14:solidFill>
          </w14:textFill>
        </w:rPr>
      </w:pPr>
      <w:r w:rsidRPr="00703D10">
        <w:rPr>
          <w:color w:val="080808"/>
          <w:szCs w:val="24"/>
          <w:lang w:val="pl-PL"/>
          <w14:textFill>
            <w14:solidFill>
              <w14:srgbClr w14:val="080808">
                <w14:lumMod w14:val="95000"/>
                <w14:lumOff w14:val="5000"/>
              </w14:srgbClr>
            </w14:solidFill>
          </w14:textFill>
        </w:rPr>
        <w:t xml:space="preserve">Wykonawca </w:t>
      </w:r>
      <w:r w:rsidR="00E019CA" w:rsidRPr="00703D10">
        <w:rPr>
          <w:color w:val="080808"/>
          <w:szCs w:val="24"/>
          <w:lang w:val="pl-PL"/>
          <w14:textFill>
            <w14:solidFill>
              <w14:srgbClr w14:val="080808">
                <w14:lumMod w14:val="95000"/>
                <w14:lumOff w14:val="5000"/>
              </w14:srgbClr>
            </w14:solidFill>
          </w14:textFill>
        </w:rPr>
        <w:t>oświadcza</w:t>
      </w:r>
      <w:r w:rsidRPr="00703D10">
        <w:rPr>
          <w:color w:val="080808"/>
          <w:szCs w:val="24"/>
          <w:lang w:val="pl-PL"/>
          <w14:textFill>
            <w14:solidFill>
              <w14:srgbClr w14:val="080808">
                <w14:lumMod w14:val="95000"/>
                <w14:lumOff w14:val="5000"/>
              </w14:srgbClr>
            </w14:solidFill>
          </w14:textFill>
        </w:rPr>
        <w:t xml:space="preserve">, że posiada odpowiedni potencjał </w:t>
      </w:r>
      <w:r w:rsidR="00E019CA" w:rsidRPr="00703D10">
        <w:rPr>
          <w:color w:val="080808"/>
          <w:szCs w:val="24"/>
          <w:lang w:val="pl-PL"/>
          <w14:textFill>
            <w14:solidFill>
              <w14:srgbClr w14:val="080808">
                <w14:lumMod w14:val="95000"/>
                <w14:lumOff w14:val="5000"/>
              </w14:srgbClr>
            </w14:solidFill>
          </w14:textFill>
        </w:rPr>
        <w:t xml:space="preserve">osobowy i techniczny </w:t>
      </w:r>
      <w:r w:rsidRPr="00703D10">
        <w:rPr>
          <w:color w:val="080808"/>
          <w:szCs w:val="24"/>
          <w:lang w:val="pl-PL"/>
          <w14:textFill>
            <w14:solidFill>
              <w14:srgbClr w14:val="080808">
                <w14:lumMod w14:val="95000"/>
                <w14:lumOff w14:val="5000"/>
              </w14:srgbClr>
            </w14:solidFill>
          </w14:textFill>
        </w:rPr>
        <w:t xml:space="preserve">do </w:t>
      </w:r>
      <w:r w:rsidR="006C70B2" w:rsidRPr="00703D10">
        <w:rPr>
          <w:color w:val="080808"/>
          <w:szCs w:val="24"/>
          <w:lang w:val="pl-PL"/>
          <w14:textFill>
            <w14:solidFill>
              <w14:srgbClr w14:val="080808">
                <w14:lumMod w14:val="95000"/>
                <w14:lumOff w14:val="5000"/>
              </w14:srgbClr>
            </w14:solidFill>
          </w14:textFill>
        </w:rPr>
        <w:t>wykonania przedmiotu Umowy</w:t>
      </w:r>
      <w:r w:rsidRPr="00703D10">
        <w:rPr>
          <w:color w:val="080808"/>
          <w:szCs w:val="24"/>
          <w:lang w:val="pl-PL"/>
          <w14:textFill>
            <w14:solidFill>
              <w14:srgbClr w14:val="080808">
                <w14:lumMod w14:val="95000"/>
                <w14:lumOff w14:val="5000"/>
              </w14:srgbClr>
            </w14:solidFill>
          </w14:textFill>
        </w:rPr>
        <w:t xml:space="preserve"> określone</w:t>
      </w:r>
      <w:r w:rsidR="00D340A9" w:rsidRPr="00703D10">
        <w:rPr>
          <w:color w:val="080808"/>
          <w:szCs w:val="24"/>
          <w:lang w:val="pl-PL"/>
          <w14:textFill>
            <w14:solidFill>
              <w14:srgbClr w14:val="080808">
                <w14:lumMod w14:val="95000"/>
                <w14:lumOff w14:val="5000"/>
              </w14:srgbClr>
            </w14:solidFill>
          </w14:textFill>
        </w:rPr>
        <w:t>go w ust.</w:t>
      </w:r>
      <w:r w:rsidR="00010C39" w:rsidRPr="00703D10">
        <w:rPr>
          <w:color w:val="080808"/>
          <w:szCs w:val="24"/>
          <w:lang w:val="pl-PL"/>
          <w14:textFill>
            <w14:solidFill>
              <w14:srgbClr w14:val="080808">
                <w14:lumMod w14:val="95000"/>
                <w14:lumOff w14:val="5000"/>
              </w14:srgbClr>
            </w14:solidFill>
          </w14:textFill>
        </w:rPr>
        <w:t xml:space="preserve"> </w:t>
      </w:r>
      <w:r w:rsidR="00D340A9" w:rsidRPr="00703D10">
        <w:rPr>
          <w:color w:val="080808"/>
          <w:szCs w:val="24"/>
          <w:lang w:val="pl-PL"/>
          <w14:textFill>
            <w14:solidFill>
              <w14:srgbClr w14:val="080808">
                <w14:lumMod w14:val="95000"/>
                <w14:lumOff w14:val="5000"/>
              </w14:srgbClr>
            </w14:solidFill>
          </w14:textFill>
        </w:rPr>
        <w:t>1</w:t>
      </w:r>
      <w:r w:rsidRPr="00703D10">
        <w:rPr>
          <w:color w:val="080808"/>
          <w:szCs w:val="24"/>
          <w:lang w:val="pl-PL"/>
          <w14:textFill>
            <w14:solidFill>
              <w14:srgbClr w14:val="080808">
                <w14:lumMod w14:val="95000"/>
                <w14:lumOff w14:val="5000"/>
              </w14:srgbClr>
            </w14:solidFill>
          </w14:textFill>
        </w:rPr>
        <w:t>.</w:t>
      </w:r>
    </w:p>
    <w:p w14:paraId="135EDFB1" w14:textId="1470BA30" w:rsidR="00A84D30" w:rsidRPr="00703D10" w:rsidRDefault="00A84D30" w:rsidP="0030479E">
      <w:pPr>
        <w:pStyle w:val="Tekstpodstawowy"/>
        <w:numPr>
          <w:ilvl w:val="0"/>
          <w:numId w:val="25"/>
        </w:numPr>
        <w:suppressAutoHyphens/>
        <w:spacing w:line="290" w:lineRule="exact"/>
        <w:jc w:val="both"/>
        <w:rPr>
          <w:color w:val="080808"/>
          <w:szCs w:val="24"/>
          <w:lang w:val="pl-PL"/>
          <w14:textFill>
            <w14:solidFill>
              <w14:srgbClr w14:val="080808">
                <w14:lumMod w14:val="95000"/>
                <w14:lumOff w14:val="5000"/>
              </w14:srgbClr>
            </w14:solidFill>
          </w14:textFill>
        </w:rPr>
      </w:pPr>
      <w:r w:rsidRPr="00703D10">
        <w:rPr>
          <w:color w:val="080808"/>
          <w:szCs w:val="24"/>
          <w:lang w:val="pl-PL"/>
          <w14:textFill>
            <w14:solidFill>
              <w14:srgbClr w14:val="080808">
                <w14:lumMod w14:val="95000"/>
                <w14:lumOff w14:val="5000"/>
              </w14:srgbClr>
            </w14:solidFill>
          </w14:textFill>
        </w:rPr>
        <w:t xml:space="preserve">Wykonawca zobowiązuje się do wykonania </w:t>
      </w:r>
      <w:r w:rsidR="00676B5E" w:rsidRPr="00703D10">
        <w:rPr>
          <w:color w:val="080808"/>
          <w:szCs w:val="24"/>
          <w:lang w:val="pl-PL"/>
          <w14:textFill>
            <w14:solidFill>
              <w14:srgbClr w14:val="080808">
                <w14:lumMod w14:val="95000"/>
                <w14:lumOff w14:val="5000"/>
              </w14:srgbClr>
            </w14:solidFill>
          </w14:textFill>
        </w:rPr>
        <w:t>przedmiotu</w:t>
      </w:r>
      <w:r w:rsidRPr="00703D10">
        <w:rPr>
          <w:color w:val="080808"/>
          <w:szCs w:val="24"/>
          <w:lang w:val="pl-PL"/>
          <w14:textFill>
            <w14:solidFill>
              <w14:srgbClr w14:val="080808">
                <w14:lumMod w14:val="95000"/>
                <w14:lumOff w14:val="5000"/>
              </w14:srgbClr>
            </w14:solidFill>
          </w14:textFill>
        </w:rPr>
        <w:t xml:space="preserve"> Umowy zgodnie z wymogami określonymi w Umow</w:t>
      </w:r>
      <w:r w:rsidR="00F97BBA" w:rsidRPr="00703D10">
        <w:rPr>
          <w:color w:val="080808"/>
          <w:szCs w:val="24"/>
          <w:lang w:val="pl-PL"/>
          <w14:textFill>
            <w14:solidFill>
              <w14:srgbClr w14:val="080808">
                <w14:lumMod w14:val="95000"/>
                <w14:lumOff w14:val="5000"/>
              </w14:srgbClr>
            </w14:solidFill>
          </w14:textFill>
        </w:rPr>
        <w:t>ie</w:t>
      </w:r>
      <w:r w:rsidR="00520D8C" w:rsidRPr="00703D10">
        <w:rPr>
          <w:color w:val="080808"/>
          <w:szCs w:val="24"/>
          <w:lang w:val="pl-PL"/>
          <w14:textFill>
            <w14:solidFill>
              <w14:srgbClr w14:val="080808">
                <w14:lumMod w14:val="95000"/>
                <w14:lumOff w14:val="5000"/>
              </w14:srgbClr>
            </w14:solidFill>
          </w14:textFill>
        </w:rPr>
        <w:t xml:space="preserve"> oraz ofertą Wykonawcy z dnia ………………….. 2017 r., stanowiącą załącznik do Umowy, zwaną dalej „ofertą Wykonawcy”, </w:t>
      </w:r>
      <w:r w:rsidRPr="00703D10">
        <w:rPr>
          <w:color w:val="080808"/>
          <w:szCs w:val="24"/>
          <w:lang w:val="pl-PL"/>
          <w14:textFill>
            <w14:solidFill>
              <w14:srgbClr w14:val="080808">
                <w14:lumMod w14:val="95000"/>
                <w14:lumOff w14:val="5000"/>
              </w14:srgbClr>
            </w14:solidFill>
          </w14:textFill>
        </w:rPr>
        <w:t xml:space="preserve">z należytą </w:t>
      </w:r>
      <w:r w:rsidRPr="00703D10">
        <w:rPr>
          <w:color w:val="080808"/>
          <w:szCs w:val="24"/>
          <w:lang w:val="pl-PL"/>
          <w14:textFill>
            <w14:solidFill>
              <w14:srgbClr w14:val="080808">
                <w14:lumMod w14:val="95000"/>
                <w14:lumOff w14:val="5000"/>
              </w14:srgbClr>
            </w14:solidFill>
          </w14:textFill>
        </w:rPr>
        <w:lastRenderedPageBreak/>
        <w:t>starannością</w:t>
      </w:r>
      <w:r w:rsidR="00BF3B7A" w:rsidRPr="00703D10">
        <w:rPr>
          <w:color w:val="080808"/>
          <w:szCs w:val="24"/>
          <w:lang w:val="pl-PL"/>
          <w14:textFill>
            <w14:solidFill>
              <w14:srgbClr w14:val="080808">
                <w14:lumMod w14:val="95000"/>
                <w14:lumOff w14:val="5000"/>
              </w14:srgbClr>
            </w14:solidFill>
          </w14:textFill>
        </w:rPr>
        <w:t>,</w:t>
      </w:r>
      <w:r w:rsidR="0054091B" w:rsidRPr="00703D10">
        <w:rPr>
          <w:color w:val="080808"/>
          <w:szCs w:val="24"/>
          <w:lang w:val="pl-PL"/>
          <w14:textFill>
            <w14:solidFill>
              <w14:srgbClr w14:val="080808">
                <w14:lumMod w14:val="95000"/>
                <w14:lumOff w14:val="5000"/>
              </w14:srgbClr>
            </w14:solidFill>
          </w14:textFill>
        </w:rPr>
        <w:t xml:space="preserve"> uwzględniającą zawodowy charakter działalności Wykonawcy</w:t>
      </w:r>
      <w:r w:rsidR="00BF3B7A" w:rsidRPr="00703D10">
        <w:rPr>
          <w:color w:val="080808"/>
          <w:szCs w:val="24"/>
          <w:lang w:val="pl-PL"/>
          <w14:textFill>
            <w14:solidFill>
              <w14:srgbClr w14:val="080808">
                <w14:lumMod w14:val="95000"/>
                <w14:lumOff w14:val="5000"/>
              </w14:srgbClr>
            </w14:solidFill>
          </w14:textFill>
        </w:rPr>
        <w:t>,</w:t>
      </w:r>
      <w:r w:rsidRPr="00703D10">
        <w:rPr>
          <w:color w:val="080808"/>
          <w:szCs w:val="24"/>
          <w:lang w:val="pl-PL"/>
          <w14:textFill>
            <w14:solidFill>
              <w14:srgbClr w14:val="080808">
                <w14:lumMod w14:val="95000"/>
                <w14:lumOff w14:val="5000"/>
              </w14:srgbClr>
            </w14:solidFill>
          </w14:textFill>
        </w:rPr>
        <w:t xml:space="preserve"> i w zgodzie z</w:t>
      </w:r>
      <w:r w:rsidR="00DF21B2" w:rsidRPr="00703D10">
        <w:rPr>
          <w:color w:val="080808"/>
          <w:szCs w:val="24"/>
          <w:lang w:val="pl-PL"/>
          <w14:textFill>
            <w14:solidFill>
              <w14:srgbClr w14:val="080808">
                <w14:lumMod w14:val="95000"/>
                <w14:lumOff w14:val="5000"/>
              </w14:srgbClr>
            </w14:solidFill>
          </w14:textFill>
        </w:rPr>
        <w:t> </w:t>
      </w:r>
      <w:r w:rsidRPr="00703D10">
        <w:rPr>
          <w:color w:val="080808"/>
          <w:szCs w:val="24"/>
          <w:lang w:val="pl-PL"/>
          <w14:textFill>
            <w14:solidFill>
              <w14:srgbClr w14:val="080808">
                <w14:lumMod w14:val="95000"/>
                <w14:lumOff w14:val="5000"/>
              </w14:srgbClr>
            </w14:solidFill>
          </w14:textFill>
        </w:rPr>
        <w:t xml:space="preserve">aktualnym poziomem wiedzy metodologicznej dotyczącej prowadzenia </w:t>
      </w:r>
      <w:r w:rsidR="00E019CA" w:rsidRPr="00703D10">
        <w:rPr>
          <w:color w:val="080808"/>
          <w:szCs w:val="24"/>
          <w:lang w:val="pl-PL"/>
          <w14:textFill>
            <w14:solidFill>
              <w14:srgbClr w14:val="080808">
                <w14:lumMod w14:val="95000"/>
                <w14:lumOff w14:val="5000"/>
              </w14:srgbClr>
            </w14:solidFill>
          </w14:textFill>
        </w:rPr>
        <w:t>badań na ogólnopolskiej, losowej próbie reprezentatywnej</w:t>
      </w:r>
      <w:r w:rsidRPr="00703D10">
        <w:rPr>
          <w:color w:val="080808"/>
          <w:szCs w:val="24"/>
          <w:lang w:val="pl-PL"/>
          <w14:textFill>
            <w14:solidFill>
              <w14:srgbClr w14:val="080808">
                <w14:lumMod w14:val="95000"/>
                <w14:lumOff w14:val="5000"/>
              </w14:srgbClr>
            </w14:solidFill>
          </w14:textFill>
        </w:rPr>
        <w:t xml:space="preserve">. </w:t>
      </w:r>
      <w:r w:rsidR="008A07A1" w:rsidRPr="00703D10">
        <w:rPr>
          <w:color w:val="080808"/>
          <w:szCs w:val="24"/>
          <w:lang w:val="pl-PL"/>
          <w14:textFill>
            <w14:solidFill>
              <w14:srgbClr w14:val="080808">
                <w14:lumMod w14:val="95000"/>
                <w14:lumOff w14:val="5000"/>
              </w14:srgbClr>
            </w14:solidFill>
          </w14:textFill>
        </w:rPr>
        <w:t>Wykonawca oświadcza, że posiada stosowną i udokumentowaną wiedzę i doświadczenie w zakresie poprawnego metodologicznie doboru reprezentatywnych prób ogólnopolskich.</w:t>
      </w:r>
    </w:p>
    <w:p w14:paraId="39B84E29" w14:textId="5856D7A9" w:rsidR="00A84D30" w:rsidRPr="00703D10" w:rsidRDefault="00A84D30" w:rsidP="0030479E">
      <w:pPr>
        <w:pStyle w:val="Tekstpodstawowy"/>
        <w:numPr>
          <w:ilvl w:val="0"/>
          <w:numId w:val="25"/>
        </w:numPr>
        <w:suppressAutoHyphens/>
        <w:spacing w:line="290" w:lineRule="exact"/>
        <w:jc w:val="both"/>
        <w:rPr>
          <w:color w:val="080808"/>
          <w:szCs w:val="24"/>
          <w:lang w:val="pl-PL"/>
          <w14:textFill>
            <w14:solidFill>
              <w14:srgbClr w14:val="080808">
                <w14:lumMod w14:val="95000"/>
                <w14:lumOff w14:val="5000"/>
              </w14:srgbClr>
            </w14:solidFill>
          </w14:textFill>
        </w:rPr>
      </w:pPr>
      <w:r w:rsidRPr="00703D10">
        <w:rPr>
          <w:color w:val="080808"/>
          <w:szCs w:val="24"/>
          <w:lang w:val="pl-PL"/>
          <w14:textFill>
            <w14:solidFill>
              <w14:srgbClr w14:val="080808">
                <w14:lumMod w14:val="95000"/>
                <w14:lumOff w14:val="5000"/>
              </w14:srgbClr>
            </w14:solidFill>
          </w14:textFill>
        </w:rPr>
        <w:t>Wykonawca</w:t>
      </w:r>
      <w:r w:rsidR="00676B5E" w:rsidRPr="00703D10">
        <w:rPr>
          <w:color w:val="080808"/>
          <w:szCs w:val="24"/>
          <w:lang w:val="pl-PL"/>
          <w14:textFill>
            <w14:solidFill>
              <w14:srgbClr w14:val="080808">
                <w14:lumMod w14:val="95000"/>
                <w14:lumOff w14:val="5000"/>
              </w14:srgbClr>
            </w14:solidFill>
          </w14:textFill>
        </w:rPr>
        <w:t xml:space="preserve"> zobowiązuje się, że przedmiot U</w:t>
      </w:r>
      <w:r w:rsidRPr="00703D10">
        <w:rPr>
          <w:color w:val="080808"/>
          <w:szCs w:val="24"/>
          <w:lang w:val="pl-PL"/>
          <w14:textFill>
            <w14:solidFill>
              <w14:srgbClr w14:val="080808">
                <w14:lumMod w14:val="95000"/>
                <w14:lumOff w14:val="5000"/>
              </w14:srgbClr>
            </w14:solidFill>
          </w14:textFill>
        </w:rPr>
        <w:t xml:space="preserve">mowy </w:t>
      </w:r>
      <w:r w:rsidR="008E49E9" w:rsidRPr="00703D10">
        <w:rPr>
          <w:color w:val="080808"/>
          <w:szCs w:val="24"/>
          <w:lang w:val="pl-PL"/>
          <w14:textFill>
            <w14:solidFill>
              <w14:srgbClr w14:val="080808">
                <w14:lumMod w14:val="95000"/>
                <w14:lumOff w14:val="5000"/>
              </w14:srgbClr>
            </w14:solidFill>
          </w14:textFill>
        </w:rPr>
        <w:t xml:space="preserve">zostanie </w:t>
      </w:r>
      <w:r w:rsidRPr="00703D10">
        <w:rPr>
          <w:color w:val="080808"/>
          <w:szCs w:val="24"/>
          <w:lang w:val="pl-PL"/>
          <w14:textFill>
            <w14:solidFill>
              <w14:srgbClr w14:val="080808">
                <w14:lumMod w14:val="95000"/>
                <w14:lumOff w14:val="5000"/>
              </w14:srgbClr>
            </w14:solidFill>
          </w14:textFill>
        </w:rPr>
        <w:t xml:space="preserve">wykonany z zachowaniem norm wynikających z ustawy </w:t>
      </w:r>
      <w:r w:rsidR="006D2A57" w:rsidRPr="00703D10">
        <w:rPr>
          <w:color w:val="080808"/>
          <w:szCs w:val="24"/>
          <w:lang w:val="pl-PL"/>
          <w14:textFill>
            <w14:solidFill>
              <w14:srgbClr w14:val="080808">
                <w14:lumMod w14:val="95000"/>
                <w14:lumOff w14:val="5000"/>
              </w14:srgbClr>
            </w14:solidFill>
          </w14:textFill>
        </w:rPr>
        <w:t xml:space="preserve">z dnia 29 sierpnia 1997 r. </w:t>
      </w:r>
      <w:r w:rsidRPr="00703D10">
        <w:rPr>
          <w:color w:val="080808"/>
          <w:szCs w:val="24"/>
          <w:lang w:val="pl-PL"/>
          <w14:textFill>
            <w14:solidFill>
              <w14:srgbClr w14:val="080808">
                <w14:lumMod w14:val="95000"/>
                <w14:lumOff w14:val="5000"/>
              </w14:srgbClr>
            </w14:solidFill>
          </w14:textFill>
        </w:rPr>
        <w:t>o ochronie danych osobowych</w:t>
      </w:r>
      <w:r w:rsidR="006D2A57" w:rsidRPr="00703D10">
        <w:rPr>
          <w:color w:val="080808"/>
          <w:szCs w:val="24"/>
          <w:lang w:val="pl-PL"/>
          <w14:textFill>
            <w14:solidFill>
              <w14:srgbClr w14:val="080808">
                <w14:lumMod w14:val="95000"/>
                <w14:lumOff w14:val="5000"/>
              </w14:srgbClr>
            </w14:solidFill>
          </w14:textFill>
        </w:rPr>
        <w:t xml:space="preserve"> (Dz.</w:t>
      </w:r>
      <w:r w:rsidR="00DD4067" w:rsidRPr="00703D10">
        <w:rPr>
          <w:color w:val="080808"/>
          <w:szCs w:val="24"/>
          <w:lang w:val="pl-PL"/>
          <w14:textFill>
            <w14:solidFill>
              <w14:srgbClr w14:val="080808">
                <w14:lumMod w14:val="95000"/>
                <w14:lumOff w14:val="5000"/>
              </w14:srgbClr>
            </w14:solidFill>
          </w14:textFill>
        </w:rPr>
        <w:t> </w:t>
      </w:r>
      <w:r w:rsidR="006D2A57" w:rsidRPr="00703D10">
        <w:rPr>
          <w:color w:val="080808"/>
          <w:szCs w:val="24"/>
          <w:lang w:val="pl-PL"/>
          <w14:textFill>
            <w14:solidFill>
              <w14:srgbClr w14:val="080808">
                <w14:lumMod w14:val="95000"/>
                <w14:lumOff w14:val="5000"/>
              </w14:srgbClr>
            </w14:solidFill>
          </w14:textFill>
        </w:rPr>
        <w:t>U. z 20</w:t>
      </w:r>
      <w:r w:rsidR="007C5C89" w:rsidRPr="00703D10">
        <w:rPr>
          <w:color w:val="080808"/>
          <w:szCs w:val="24"/>
          <w:lang w:val="pl-PL"/>
          <w14:textFill>
            <w14:solidFill>
              <w14:srgbClr w14:val="080808">
                <w14:lumMod w14:val="95000"/>
                <w14:lumOff w14:val="5000"/>
              </w14:srgbClr>
            </w14:solidFill>
          </w14:textFill>
        </w:rPr>
        <w:t>1</w:t>
      </w:r>
      <w:r w:rsidR="00B36778" w:rsidRPr="00703D10">
        <w:rPr>
          <w:color w:val="080808"/>
          <w:szCs w:val="24"/>
          <w:lang w:val="pl-PL"/>
          <w14:textFill>
            <w14:solidFill>
              <w14:srgbClr w14:val="080808">
                <w14:lumMod w14:val="95000"/>
                <w14:lumOff w14:val="5000"/>
              </w14:srgbClr>
            </w14:solidFill>
          </w14:textFill>
        </w:rPr>
        <w:t>6</w:t>
      </w:r>
      <w:r w:rsidR="006D2A57" w:rsidRPr="00703D10">
        <w:rPr>
          <w:color w:val="080808"/>
          <w:szCs w:val="24"/>
          <w:lang w:val="pl-PL"/>
          <w14:textFill>
            <w14:solidFill>
              <w14:srgbClr w14:val="080808">
                <w14:lumMod w14:val="95000"/>
                <w14:lumOff w14:val="5000"/>
              </w14:srgbClr>
            </w14:solidFill>
          </w14:textFill>
        </w:rPr>
        <w:t xml:space="preserve"> r. poz. </w:t>
      </w:r>
      <w:r w:rsidR="00B36778" w:rsidRPr="00703D10">
        <w:rPr>
          <w:color w:val="080808"/>
          <w:szCs w:val="24"/>
          <w:lang w:val="pl-PL"/>
          <w14:textFill>
            <w14:solidFill>
              <w14:srgbClr w14:val="080808">
                <w14:lumMod w14:val="95000"/>
                <w14:lumOff w14:val="5000"/>
              </w14:srgbClr>
            </w14:solidFill>
          </w14:textFill>
        </w:rPr>
        <w:t>92</w:t>
      </w:r>
      <w:r w:rsidR="006D2A57" w:rsidRPr="00703D10">
        <w:rPr>
          <w:color w:val="080808"/>
          <w:szCs w:val="24"/>
          <w:lang w:val="pl-PL"/>
          <w14:textFill>
            <w14:solidFill>
              <w14:srgbClr w14:val="080808">
                <w14:lumMod w14:val="95000"/>
                <w14:lumOff w14:val="5000"/>
              </w14:srgbClr>
            </w14:solidFill>
          </w14:textFill>
        </w:rPr>
        <w:t>2)</w:t>
      </w:r>
      <w:r w:rsidR="007726A7" w:rsidRPr="00703D10">
        <w:rPr>
          <w:color w:val="080808"/>
          <w:szCs w:val="24"/>
          <w:lang w:val="pl-PL"/>
          <w14:textFill>
            <w14:solidFill>
              <w14:srgbClr w14:val="080808">
                <w14:lumMod w14:val="95000"/>
                <w14:lumOff w14:val="5000"/>
              </w14:srgbClr>
            </w14:solidFill>
          </w14:textFill>
        </w:rPr>
        <w:t xml:space="preserve"> i postanowień niniejszej Umowy</w:t>
      </w:r>
      <w:r w:rsidRPr="00703D10">
        <w:rPr>
          <w:color w:val="080808"/>
          <w:szCs w:val="24"/>
          <w:lang w:val="pl-PL"/>
          <w14:textFill>
            <w14:solidFill>
              <w14:srgbClr w14:val="080808">
                <w14:lumMod w14:val="95000"/>
                <w14:lumOff w14:val="5000"/>
              </w14:srgbClr>
            </w14:solidFill>
          </w14:textFill>
        </w:rPr>
        <w:t>.</w:t>
      </w:r>
    </w:p>
    <w:p w14:paraId="278362AE" w14:textId="25048B75" w:rsidR="00555726" w:rsidRPr="00703D10" w:rsidRDefault="00555726" w:rsidP="0030479E">
      <w:pPr>
        <w:pStyle w:val="Akapitzlist"/>
        <w:numPr>
          <w:ilvl w:val="0"/>
          <w:numId w:val="25"/>
        </w:numPr>
        <w:spacing w:after="0" w:line="290" w:lineRule="exact"/>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Wykonawca zobowiązuje się przestrzegać zasad określonych w dokumencie „Polskie standardy jakości realizacji badań rynku i opinii społecznej w terenie. Program Kontroli Jakości Pracy Ankieterów na podstawie Interviewer Quality Control Scheme (IQCS)” ze zmianami z dnia 26 lutego 2010 r.</w:t>
      </w:r>
      <w:r w:rsidR="00DE64D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dostępnym pod adresem</w:t>
      </w:r>
      <w:r w:rsidR="00E10E9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http://www.ofbor.pl/public/File/Program_PKJPA_Standardy_po_WZ_26_02_2010.pdf</w:t>
      </w:r>
      <w:r w:rsidR="00DE64D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zarówno przy organizacji badania, jak i przy jego kontroli.</w:t>
      </w:r>
    </w:p>
    <w:p w14:paraId="260D2811" w14:textId="7CB63675" w:rsidR="00555726" w:rsidRPr="00703D10" w:rsidRDefault="00555726" w:rsidP="0030479E">
      <w:pPr>
        <w:pStyle w:val="Tekstpodstawowy"/>
        <w:numPr>
          <w:ilvl w:val="0"/>
          <w:numId w:val="25"/>
        </w:numPr>
        <w:suppressAutoHyphens/>
        <w:spacing w:line="290" w:lineRule="exact"/>
        <w:jc w:val="both"/>
        <w:rPr>
          <w:color w:val="080808"/>
          <w:szCs w:val="24"/>
          <w:lang w:val="pl-PL"/>
          <w14:textFill>
            <w14:solidFill>
              <w14:srgbClr w14:val="080808">
                <w14:lumMod w14:val="95000"/>
                <w14:lumOff w14:val="5000"/>
              </w14:srgbClr>
            </w14:solidFill>
          </w14:textFill>
        </w:rPr>
      </w:pPr>
      <w:r w:rsidRPr="00703D10">
        <w:rPr>
          <w:color w:val="080808"/>
          <w:szCs w:val="24"/>
          <w:lang w:val="pl-PL"/>
          <w14:textFill>
            <w14:solidFill>
              <w14:srgbClr w14:val="080808">
                <w14:lumMod w14:val="95000"/>
                <w14:lumOff w14:val="5000"/>
              </w14:srgbClr>
            </w14:solidFill>
          </w14:textFill>
        </w:rPr>
        <w:t>Wykonawca zobowiązuje się stosować do zasad etyki badawczej</w:t>
      </w:r>
      <w:r w:rsidR="00DF21B2" w:rsidRPr="00703D10">
        <w:rPr>
          <w:color w:val="080808"/>
          <w:szCs w:val="24"/>
          <w:lang w:val="pl-PL"/>
          <w14:textFill>
            <w14:solidFill>
              <w14:srgbClr w14:val="080808">
                <w14:lumMod w14:val="95000"/>
                <w14:lumOff w14:val="5000"/>
              </w14:srgbClr>
            </w14:solidFill>
          </w14:textFill>
        </w:rPr>
        <w:t>,</w:t>
      </w:r>
      <w:r w:rsidRPr="00703D10">
        <w:rPr>
          <w:color w:val="080808"/>
          <w:szCs w:val="24"/>
          <w:lang w:val="pl-PL"/>
          <w14:textFill>
            <w14:solidFill>
              <w14:srgbClr w14:val="080808">
                <w14:lumMod w14:val="95000"/>
                <w14:lumOff w14:val="5000"/>
              </w14:srgbClr>
            </w14:solidFill>
          </w14:textFill>
        </w:rPr>
        <w:t xml:space="preserve"> określonych przez </w:t>
      </w:r>
      <w:r w:rsidRPr="00703D10">
        <w:rPr>
          <w:i/>
          <w:color w:val="080808"/>
          <w:szCs w:val="24"/>
          <w:lang w:val="pl-PL"/>
          <w14:textFill>
            <w14:solidFill>
              <w14:srgbClr w14:val="080808">
                <w14:lumMod w14:val="95000"/>
                <w14:lumOff w14:val="5000"/>
              </w14:srgbClr>
            </w14:solidFill>
          </w14:textFill>
        </w:rPr>
        <w:t xml:space="preserve">Międzynarodowy </w:t>
      </w:r>
      <w:r w:rsidR="003D6A3F" w:rsidRPr="00703D10">
        <w:rPr>
          <w:i/>
          <w:color w:val="080808"/>
          <w:szCs w:val="24"/>
          <w:lang w:val="pl-PL"/>
          <w14:textFill>
            <w14:solidFill>
              <w14:srgbClr w14:val="080808">
                <w14:lumMod w14:val="95000"/>
                <w14:lumOff w14:val="5000"/>
              </w14:srgbClr>
            </w14:solidFill>
          </w14:textFill>
        </w:rPr>
        <w:t>k</w:t>
      </w:r>
      <w:r w:rsidRPr="00703D10">
        <w:rPr>
          <w:i/>
          <w:color w:val="080808"/>
          <w:szCs w:val="24"/>
          <w:lang w:val="pl-PL"/>
          <w14:textFill>
            <w14:solidFill>
              <w14:srgbClr w14:val="080808">
                <w14:lumMod w14:val="95000"/>
                <w14:lumOff w14:val="5000"/>
              </w14:srgbClr>
            </w14:solidFill>
          </w14:textFill>
        </w:rPr>
        <w:t xml:space="preserve">odeks </w:t>
      </w:r>
      <w:r w:rsidR="003D6A3F" w:rsidRPr="00703D10">
        <w:rPr>
          <w:i/>
          <w:color w:val="080808"/>
          <w:szCs w:val="24"/>
          <w:lang w:val="pl-PL"/>
          <w14:textFill>
            <w14:solidFill>
              <w14:srgbClr w14:val="080808">
                <w14:lumMod w14:val="95000"/>
                <w14:lumOff w14:val="5000"/>
              </w14:srgbClr>
            </w14:solidFill>
          </w14:textFill>
        </w:rPr>
        <w:t xml:space="preserve">postępowania w badaniach rynkowych i społecznych </w:t>
      </w:r>
      <w:r w:rsidRPr="00703D10">
        <w:rPr>
          <w:i/>
          <w:color w:val="080808"/>
          <w:szCs w:val="24"/>
          <w:lang w:val="pl-PL"/>
          <w14:textFill>
            <w14:solidFill>
              <w14:srgbClr w14:val="080808">
                <w14:lumMod w14:val="95000"/>
                <w14:lumOff w14:val="5000"/>
              </w14:srgbClr>
            </w14:solidFill>
          </w14:textFill>
        </w:rPr>
        <w:t>ICC/ESOMAR</w:t>
      </w:r>
      <w:r w:rsidRPr="00703D10">
        <w:rPr>
          <w:color w:val="080808"/>
          <w:szCs w:val="24"/>
          <w:lang w:val="pl-PL"/>
          <w14:textFill>
            <w14:solidFill>
              <w14:srgbClr w14:val="080808">
                <w14:lumMod w14:val="95000"/>
                <w14:lumOff w14:val="5000"/>
              </w14:srgbClr>
            </w14:solidFill>
          </w14:textFill>
        </w:rPr>
        <w:t>.</w:t>
      </w:r>
    </w:p>
    <w:p w14:paraId="5A77B599" w14:textId="77777777" w:rsidR="00234AA9" w:rsidRPr="00703D10" w:rsidRDefault="00FA0264" w:rsidP="0030479E">
      <w:pPr>
        <w:pStyle w:val="Akapitzlist"/>
        <w:numPr>
          <w:ilvl w:val="0"/>
          <w:numId w:val="25"/>
        </w:numPr>
        <w:spacing w:after="0" w:line="290" w:lineRule="exact"/>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Wykonawca</w:t>
      </w:r>
      <w:r w:rsidR="0066393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oświadcza, że </w:t>
      </w:r>
      <w:r w:rsidR="0090005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jest mu wiadome, że</w:t>
      </w:r>
      <w:r w:rsidR="00234AA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r w:rsidR="0090005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p>
    <w:p w14:paraId="31F7377B" w14:textId="32B10C0B" w:rsidR="006A71AA" w:rsidRPr="00703D10" w:rsidRDefault="006A71AA" w:rsidP="0030479E">
      <w:pPr>
        <w:pStyle w:val="Akapitzlist"/>
        <w:numPr>
          <w:ilvl w:val="0"/>
          <w:numId w:val="62"/>
        </w:numPr>
        <w:spacing w:after="0" w:line="290" w:lineRule="exact"/>
        <w:ind w:left="714"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Zamawiający jest jednostką sektora finansów publicznych, o której mowa w art. 9 pkt 13 ustawy </w:t>
      </w:r>
      <w:r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z dnia 27 sierpnia 2009 r. o finansach publicznych (Dz. U. z 2016 r. poz. 1870, z późn. zm.),</w:t>
      </w:r>
    </w:p>
    <w:p w14:paraId="097F77DF" w14:textId="42D5EC4B" w:rsidR="00102A17" w:rsidRPr="00703D10" w:rsidRDefault="00102A17" w:rsidP="0030479E">
      <w:pPr>
        <w:pStyle w:val="Akapitzlist"/>
        <w:numPr>
          <w:ilvl w:val="0"/>
          <w:numId w:val="62"/>
        </w:numPr>
        <w:spacing w:after="0" w:line="290" w:lineRule="exact"/>
        <w:ind w:left="714" w:hanging="357"/>
        <w:jc w:val="both"/>
        <w:rPr>
          <w:rFonts w:ascii="Times New Roman" w:hAnsi="Times New Roman" w:cs="Times New Roman"/>
          <w:bCs/>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celem Umowy jest dla Zamawiającego wykonanie </w:t>
      </w:r>
      <w:r w:rsidR="007118F4"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obowiązków wynikających z </w:t>
      </w:r>
      <w:r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umowy, o której mowa w art. 150 ustawy </w:t>
      </w:r>
      <w:r w:rsidR="006E31F2"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przywołanej w pkt 1</w:t>
      </w:r>
      <w:r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 </w:t>
      </w:r>
      <w:r w:rsidR="000F0FB4"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zawartej z</w:t>
      </w:r>
      <w:r w:rsidR="0022465C"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w:t>
      </w:r>
      <w:r w:rsidR="000F0FB4"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Zamawiającym przez Ministra Kultury i Dziedzictwa Narodowego, </w:t>
      </w:r>
      <w:r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na której podstawie została Zamawiającemu udzielona dotacja celowa ze środków finansowych Ministra Kultury i Dziedzictwa Narodowego pochodzących z budżetu państwa</w:t>
      </w:r>
      <w:r w:rsidR="000F0FB4"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w:t>
      </w:r>
    </w:p>
    <w:p w14:paraId="1FAC64C1" w14:textId="17C9F7CB" w:rsidR="00B77238" w:rsidRPr="00703D10" w:rsidRDefault="006A71AA" w:rsidP="0030479E">
      <w:pPr>
        <w:pStyle w:val="Akapitzlist"/>
        <w:numPr>
          <w:ilvl w:val="0"/>
          <w:numId w:val="62"/>
        </w:numPr>
        <w:spacing w:after="0" w:line="290" w:lineRule="exact"/>
        <w:ind w:left="714"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przedmiot Umowy jest</w:t>
      </w:r>
      <w:r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 finansowany przez Zamawiającego z dotacji celowej, o której mowa w pkt </w:t>
      </w:r>
      <w:r w:rsidR="006E31F2"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2</w:t>
      </w:r>
      <w:r w:rsidR="0022465C"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w:t>
      </w:r>
      <w:r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 i w </w:t>
      </w:r>
      <w:r w:rsidR="001E0384"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przypadku nie</w:t>
      </w:r>
      <w:r w:rsidR="005D589D"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zrealizowania </w:t>
      </w:r>
      <w:r w:rsidR="000C55E8"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przez Zamawiającego </w:t>
      </w:r>
      <w:r w:rsidR="001E0384"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zadania, na które została udzielona dotacja</w:t>
      </w:r>
      <w:r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 celowa</w:t>
      </w:r>
      <w:r w:rsidR="006E1660"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w:t>
      </w:r>
      <w:r w:rsidR="0054091B"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 w zakresie przedmiotu Umowy do dnia </w:t>
      </w:r>
      <w:r w:rsidR="000C55E8"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20</w:t>
      </w:r>
      <w:r w:rsidR="0054091B"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 grudnia 2017 r.</w:t>
      </w:r>
      <w:r w:rsidR="001E0384"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w:t>
      </w:r>
      <w:r w:rsidR="000B25CF"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 </w:t>
      </w:r>
      <w:r w:rsidR="000C55E8"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w szczególności z powodu niewykonania lub nienależytego wykonania przez Wykonawcę obowiązków wynikających z Umowy, </w:t>
      </w:r>
      <w:r w:rsidR="001E0384"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będą miały zastosowanie przepisy ustawy </w:t>
      </w:r>
      <w:r w:rsidR="0022465C"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przywołanej w pkt 1</w:t>
      </w:r>
      <w:r w:rsidR="000B25CF"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w:t>
      </w:r>
      <w:r w:rsidR="00F3601B"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 dotyczące zwrotu dotacji pobranej w</w:t>
      </w:r>
      <w:r w:rsidR="004D49FF"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 </w:t>
      </w:r>
      <w:r w:rsidR="00F3601B"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nadmiernej wysokości lub wykorzystanej niezgodnie z</w:t>
      </w:r>
      <w:r w:rsidR="004D49FF"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w:t>
      </w:r>
      <w:r w:rsidR="00F3601B"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przeznaczeniem</w:t>
      </w:r>
      <w:r w:rsidR="000B25CF"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co może skutkować poniesieniem przez Zamawiającego istotnej szkody majątkowej</w:t>
      </w:r>
      <w:r w:rsidR="000C55E8"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w:t>
      </w:r>
      <w:r w:rsidR="00663936"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 </w:t>
      </w:r>
    </w:p>
    <w:p w14:paraId="164BC100" w14:textId="18B00DBC" w:rsidR="00CC75E9" w:rsidRPr="00703D10" w:rsidRDefault="00CC75E9" w:rsidP="0030479E">
      <w:pPr>
        <w:pStyle w:val="Akapitzlist"/>
        <w:numPr>
          <w:ilvl w:val="0"/>
          <w:numId w:val="25"/>
        </w:numPr>
        <w:spacing w:after="0" w:line="290" w:lineRule="exact"/>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Wykonawca oświadcza, że </w:t>
      </w:r>
      <w:r w:rsidR="00F14C22"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są mu </w:t>
      </w:r>
      <w:r w:rsidR="00463461"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znane przepisy art. </w:t>
      </w:r>
      <w:r w:rsidR="00204E5F"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44</w:t>
      </w:r>
      <w:r w:rsidR="00276884"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art. 150, art. 152,</w:t>
      </w:r>
      <w:r w:rsidR="00204E5F"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 art. </w:t>
      </w:r>
      <w:r w:rsidR="00463461"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168</w:t>
      </w:r>
      <w:r w:rsidR="000851D7"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 ust. 1 i</w:t>
      </w:r>
      <w:r w:rsidR="006E31F2"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w:t>
      </w:r>
      <w:r w:rsidR="000851D7"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4 </w:t>
      </w:r>
      <w:r w:rsidR="00276884"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oraz art. 169 </w:t>
      </w:r>
      <w:r w:rsidR="000851D7"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ustawy</w:t>
      </w:r>
      <w:r w:rsidR="00855577"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 przywołanej w ust. 1</w:t>
      </w:r>
      <w:r w:rsidR="00C5659E"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1</w:t>
      </w:r>
      <w:r w:rsidR="00855577"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 pkt 1</w:t>
      </w:r>
      <w:r w:rsidR="00220923"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w:t>
      </w:r>
      <w:r w:rsidR="00B1397F"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 </w:t>
      </w:r>
      <w:r w:rsidR="00091CF8"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a</w:t>
      </w:r>
      <w:r w:rsidR="00220923"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w:t>
      </w:r>
      <w:r w:rsidR="00091CF8"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w szczególności</w:t>
      </w:r>
      <w:r w:rsidR="005B5F0F"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 wynikające z nich </w:t>
      </w:r>
      <w:r w:rsidR="001D2373"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obowiązki w zakresie</w:t>
      </w:r>
      <w:r w:rsidR="005B5F0F"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 </w:t>
      </w:r>
      <w:r w:rsidR="00204E5F"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dokonywania wydatków publicznych, </w:t>
      </w:r>
      <w:r w:rsidR="001D2373"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sposobu </w:t>
      </w:r>
      <w:r w:rsidR="00FE036D"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i terminu </w:t>
      </w:r>
      <w:r w:rsidR="00091CF8"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wykorzyst</w:t>
      </w:r>
      <w:r w:rsidR="001D2373"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ania</w:t>
      </w:r>
      <w:r w:rsidR="00091CF8"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 dotacji udzielonych z budżetu państwa oraz </w:t>
      </w:r>
      <w:r w:rsidR="00204E5F"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zwrotu niewykorzystanych dotacji</w:t>
      </w:r>
      <w:r w:rsidR="001D2373"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w:t>
      </w:r>
      <w:r w:rsidR="00204E5F"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 </w:t>
      </w:r>
    </w:p>
    <w:p w14:paraId="0270CDD9" w14:textId="08A88F9B" w:rsidR="00EE0952" w:rsidRPr="00703D10" w:rsidRDefault="00EE0952" w:rsidP="0030479E">
      <w:pPr>
        <w:spacing w:line="290" w:lineRule="exact"/>
        <w:rPr>
          <w:b/>
          <w:color w:val="080808"/>
          <w:sz w:val="24"/>
          <w:szCs w:val="24"/>
          <w14:textFill>
            <w14:solidFill>
              <w14:srgbClr w14:val="080808">
                <w14:lumMod w14:val="95000"/>
                <w14:lumOff w14:val="5000"/>
              </w14:srgbClr>
            </w14:solidFill>
          </w14:textFill>
        </w:rPr>
      </w:pPr>
    </w:p>
    <w:p w14:paraId="285D2F38" w14:textId="47B4E98E" w:rsidR="001F3AB6" w:rsidRPr="00703D10" w:rsidRDefault="001F3AB6" w:rsidP="0030479E">
      <w:pPr>
        <w:spacing w:line="290" w:lineRule="exact"/>
        <w:jc w:val="center"/>
        <w:rPr>
          <w:b/>
          <w:bCs/>
          <w:color w:val="080808"/>
          <w:sz w:val="24"/>
          <w:szCs w:val="24"/>
          <w14:textFill>
            <w14:solidFill>
              <w14:srgbClr w14:val="080808">
                <w14:lumMod w14:val="95000"/>
                <w14:lumOff w14:val="5000"/>
              </w14:srgbClr>
            </w14:solidFill>
          </w14:textFill>
        </w:rPr>
      </w:pPr>
      <w:r w:rsidRPr="00703D10">
        <w:rPr>
          <w:b/>
          <w:color w:val="080808"/>
          <w:sz w:val="24"/>
          <w:szCs w:val="24"/>
          <w14:textFill>
            <w14:solidFill>
              <w14:srgbClr w14:val="080808">
                <w14:lumMod w14:val="95000"/>
                <w14:lumOff w14:val="5000"/>
              </w14:srgbClr>
            </w14:solidFill>
          </w14:textFill>
        </w:rPr>
        <w:t>§ 2</w:t>
      </w:r>
    </w:p>
    <w:p w14:paraId="5F357423" w14:textId="016F40C7" w:rsidR="007F5982" w:rsidRPr="00703D10" w:rsidRDefault="003E2173" w:rsidP="0030479E">
      <w:pPr>
        <w:spacing w:line="290" w:lineRule="exact"/>
        <w:jc w:val="center"/>
        <w:rPr>
          <w:b/>
          <w:color w:val="080808"/>
          <w:sz w:val="24"/>
          <w:szCs w:val="24"/>
          <w14:textFill>
            <w14:solidFill>
              <w14:srgbClr w14:val="080808">
                <w14:lumMod w14:val="95000"/>
                <w14:lumOff w14:val="5000"/>
              </w14:srgbClr>
            </w14:solidFill>
          </w14:textFill>
        </w:rPr>
      </w:pPr>
      <w:r w:rsidRPr="00703D10">
        <w:rPr>
          <w:b/>
          <w:color w:val="080808"/>
          <w:sz w:val="24"/>
          <w:szCs w:val="24"/>
          <w14:textFill>
            <w14:solidFill>
              <w14:srgbClr w14:val="080808">
                <w14:lumMod w14:val="95000"/>
                <w14:lumOff w14:val="5000"/>
              </w14:srgbClr>
            </w14:solidFill>
          </w14:textFill>
        </w:rPr>
        <w:t>Zasady realizacji badania</w:t>
      </w:r>
    </w:p>
    <w:p w14:paraId="26CB0A86" w14:textId="0E26585F" w:rsidR="001F3AB6" w:rsidRPr="00703D10" w:rsidRDefault="001F3AB6" w:rsidP="0030479E">
      <w:pPr>
        <w:spacing w:line="290" w:lineRule="exact"/>
        <w:jc w:val="both"/>
        <w:rPr>
          <w:color w:val="080808"/>
          <w:sz w:val="24"/>
          <w:szCs w:val="24"/>
          <w14:textFill>
            <w14:solidFill>
              <w14:srgbClr w14:val="080808">
                <w14:lumMod w14:val="95000"/>
                <w14:lumOff w14:val="5000"/>
              </w14:srgbClr>
            </w14:solidFill>
          </w14:textFill>
        </w:rPr>
      </w:pPr>
      <w:r w:rsidRPr="00703D10">
        <w:rPr>
          <w:color w:val="080808"/>
          <w:sz w:val="24"/>
          <w:szCs w:val="24"/>
          <w14:textFill>
            <w14:solidFill>
              <w14:srgbClr w14:val="080808">
                <w14:lumMod w14:val="95000"/>
                <w14:lumOff w14:val="5000"/>
              </w14:srgbClr>
            </w14:solidFill>
          </w14:textFill>
        </w:rPr>
        <w:t xml:space="preserve">                                                  </w:t>
      </w:r>
    </w:p>
    <w:p w14:paraId="63DB83A7" w14:textId="6395EEC9" w:rsidR="00461BCB" w:rsidRPr="00703D10" w:rsidRDefault="00D30548" w:rsidP="0030479E">
      <w:pPr>
        <w:pStyle w:val="Akapitzlist"/>
        <w:numPr>
          <w:ilvl w:val="0"/>
          <w:numId w:val="26"/>
        </w:numPr>
        <w:spacing w:after="0" w:line="290" w:lineRule="exact"/>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Badanie i jego wyniki, o których mowa w § 1 ust. 1, stanowią część realizacyjną projektu badawczego Zamawiającego</w:t>
      </w:r>
      <w:r w:rsidR="00303B1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FC0AA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prowadzonego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pod nazwą „Czytelnictwo młodzieży gimnazjalnej”, </w:t>
      </w:r>
      <w:r w:rsidR="00072EA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którego p</w:t>
      </w:r>
      <w:r w:rsidR="00FC0AA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rzedmiotem </w:t>
      </w:r>
      <w:r w:rsidR="00FC0AA5"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są postawy i motywacje czytelnicze uczniów oraz ich społeczne i kulturowe uwarunkowania</w:t>
      </w:r>
      <w:r w:rsidR="00A8243D"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w:t>
      </w:r>
      <w:r w:rsidR="006104BA"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 </w:t>
      </w:r>
    </w:p>
    <w:p w14:paraId="69368369" w14:textId="3DB90AFB" w:rsidR="00974B70" w:rsidRPr="00703D10" w:rsidRDefault="00072EA9" w:rsidP="0030479E">
      <w:pPr>
        <w:pStyle w:val="Akapitzlist"/>
        <w:numPr>
          <w:ilvl w:val="0"/>
          <w:numId w:val="26"/>
        </w:numPr>
        <w:spacing w:after="0" w:line="290" w:lineRule="exact"/>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lastRenderedPageBreak/>
        <w:t>Materiał empiryczny zebrany i opracowany przez Wykonawcę będzie wykorzystany przez Zamawiającego w części analitycznej</w:t>
      </w:r>
      <w:r w:rsidR="0008513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projektu</w:t>
      </w:r>
      <w:r w:rsidR="00461BC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o którym mowa w ust. 1,</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do </w:t>
      </w:r>
      <w:r w:rsidR="001C23A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oszacowani</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a</w:t>
      </w:r>
      <w:r w:rsidR="001C23A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społecznego zasięgu książki wśród uczniów kończących obowiązkowy etap edukacji. </w:t>
      </w:r>
      <w:r w:rsidR="00A826F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Szczegółowe </w:t>
      </w:r>
      <w:r w:rsidR="00974B70"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cele i problemy </w:t>
      </w:r>
      <w:r w:rsidR="00A826F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badawcze </w:t>
      </w:r>
      <w:r w:rsidR="00FC0AA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projektu </w:t>
      </w:r>
      <w:r w:rsidR="00A826F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obejmują</w:t>
      </w:r>
      <w:r w:rsidR="00974B70"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p>
    <w:p w14:paraId="6B5C4C4D" w14:textId="778304F8" w:rsidR="00974B70" w:rsidRPr="00703D10" w:rsidRDefault="00974B70" w:rsidP="0030479E">
      <w:pPr>
        <w:pStyle w:val="Akapitzlist"/>
        <w:numPr>
          <w:ilvl w:val="0"/>
          <w:numId w:val="27"/>
        </w:numPr>
        <w:spacing w:after="0" w:line="290" w:lineRule="exact"/>
        <w:ind w:left="714" w:hanging="357"/>
        <w:jc w:val="both"/>
        <w:rPr>
          <w:rFonts w:ascii="Times New Roman" w:hAnsi="Times New Roman" w:cs="Times New Roman"/>
          <w:bCs/>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wyodrębnienie wyborów, preferencji czytelniczych nastoletnich czytelników oraz ich potrzeb związanych z lekturą książkową</w:t>
      </w:r>
      <w:r w:rsidR="003D717D"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w:t>
      </w:r>
      <w:r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 </w:t>
      </w:r>
      <w:r w:rsidR="003D717D"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o</w:t>
      </w:r>
      <w:r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kreślenie społeczno-demograficznych uwarunkowań potrzeb czytelniczych młodzieży oraz ich związków z innymi komponentami postaw czytelniczych, szczególnie motywacji czytelniczych</w:t>
      </w:r>
      <w:r w:rsidR="003D717D"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o</w:t>
      </w:r>
      <w:r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pisanie obecności kanonu spontanicznego i szkolnego w faktycznych wyborach i preferencjach czytelniczych młodzieży, </w:t>
      </w:r>
    </w:p>
    <w:p w14:paraId="4EE81B29" w14:textId="53EAA426" w:rsidR="00974B70" w:rsidRPr="00703D10" w:rsidRDefault="00974B70" w:rsidP="0030479E">
      <w:pPr>
        <w:pStyle w:val="Akapitzlist"/>
        <w:numPr>
          <w:ilvl w:val="0"/>
          <w:numId w:val="27"/>
        </w:numPr>
        <w:spacing w:after="0" w:line="290" w:lineRule="exact"/>
        <w:ind w:left="714" w:hanging="357"/>
        <w:jc w:val="both"/>
        <w:rPr>
          <w:rFonts w:ascii="Times New Roman" w:hAnsi="Times New Roman" w:cs="Times New Roman"/>
          <w:bCs/>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obserwacj</w:t>
      </w:r>
      <w:r w:rsidR="003D717D"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ę</w:t>
      </w:r>
      <w:r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 obecności lektury książkowej w obiegu społecznym i miejsca książki w komunikacji społecznej nastoletniego czytelnika, </w:t>
      </w:r>
      <w:r w:rsidR="0014512F"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m</w:t>
      </w:r>
      <w:r w:rsidR="003D717D"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.in.</w:t>
      </w:r>
      <w:r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 źródła czytanych książek, ze szczególnym uwzględnieniem bibliotek publicznych i szkolnych; informacje i rozmowy o lekturach, polecanie ich,</w:t>
      </w:r>
    </w:p>
    <w:p w14:paraId="3966D108" w14:textId="0990FDD9" w:rsidR="00974B70" w:rsidRPr="00703D10" w:rsidRDefault="00974B70" w:rsidP="0030479E">
      <w:pPr>
        <w:pStyle w:val="Akapitzlist"/>
        <w:numPr>
          <w:ilvl w:val="0"/>
          <w:numId w:val="27"/>
        </w:numPr>
        <w:spacing w:after="0" w:line="290" w:lineRule="exact"/>
        <w:ind w:left="714" w:hanging="357"/>
        <w:jc w:val="both"/>
        <w:rPr>
          <w:rFonts w:ascii="Times New Roman" w:hAnsi="Times New Roman" w:cs="Times New Roman"/>
          <w:bCs/>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opisanie strategii czytania rozumianych jako sposób zorganizowania praktyk czytelniczych (w obu sytuacjach: w ramach obowiązku szkolnego i poza nim</w:t>
      </w:r>
      <w:r w:rsidR="008337F4"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w:t>
      </w:r>
      <w:r w:rsidR="00275566"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m</w:t>
      </w:r>
      <w:r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.in. obecność i funkcje lektury w życiu codziennym uczniów, czas, częstotliwość lektury,  czytanie we fragmentach, wielokrotne, ze szczególnym uwzględnieniem formatu czytanych książek</w:t>
      </w:r>
      <w:r w:rsidR="003D717D"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r</w:t>
      </w:r>
      <w:r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elacje sposobów czytania tekstów w wersji papierowej i elektronicznej,</w:t>
      </w:r>
    </w:p>
    <w:p w14:paraId="386DF147" w14:textId="66E1136B" w:rsidR="00974B70" w:rsidRPr="00703D10" w:rsidRDefault="00974B70" w:rsidP="0030479E">
      <w:pPr>
        <w:pStyle w:val="Akapitzlist"/>
        <w:numPr>
          <w:ilvl w:val="0"/>
          <w:numId w:val="27"/>
        </w:numPr>
        <w:spacing w:after="0" w:line="290" w:lineRule="exact"/>
        <w:ind w:left="714" w:hanging="357"/>
        <w:jc w:val="both"/>
        <w:rPr>
          <w:rFonts w:ascii="Times New Roman" w:hAnsi="Times New Roman" w:cs="Times New Roman"/>
          <w:bCs/>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określenie miejsca lektury książkowej wśród innych zajęć w życiu codziennym nastolatków</w:t>
      </w:r>
      <w:r w:rsidR="003D717D"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c</w:t>
      </w:r>
      <w:r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harakterystyk</w:t>
      </w:r>
      <w:r w:rsidR="003D717D"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ę</w:t>
      </w:r>
      <w:r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 uczniów, w których codzienności lektura książkowa jest nieobecna</w:t>
      </w:r>
      <w:r w:rsidR="003D717D"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o</w:t>
      </w:r>
      <w:r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kreślenie trendów w uwarunkowaniach niechęci młodzieży do lektury książkowej i do czytania w ogóle,</w:t>
      </w:r>
    </w:p>
    <w:p w14:paraId="6CCE14AC" w14:textId="77777777" w:rsidR="00974B70" w:rsidRPr="00703D10" w:rsidRDefault="00974B70" w:rsidP="0030479E">
      <w:pPr>
        <w:pStyle w:val="Akapitzlist"/>
        <w:numPr>
          <w:ilvl w:val="0"/>
          <w:numId w:val="27"/>
        </w:numPr>
        <w:spacing w:after="0" w:line="290" w:lineRule="exact"/>
        <w:ind w:left="714" w:hanging="357"/>
        <w:jc w:val="both"/>
        <w:rPr>
          <w:rFonts w:ascii="Times New Roman" w:hAnsi="Times New Roman" w:cs="Times New Roman"/>
          <w:bCs/>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wyróżnienie wzorów czytelniczych przekazywanych w środowisku społecznym nastolatków – obecność lektury książkowej w otoczeniu społecznym uczniów,</w:t>
      </w:r>
    </w:p>
    <w:p w14:paraId="38FBE932" w14:textId="77777777" w:rsidR="00974B70" w:rsidRPr="00703D10" w:rsidRDefault="00974B70" w:rsidP="0030479E">
      <w:pPr>
        <w:pStyle w:val="Akapitzlist"/>
        <w:numPr>
          <w:ilvl w:val="0"/>
          <w:numId w:val="27"/>
        </w:numPr>
        <w:spacing w:after="0" w:line="290" w:lineRule="exact"/>
        <w:ind w:left="714" w:hanging="357"/>
        <w:jc w:val="both"/>
        <w:rPr>
          <w:rFonts w:ascii="Times New Roman" w:hAnsi="Times New Roman" w:cs="Times New Roman"/>
          <w:bCs/>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opisanie zróżnicowań społeczno-demograficznych motywacji czytelniczych, ze szczególnym uwzględnieniem zaangażowania czytelniczego oraz społecznego wymiaru czytania oraz ich związki z innymi komponentami postaw czytelniczych,</w:t>
      </w:r>
    </w:p>
    <w:p w14:paraId="332DED6B" w14:textId="5C3FFE09" w:rsidR="00974B70" w:rsidRPr="00703D10" w:rsidRDefault="00974B70" w:rsidP="0030479E">
      <w:pPr>
        <w:pStyle w:val="Akapitzlist"/>
        <w:numPr>
          <w:ilvl w:val="0"/>
          <w:numId w:val="27"/>
        </w:numPr>
        <w:spacing w:after="0" w:line="290" w:lineRule="exact"/>
        <w:ind w:left="714"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określenie postaw czytelniczych nauczycieli języka polskiego badanej młodzieży oraz ich wyobrażeń dotyczących sposobów motywowania uczniów do czytania.</w:t>
      </w:r>
    </w:p>
    <w:p w14:paraId="7A473D64" w14:textId="1D43ABF6" w:rsidR="00CC3359" w:rsidRPr="00703D10" w:rsidRDefault="00CC3359" w:rsidP="0030479E">
      <w:pPr>
        <w:pStyle w:val="Akapitzlist"/>
        <w:numPr>
          <w:ilvl w:val="0"/>
          <w:numId w:val="26"/>
        </w:numPr>
        <w:spacing w:after="0" w:line="290" w:lineRule="exact"/>
        <w:ind w:left="357"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eastAsia="Calibri" w:hAnsi="Times New Roman" w:cs="Times New Roman"/>
          <w:color w:val="080808"/>
          <w:sz w:val="24"/>
          <w:szCs w:val="24"/>
          <w:lang w:val="pl-PL"/>
          <w14:textFill>
            <w14:solidFill>
              <w14:srgbClr w14:val="080808">
                <w14:lumMod w14:val="95000"/>
                <w14:lumOff w14:val="5000"/>
              </w14:srgbClr>
            </w14:solidFill>
          </w14:textFill>
        </w:rPr>
        <w:t xml:space="preserve">Badanie zostanie </w:t>
      </w:r>
      <w:r w:rsidR="00B96681" w:rsidRPr="00703D10">
        <w:rPr>
          <w:rFonts w:ascii="Times New Roman" w:eastAsia="Calibri" w:hAnsi="Times New Roman" w:cs="Times New Roman"/>
          <w:color w:val="080808"/>
          <w:sz w:val="24"/>
          <w:szCs w:val="24"/>
          <w:lang w:val="pl-PL"/>
          <w14:textFill>
            <w14:solidFill>
              <w14:srgbClr w14:val="080808">
                <w14:lumMod w14:val="95000"/>
                <w14:lumOff w14:val="5000"/>
              </w14:srgbClr>
            </w14:solidFill>
          </w14:textFill>
        </w:rPr>
        <w:t>przeprowadzone</w:t>
      </w:r>
      <w:r w:rsidRPr="00703D10">
        <w:rPr>
          <w:rFonts w:ascii="Times New Roman" w:eastAsia="Calibri" w:hAnsi="Times New Roman" w:cs="Times New Roman"/>
          <w:color w:val="080808"/>
          <w:sz w:val="24"/>
          <w:szCs w:val="24"/>
          <w:lang w:val="pl-PL"/>
          <w14:textFill>
            <w14:solidFill>
              <w14:srgbClr w14:val="080808">
                <w14:lumMod w14:val="95000"/>
                <w14:lumOff w14:val="5000"/>
              </w14:srgbClr>
            </w14:solidFill>
          </w14:textFill>
        </w:rPr>
        <w:t xml:space="preserve"> przez Wykonawcę w co najmniej 100 gimnazjach z całej Polski</w:t>
      </w:r>
      <w:r w:rsidR="002A4F80" w:rsidRPr="00703D10">
        <w:rPr>
          <w:rFonts w:ascii="Times New Roman" w:eastAsia="Calibri" w:hAnsi="Times New Roman" w:cs="Times New Roman"/>
          <w:color w:val="080808"/>
          <w:sz w:val="24"/>
          <w:szCs w:val="24"/>
          <w:lang w:val="pl-PL"/>
          <w14:textFill>
            <w14:solidFill>
              <w14:srgbClr w14:val="080808">
                <w14:lumMod w14:val="95000"/>
                <w14:lumOff w14:val="5000"/>
              </w14:srgbClr>
            </w14:solidFill>
          </w14:textFill>
        </w:rPr>
        <w:t>,</w:t>
      </w:r>
      <w:r w:rsidR="00335F21" w:rsidRPr="00703D10">
        <w:rPr>
          <w:rFonts w:ascii="Times New Roman" w:eastAsia="Calibri" w:hAnsi="Times New Roman" w:cs="Times New Roman"/>
          <w:color w:val="080808"/>
          <w:sz w:val="24"/>
          <w:szCs w:val="24"/>
          <w:lang w:val="pl-PL"/>
          <w14:textFill>
            <w14:solidFill>
              <w14:srgbClr w14:val="080808">
                <w14:lumMod w14:val="95000"/>
                <w14:lumOff w14:val="5000"/>
              </w14:srgbClr>
            </w14:solidFill>
          </w14:textFill>
        </w:rPr>
        <w:t xml:space="preserve"> z listy szkół przekazanej Wykonawcy przez Zamawiającego</w:t>
      </w:r>
      <w:r w:rsidRPr="00703D10">
        <w:rPr>
          <w:rFonts w:ascii="Times New Roman" w:eastAsia="Calibri" w:hAnsi="Times New Roman" w:cs="Times New Roman"/>
          <w:color w:val="080808"/>
          <w:sz w:val="24"/>
          <w:szCs w:val="24"/>
          <w:lang w:val="pl-PL"/>
          <w14:textFill>
            <w14:solidFill>
              <w14:srgbClr w14:val="080808">
                <w14:lumMod w14:val="95000"/>
                <w14:lumOff w14:val="5000"/>
              </w14:srgbClr>
            </w14:solidFill>
          </w14:textFill>
        </w:rPr>
        <w:t xml:space="preserve">, </w:t>
      </w:r>
      <w:r w:rsidR="00B51DD1" w:rsidRPr="00703D10">
        <w:rPr>
          <w:rFonts w:ascii="Times New Roman" w:eastAsia="Calibri" w:hAnsi="Times New Roman" w:cs="Times New Roman"/>
          <w:color w:val="080808"/>
          <w:sz w:val="24"/>
          <w:szCs w:val="24"/>
          <w:lang w:val="pl-PL"/>
          <w14:textFill>
            <w14:solidFill>
              <w14:srgbClr w14:val="080808">
                <w14:lumMod w14:val="95000"/>
                <w14:lumOff w14:val="5000"/>
              </w14:srgbClr>
            </w14:solidFill>
          </w14:textFill>
        </w:rPr>
        <w:t>o której mowa w ust.</w:t>
      </w:r>
      <w:r w:rsidR="00AE3D5B" w:rsidRPr="00703D10">
        <w:rPr>
          <w:rFonts w:ascii="Times New Roman" w:eastAsia="Calibri" w:hAnsi="Times New Roman" w:cs="Times New Roman"/>
          <w:color w:val="080808"/>
          <w:sz w:val="24"/>
          <w:szCs w:val="24"/>
          <w:lang w:val="pl-PL"/>
          <w14:textFill>
            <w14:solidFill>
              <w14:srgbClr w14:val="080808">
                <w14:lumMod w14:val="95000"/>
                <w14:lumOff w14:val="5000"/>
              </w14:srgbClr>
            </w14:solidFill>
          </w14:textFill>
        </w:rPr>
        <w:t> </w:t>
      </w:r>
      <w:r w:rsidR="00B51DD1" w:rsidRPr="00703D10">
        <w:rPr>
          <w:rFonts w:ascii="Times New Roman" w:eastAsia="Calibri" w:hAnsi="Times New Roman" w:cs="Times New Roman"/>
          <w:color w:val="080808"/>
          <w:sz w:val="24"/>
          <w:szCs w:val="24"/>
          <w:lang w:val="pl-PL"/>
          <w14:textFill>
            <w14:solidFill>
              <w14:srgbClr w14:val="080808">
                <w14:lumMod w14:val="95000"/>
                <w14:lumOff w14:val="5000"/>
              </w14:srgbClr>
            </w14:solidFill>
          </w14:textFill>
        </w:rPr>
        <w:t xml:space="preserve">4 pkt 1, </w:t>
      </w:r>
      <w:r w:rsidRPr="00703D10">
        <w:rPr>
          <w:rFonts w:ascii="Times New Roman" w:eastAsia="Calibri" w:hAnsi="Times New Roman" w:cs="Times New Roman"/>
          <w:color w:val="080808"/>
          <w:sz w:val="24"/>
          <w:szCs w:val="24"/>
          <w:lang w:val="pl-PL"/>
          <w14:textFill>
            <w14:solidFill>
              <w14:srgbClr w14:val="080808">
                <w14:lumMod w14:val="95000"/>
                <w14:lumOff w14:val="5000"/>
              </w14:srgbClr>
            </w14:solidFill>
          </w14:textFill>
        </w:rPr>
        <w:t>w tym</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p>
    <w:p w14:paraId="1A0B1D71" w14:textId="77777777" w:rsidR="00CC3359" w:rsidRPr="00703D10" w:rsidRDefault="00CC3359" w:rsidP="0030479E">
      <w:pPr>
        <w:pStyle w:val="Akapitzlist"/>
        <w:numPr>
          <w:ilvl w:val="0"/>
          <w:numId w:val="28"/>
        </w:numPr>
        <w:spacing w:after="0" w:line="290" w:lineRule="exact"/>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dla miasta powyżej 500 001 mieszkańców – w co najmniej 9 szkołach,</w:t>
      </w:r>
    </w:p>
    <w:p w14:paraId="3775321F" w14:textId="77777777" w:rsidR="00CC3359" w:rsidRPr="00703D10" w:rsidRDefault="00CC3359" w:rsidP="0030479E">
      <w:pPr>
        <w:pStyle w:val="Akapitzlist"/>
        <w:numPr>
          <w:ilvl w:val="0"/>
          <w:numId w:val="28"/>
        </w:numPr>
        <w:spacing w:after="0" w:line="290" w:lineRule="exact"/>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dla miasta od 100 000 do 500 000 mieszkańców – w co najmniej 14 szkołach,</w:t>
      </w:r>
    </w:p>
    <w:p w14:paraId="2610A056" w14:textId="77777777" w:rsidR="00CC3359" w:rsidRPr="00703D10" w:rsidRDefault="00CC3359" w:rsidP="0030479E">
      <w:pPr>
        <w:pStyle w:val="Akapitzlist"/>
        <w:numPr>
          <w:ilvl w:val="0"/>
          <w:numId w:val="28"/>
        </w:numPr>
        <w:spacing w:after="0" w:line="290" w:lineRule="exact"/>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dla miasta od 20 000 do 99 999 mieszkańców – w co najmniej 20 szkołach,</w:t>
      </w:r>
    </w:p>
    <w:p w14:paraId="66E3CB3F" w14:textId="77777777" w:rsidR="00CC3359" w:rsidRPr="00703D10" w:rsidRDefault="00CC3359" w:rsidP="0030479E">
      <w:pPr>
        <w:pStyle w:val="Akapitzlist"/>
        <w:numPr>
          <w:ilvl w:val="0"/>
          <w:numId w:val="28"/>
        </w:numPr>
        <w:spacing w:after="0" w:line="290" w:lineRule="exact"/>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dla miasta do 19 999 mieszkańców – w co najmniej 20 szkołach,</w:t>
      </w:r>
    </w:p>
    <w:p w14:paraId="4BF91F14" w14:textId="77777777" w:rsidR="00CC3359" w:rsidRPr="00703D10" w:rsidRDefault="00CC3359" w:rsidP="0030479E">
      <w:pPr>
        <w:pStyle w:val="Akapitzlist"/>
        <w:numPr>
          <w:ilvl w:val="0"/>
          <w:numId w:val="28"/>
        </w:numPr>
        <w:spacing w:after="0" w:line="290" w:lineRule="exact"/>
        <w:jc w:val="both"/>
        <w:rPr>
          <w:rFonts w:ascii="Times New Roman" w:eastAsia="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eastAsia="Times New Roman" w:hAnsi="Times New Roman" w:cs="Times New Roman"/>
          <w:color w:val="080808"/>
          <w:sz w:val="24"/>
          <w:szCs w:val="24"/>
          <w:lang w:val="pl-PL"/>
          <w14:textFill>
            <w14:solidFill>
              <w14:srgbClr w14:val="080808">
                <w14:lumMod w14:val="95000"/>
                <w14:lumOff w14:val="5000"/>
              </w14:srgbClr>
            </w14:solidFill>
          </w14:textFill>
        </w:rPr>
        <w:t>dla wsi</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 w co najmniej 37 szkołach.</w:t>
      </w:r>
    </w:p>
    <w:p w14:paraId="2BD0344C" w14:textId="3C95A877" w:rsidR="00D341AB" w:rsidRPr="00703D10" w:rsidRDefault="009E4EF9" w:rsidP="0030479E">
      <w:pPr>
        <w:pStyle w:val="Akapitzlist"/>
        <w:numPr>
          <w:ilvl w:val="0"/>
          <w:numId w:val="26"/>
        </w:numPr>
        <w:spacing w:after="0" w:line="290" w:lineRule="exact"/>
        <w:ind w:left="357" w:hanging="357"/>
        <w:contextualSpacing w:val="0"/>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eastAsia="Calibri" w:hAnsi="Times New Roman" w:cs="Times New Roman"/>
          <w:color w:val="080808"/>
          <w:sz w:val="24"/>
          <w:szCs w:val="24"/>
          <w:lang w:val="pl-PL"/>
          <w14:textFill>
            <w14:solidFill>
              <w14:srgbClr w14:val="080808">
                <w14:lumMod w14:val="95000"/>
                <w14:lumOff w14:val="5000"/>
              </w14:srgbClr>
            </w14:solidFill>
          </w14:textFill>
        </w:rPr>
        <w:t>W</w:t>
      </w:r>
      <w:r w:rsidR="004102CC" w:rsidRPr="00703D10">
        <w:rPr>
          <w:rFonts w:ascii="Times New Roman" w:eastAsia="Calibri" w:hAnsi="Times New Roman" w:cs="Times New Roman"/>
          <w:color w:val="080808"/>
          <w:sz w:val="24"/>
          <w:szCs w:val="24"/>
          <w:lang w:val="pl-PL"/>
          <w14:textFill>
            <w14:solidFill>
              <w14:srgbClr w14:val="080808">
                <w14:lumMod w14:val="95000"/>
                <w14:lumOff w14:val="5000"/>
              </w14:srgbClr>
            </w14:solidFill>
          </w14:textFill>
        </w:rPr>
        <w:t xml:space="preserve"> dniu </w:t>
      </w:r>
      <w:r w:rsidR="00092F24" w:rsidRPr="00703D10">
        <w:rPr>
          <w:rFonts w:ascii="Times New Roman" w:eastAsia="Calibri" w:hAnsi="Times New Roman" w:cs="Times New Roman"/>
          <w:color w:val="080808"/>
          <w:sz w:val="24"/>
          <w:szCs w:val="24"/>
          <w:lang w:val="pl-PL"/>
          <w14:textFill>
            <w14:solidFill>
              <w14:srgbClr w14:val="080808">
                <w14:lumMod w14:val="95000"/>
                <w14:lumOff w14:val="5000"/>
              </w14:srgbClr>
            </w14:solidFill>
          </w14:textFill>
        </w:rPr>
        <w:t>zawarcia</w:t>
      </w:r>
      <w:r w:rsidR="004102CC" w:rsidRPr="00703D10">
        <w:rPr>
          <w:rFonts w:ascii="Times New Roman" w:eastAsia="Calibri" w:hAnsi="Times New Roman" w:cs="Times New Roman"/>
          <w:color w:val="080808"/>
          <w:sz w:val="24"/>
          <w:szCs w:val="24"/>
          <w:lang w:val="pl-PL"/>
          <w14:textFill>
            <w14:solidFill>
              <w14:srgbClr w14:val="080808">
                <w14:lumMod w14:val="95000"/>
                <w14:lumOff w14:val="5000"/>
              </w14:srgbClr>
            </w14:solidFill>
          </w14:textFill>
        </w:rPr>
        <w:t xml:space="preserve"> Umowy</w:t>
      </w:r>
      <w:r w:rsidRPr="00703D10">
        <w:rPr>
          <w:rFonts w:ascii="Times New Roman" w:eastAsia="Calibri" w:hAnsi="Times New Roman" w:cs="Times New Roman"/>
          <w:color w:val="080808"/>
          <w:sz w:val="24"/>
          <w:szCs w:val="24"/>
          <w:lang w:val="pl-PL"/>
          <w14:textFill>
            <w14:solidFill>
              <w14:srgbClr w14:val="080808">
                <w14:lumMod w14:val="95000"/>
                <w14:lumOff w14:val="5000"/>
              </w14:srgbClr>
            </w14:solidFill>
          </w14:textFill>
        </w:rPr>
        <w:t xml:space="preserve"> Zamawiający </w:t>
      </w:r>
      <w:r w:rsidR="007C304B" w:rsidRPr="00703D10">
        <w:rPr>
          <w:rFonts w:ascii="Times New Roman" w:eastAsia="Arial" w:hAnsi="Times New Roman" w:cs="Times New Roman"/>
          <w:color w:val="080808"/>
          <w:sz w:val="24"/>
          <w:szCs w:val="24"/>
          <w:lang w:val="pl-PL"/>
          <w14:textFill>
            <w14:solidFill>
              <w14:srgbClr w14:val="080808">
                <w14:lumMod w14:val="95000"/>
                <w14:lumOff w14:val="5000"/>
              </w14:srgbClr>
            </w14:solidFill>
          </w14:textFill>
        </w:rPr>
        <w:t>prześle na adres poczty elektronicznej Wykonawcy</w:t>
      </w:r>
      <w:r w:rsidR="00D3194B" w:rsidRPr="00703D10">
        <w:rPr>
          <w:rFonts w:ascii="Times New Roman" w:eastAsia="Arial" w:hAnsi="Times New Roman" w:cs="Times New Roman"/>
          <w:color w:val="080808"/>
          <w:sz w:val="24"/>
          <w:szCs w:val="24"/>
          <w:lang w:val="pl-PL"/>
          <w14:textFill>
            <w14:solidFill>
              <w14:srgbClr w14:val="080808">
                <w14:lumMod w14:val="95000"/>
                <w14:lumOff w14:val="5000"/>
              </w14:srgbClr>
            </w14:solidFill>
          </w14:textFill>
        </w:rPr>
        <w:t>,</w:t>
      </w:r>
      <w:r w:rsidR="007C304B" w:rsidRPr="00703D10">
        <w:rPr>
          <w:rFonts w:ascii="Times New Roman" w:eastAsia="Arial" w:hAnsi="Times New Roman" w:cs="Times New Roman"/>
          <w:color w:val="080808"/>
          <w:sz w:val="24"/>
          <w:szCs w:val="24"/>
          <w:lang w:val="pl-PL"/>
          <w14:textFill>
            <w14:solidFill>
              <w14:srgbClr w14:val="080808">
                <w14:lumMod w14:val="95000"/>
                <w14:lumOff w14:val="5000"/>
              </w14:srgbClr>
            </w14:solidFill>
          </w14:textFill>
        </w:rPr>
        <w:t xml:space="preserve"> wskazany w § 1</w:t>
      </w:r>
      <w:r w:rsidR="00557541" w:rsidRPr="00703D10">
        <w:rPr>
          <w:rFonts w:ascii="Times New Roman" w:eastAsia="Arial" w:hAnsi="Times New Roman" w:cs="Times New Roman"/>
          <w:color w:val="080808"/>
          <w:sz w:val="24"/>
          <w:szCs w:val="24"/>
          <w:lang w:val="pl-PL"/>
          <w14:textFill>
            <w14:solidFill>
              <w14:srgbClr w14:val="080808">
                <w14:lumMod w14:val="95000"/>
                <w14:lumOff w14:val="5000"/>
              </w14:srgbClr>
            </w14:solidFill>
          </w14:textFill>
        </w:rPr>
        <w:t>1</w:t>
      </w:r>
      <w:r w:rsidR="007C304B" w:rsidRPr="00703D10">
        <w:rPr>
          <w:rFonts w:ascii="Times New Roman" w:eastAsia="Arial" w:hAnsi="Times New Roman" w:cs="Times New Roman"/>
          <w:color w:val="080808"/>
          <w:sz w:val="24"/>
          <w:szCs w:val="24"/>
          <w:lang w:val="pl-PL"/>
          <w14:textFill>
            <w14:solidFill>
              <w14:srgbClr w14:val="080808">
                <w14:lumMod w14:val="95000"/>
                <w14:lumOff w14:val="5000"/>
              </w14:srgbClr>
            </w14:solidFill>
          </w14:textFill>
        </w:rPr>
        <w:t xml:space="preserve"> ust. 1 pkt 2</w:t>
      </w:r>
      <w:r w:rsidR="00703A7D"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r w:rsidR="00A826F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p>
    <w:p w14:paraId="426D2F8F" w14:textId="5FFB6DE3" w:rsidR="00616936" w:rsidRPr="00703D10" w:rsidRDefault="00D341AB" w:rsidP="0030479E">
      <w:pPr>
        <w:pStyle w:val="Akapitzlist"/>
        <w:numPr>
          <w:ilvl w:val="0"/>
          <w:numId w:val="29"/>
        </w:numPr>
        <w:spacing w:after="0" w:line="290" w:lineRule="exact"/>
        <w:ind w:left="714"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listę szkół,</w:t>
      </w:r>
      <w:r w:rsidR="00174B4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B96681"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w:t>
      </w:r>
      <w:r w:rsidR="00335F21"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których zostanie zrealizowana próba określona </w:t>
      </w:r>
      <w:r w:rsidR="00B96681"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 ust. 3</w:t>
      </w:r>
      <w:r w:rsidR="00156AA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liczba szkół w</w:t>
      </w:r>
      <w:r w:rsidR="002A4F80"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00156AA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każdej warstwie wyróżnionej ze względu na klasę miejscowości</w:t>
      </w:r>
      <w:r w:rsidR="00DA298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o której mowa w</w:t>
      </w:r>
      <w:r w:rsidR="00180F4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00DA298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ust. </w:t>
      </w:r>
      <w:r w:rsidR="00A50E2A"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3 i </w:t>
      </w:r>
      <w:r w:rsidR="00DA298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5,</w:t>
      </w:r>
      <w:r w:rsidR="00156AA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będzie odpowiadała liczbie </w:t>
      </w:r>
      <w:r w:rsidR="00EC407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szkół </w:t>
      </w:r>
      <w:r w:rsidR="00156AA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określonej w ofercie Wykonawcy</w:t>
      </w:r>
      <w:r w:rsidR="004A655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4A6555" w:rsidRPr="00703D10">
        <w:rPr>
          <w:rFonts w:ascii="Times New Roman" w:eastAsia="Times New Roman" w:hAnsi="Times New Roman" w:cs="Times New Roman"/>
          <w:sz w:val="24"/>
          <w:szCs w:val="24"/>
          <w:lang w:val="pl-PL" w:eastAsia="pl-PL"/>
        </w:rPr>
        <w:t xml:space="preserve">która jest potrzebna Wykonawcy do zrealizowania </w:t>
      </w:r>
      <w:r w:rsidR="00D9143B" w:rsidRPr="00703D10">
        <w:rPr>
          <w:rFonts w:ascii="Times New Roman" w:eastAsia="Times New Roman" w:hAnsi="Times New Roman" w:cs="Times New Roman"/>
          <w:sz w:val="24"/>
          <w:szCs w:val="24"/>
          <w:lang w:val="pl-PL" w:eastAsia="pl-PL"/>
        </w:rPr>
        <w:t>próby</w:t>
      </w:r>
      <w:r w:rsidR="00DA298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p>
    <w:p w14:paraId="41A047CE" w14:textId="6B830A14" w:rsidR="00D341AB" w:rsidRPr="00703D10" w:rsidRDefault="00174B42" w:rsidP="0030479E">
      <w:pPr>
        <w:pStyle w:val="Akapitzlist"/>
        <w:numPr>
          <w:ilvl w:val="0"/>
          <w:numId w:val="29"/>
        </w:numPr>
        <w:spacing w:after="0" w:line="290" w:lineRule="exact"/>
        <w:ind w:left="714"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procedurę </w:t>
      </w:r>
      <w:r w:rsidR="00672B4C"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wyznaczającą kolejność rekrutacji oddziałów do badania w danej szkole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(siatkę Kisha)</w:t>
      </w:r>
      <w:r w:rsidR="0003552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r w:rsidR="00D341A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p>
    <w:p w14:paraId="0C3478B4" w14:textId="77777777" w:rsidR="003E2173" w:rsidRPr="00703D10" w:rsidRDefault="00D341AB" w:rsidP="0030479E">
      <w:pPr>
        <w:pStyle w:val="Akapitzlist"/>
        <w:numPr>
          <w:ilvl w:val="0"/>
          <w:numId w:val="29"/>
        </w:numPr>
        <w:spacing w:after="0" w:line="290" w:lineRule="exact"/>
        <w:ind w:left="714"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narzędzia badawcze: </w:t>
      </w:r>
    </w:p>
    <w:p w14:paraId="2183DD29" w14:textId="4A37C153" w:rsidR="003E2173" w:rsidRPr="00703D10" w:rsidRDefault="00D341AB" w:rsidP="0030479E">
      <w:pPr>
        <w:pStyle w:val="Akapitzlist"/>
        <w:numPr>
          <w:ilvl w:val="0"/>
          <w:numId w:val="30"/>
        </w:numPr>
        <w:spacing w:after="0" w:line="290" w:lineRule="exact"/>
        <w:ind w:left="1077"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lastRenderedPageBreak/>
        <w:t>kwestionariusz ankiety audytoryjnej dla uczniów</w:t>
      </w:r>
      <w:r w:rsidR="00616D0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2E4B2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616D08"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około 22 stron</w:t>
      </w:r>
      <w:r w:rsidR="00C00EA9"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w:t>
      </w:r>
      <w:r w:rsidR="00616D08"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 </w:t>
      </w:r>
      <w:r w:rsidR="00861027"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składając</w:t>
      </w:r>
      <w:r w:rsidR="00C00EA9"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y</w:t>
      </w:r>
      <w:r w:rsidR="00861027"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 </w:t>
      </w:r>
      <w:r w:rsidR="00616D08"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się z</w:t>
      </w:r>
      <w:r w:rsidR="006B594E"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w:t>
      </w:r>
      <w:r w:rsidR="00616D08"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pytań zamkniętych oraz 6 pytań otwartych i 2 pytań półotwartych</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p>
    <w:p w14:paraId="3CEDE90F" w14:textId="757BADB2" w:rsidR="003E2173" w:rsidRPr="00703D10" w:rsidRDefault="00D341AB" w:rsidP="0030479E">
      <w:pPr>
        <w:pStyle w:val="Akapitzlist"/>
        <w:numPr>
          <w:ilvl w:val="0"/>
          <w:numId w:val="30"/>
        </w:numPr>
        <w:spacing w:after="0" w:line="290" w:lineRule="exact"/>
        <w:ind w:left="1077"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kwestionariusz ankiety dla </w:t>
      </w:r>
      <w:r w:rsidR="008B684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przedstawicieli ustawowych</w:t>
      </w:r>
      <w:r w:rsidR="001E45D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uczniów</w:t>
      </w:r>
      <w:r w:rsidR="00616D0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 </w:t>
      </w:r>
      <w:r w:rsidR="00C00EA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dwustronicowy, </w:t>
      </w:r>
      <w:r w:rsidR="00616D08"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składa</w:t>
      </w:r>
      <w:r w:rsidR="00861027"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jąc</w:t>
      </w:r>
      <w:r w:rsidR="00C00EA9"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y</w:t>
      </w:r>
      <w:r w:rsidR="00861027"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 </w:t>
      </w:r>
      <w:r w:rsidR="00616D08"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się z pytań zamkniętych</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p>
    <w:p w14:paraId="72659339" w14:textId="38F051AB" w:rsidR="007C1E4C" w:rsidRPr="00703D10" w:rsidRDefault="007C1E4C" w:rsidP="0030479E">
      <w:pPr>
        <w:pStyle w:val="Akapitzlist"/>
        <w:numPr>
          <w:ilvl w:val="0"/>
          <w:numId w:val="30"/>
        </w:numPr>
        <w:spacing w:after="0" w:line="290" w:lineRule="exact"/>
        <w:ind w:left="1077"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kwestionariusz ankiety </w:t>
      </w:r>
      <w:r w:rsidR="00D14F0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dla dyrektora szkoły</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 2 strony, składający się z </w:t>
      </w:r>
      <w:r w:rsidR="00AD249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6</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pytań</w:t>
      </w:r>
      <w:r w:rsidR="007A606C"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0F239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otwartych,</w:t>
      </w:r>
    </w:p>
    <w:p w14:paraId="4BE8F207" w14:textId="6D74F144" w:rsidR="00D341AB" w:rsidRPr="00703D10" w:rsidRDefault="00D341AB" w:rsidP="0030479E">
      <w:pPr>
        <w:pStyle w:val="Akapitzlist"/>
        <w:numPr>
          <w:ilvl w:val="0"/>
          <w:numId w:val="30"/>
        </w:numPr>
        <w:spacing w:after="0" w:line="290" w:lineRule="exact"/>
        <w:ind w:left="1077"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kwestionariusz ankiety dla nauczyciel</w:t>
      </w:r>
      <w:r w:rsidR="00616D0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a</w:t>
      </w:r>
      <w:r w:rsidR="007B476A"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F21DA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uczącego </w:t>
      </w:r>
      <w:r w:rsidR="007B476A"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języka polskiego</w:t>
      </w:r>
      <w:r w:rsidR="00616D0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616D08"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w oddziale, w którym jest realizowane badanie</w:t>
      </w:r>
      <w:r w:rsidR="00616D0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2E4B2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616D08"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około 1</w:t>
      </w:r>
      <w:r w:rsidR="00A42C7F"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5</w:t>
      </w:r>
      <w:r w:rsidR="00616D08"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 stron</w:t>
      </w:r>
      <w:r w:rsidR="00C00EA9"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 </w:t>
      </w:r>
      <w:r w:rsidR="00616D08"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składa</w:t>
      </w:r>
      <w:r w:rsidR="00861027"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jąc</w:t>
      </w:r>
      <w:r w:rsidR="00C00EA9"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y</w:t>
      </w:r>
      <w:r w:rsidR="00616D08"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 się z pytań zamkniętych </w:t>
      </w:r>
      <w:r w:rsidR="000F2397"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i</w:t>
      </w:r>
      <w:r w:rsidR="00616D08"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 </w:t>
      </w:r>
      <w:r w:rsidR="00EF61E8"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5</w:t>
      </w:r>
      <w:r w:rsidR="002E4B29"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w:t>
      </w:r>
      <w:r w:rsidR="00616D08"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pytań otwartych</w:t>
      </w:r>
      <w:r w:rsidR="002E4B29"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w:t>
      </w:r>
      <w:r w:rsidR="00616D08"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p>
    <w:p w14:paraId="225D6B75" w14:textId="19BD59B4" w:rsidR="00D341AB" w:rsidRPr="00703D10" w:rsidRDefault="00D341AB" w:rsidP="0030479E">
      <w:pPr>
        <w:pStyle w:val="Akapitzlist"/>
        <w:numPr>
          <w:ilvl w:val="0"/>
          <w:numId w:val="29"/>
        </w:numPr>
        <w:spacing w:after="0" w:line="290" w:lineRule="exact"/>
        <w:ind w:left="714"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„Instrukcję dla ankietera”, </w:t>
      </w:r>
    </w:p>
    <w:p w14:paraId="37C6111E" w14:textId="09DE0D48" w:rsidR="00401CCF" w:rsidRPr="00703D10" w:rsidRDefault="00D341AB" w:rsidP="0030479E">
      <w:pPr>
        <w:pStyle w:val="Akapitzlist"/>
        <w:numPr>
          <w:ilvl w:val="0"/>
          <w:numId w:val="29"/>
        </w:numPr>
        <w:spacing w:after="0" w:line="290" w:lineRule="exact"/>
        <w:ind w:left="714"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wzór listu informującego o badaniu </w:t>
      </w:r>
      <w:r w:rsidR="001E45D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dyrektorów szkół</w:t>
      </w:r>
      <w:r w:rsidR="00401CC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r w:rsidR="001E45D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p>
    <w:p w14:paraId="741B7302" w14:textId="614F4FB3" w:rsidR="00EC375B" w:rsidRPr="00703D10" w:rsidRDefault="00EC375B" w:rsidP="0030479E">
      <w:pPr>
        <w:pStyle w:val="Akapitzlist"/>
        <w:numPr>
          <w:ilvl w:val="0"/>
          <w:numId w:val="29"/>
        </w:numPr>
        <w:spacing w:after="0" w:line="290" w:lineRule="exact"/>
        <w:ind w:left="714"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formularz zgody dyrektora szkoły </w:t>
      </w:r>
      <w:r w:rsidR="006B567C"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na przeprowadzenie badania,</w:t>
      </w:r>
    </w:p>
    <w:p w14:paraId="6D861101" w14:textId="7AE2539A" w:rsidR="006D6B70" w:rsidRPr="00703D10" w:rsidRDefault="00D341AB" w:rsidP="0030479E">
      <w:pPr>
        <w:pStyle w:val="Akapitzlist"/>
        <w:numPr>
          <w:ilvl w:val="0"/>
          <w:numId w:val="29"/>
        </w:numPr>
        <w:spacing w:after="0" w:line="290" w:lineRule="exact"/>
        <w:ind w:left="714"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wzór listu informującego </w:t>
      </w:r>
      <w:r w:rsidR="001E45D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o badaniu </w:t>
      </w:r>
      <w:r w:rsidR="008B684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przedstawicieli ustawowych</w:t>
      </w:r>
      <w:r w:rsidR="001E45D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uczniów</w:t>
      </w:r>
      <w:r w:rsidR="006B567C"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p>
    <w:p w14:paraId="7567639D" w14:textId="533C85D3" w:rsidR="00D341AB" w:rsidRPr="00703D10" w:rsidRDefault="006D6B70" w:rsidP="0030479E">
      <w:pPr>
        <w:pStyle w:val="Akapitzlist"/>
        <w:numPr>
          <w:ilvl w:val="0"/>
          <w:numId w:val="29"/>
        </w:numPr>
        <w:spacing w:after="0" w:line="290" w:lineRule="exact"/>
        <w:ind w:left="714"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formularz zgody </w:t>
      </w:r>
      <w:r w:rsidR="008B684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przedstawiciel</w:t>
      </w:r>
      <w:r w:rsidR="00BE3C6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a</w:t>
      </w:r>
      <w:r w:rsidR="008B684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ustawow</w:t>
      </w:r>
      <w:r w:rsidR="00BE3C6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ego</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uczni</w:t>
      </w:r>
      <w:r w:rsidR="00C0794C"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a</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na </w:t>
      </w:r>
      <w:r w:rsidR="00C0794C"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jego udział w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badani</w:t>
      </w:r>
      <w:r w:rsidR="00C0794C"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u</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i</w:t>
      </w:r>
      <w:r w:rsidR="00333C6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przetwarzanie przez Zamawiającego</w:t>
      </w:r>
      <w:r w:rsidRPr="00703D10">
        <w:rPr>
          <w:rFonts w:ascii="Times New Roman" w:hAnsi="Times New Roman" w:cs="Times New Roman"/>
          <w:color w:val="080808"/>
          <w:szCs w:val="24"/>
          <w:lang w:val="pl-PL"/>
          <w14:textFill>
            <w14:solidFill>
              <w14:srgbClr w14:val="080808">
                <w14:lumMod w14:val="95000"/>
                <w14:lumOff w14:val="5000"/>
              </w14:srgbClr>
            </w14:solidFill>
          </w14:textFill>
        </w:rPr>
        <w:t xml:space="preserve">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danych osobowych</w:t>
      </w:r>
      <w:r w:rsidR="0003552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p>
    <w:p w14:paraId="5769B319" w14:textId="115C05A8" w:rsidR="0076613E" w:rsidRPr="00703D10" w:rsidRDefault="005301CF" w:rsidP="0030479E">
      <w:pPr>
        <w:pStyle w:val="Akapitzlist"/>
        <w:numPr>
          <w:ilvl w:val="0"/>
          <w:numId w:val="26"/>
        </w:numPr>
        <w:spacing w:after="0" w:line="290" w:lineRule="exact"/>
        <w:ind w:left="357"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Szkoły zostaną dobrane do </w:t>
      </w:r>
      <w:r w:rsidR="0061693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listy, o której mowa w ust. </w:t>
      </w:r>
      <w:r w:rsidR="00461BC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4</w:t>
      </w:r>
      <w:r w:rsidR="0061693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pkt 1,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z obszaru kraju podzielonego na 6 regionów (według regionów NTS 1) i pięciu klas miejscowości: miasta powyżej 500 001 mieszkańców, miasta od 100 000 do 500 000 mieszkańców, miasta od 20 000 do 99 999 mieszkańców, miasta do 19 999 mieszkańców i wieś. Z operatu zostaną wyłączone szkoły dla dorosłych, szkoły specjalne oraz szkoły, które mają mniej niż 10 uczniów w</w:t>
      </w:r>
      <w:r w:rsidR="0061693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klasie III.</w:t>
      </w:r>
      <w:r w:rsidR="004102CC"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p>
    <w:p w14:paraId="3A2695FA" w14:textId="162A3093" w:rsidR="000B2341" w:rsidRPr="00703D10" w:rsidRDefault="00A10896" w:rsidP="0030479E">
      <w:pPr>
        <w:pStyle w:val="Akapitzlist"/>
        <w:numPr>
          <w:ilvl w:val="0"/>
          <w:numId w:val="33"/>
        </w:numPr>
        <w:spacing w:after="0" w:line="290" w:lineRule="exact"/>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Wykonawca</w:t>
      </w:r>
      <w:r w:rsidR="00D0087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dokona formatowania graficznego i opracowania do druku otrzyman</w:t>
      </w:r>
      <w:r w:rsidR="00CC3359"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ych</w:t>
      </w:r>
      <w:r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 od Zamawiającego </w:t>
      </w:r>
      <w:r w:rsidR="00CC3359"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kwestionariuszy </w:t>
      </w:r>
      <w:r w:rsidR="00114E54"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ankiet</w:t>
      </w:r>
      <w:r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 o których mowa w ust. </w:t>
      </w:r>
      <w:r w:rsidR="00461BCB"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4</w:t>
      </w:r>
      <w:r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 pkt 3, z uwzględnieniem ust. </w:t>
      </w:r>
      <w:r w:rsidR="00461BCB"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7</w:t>
      </w:r>
      <w:r w:rsidR="0014512F"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 pkt 1</w:t>
      </w:r>
      <w:r w:rsidR="00F805DA"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w:t>
      </w:r>
      <w:r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 </w:t>
      </w:r>
      <w:r w:rsidR="003B7488"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oraz zapewni </w:t>
      </w:r>
      <w:r w:rsidR="0008152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we własnym zakresie wydrukowanie ankiet</w:t>
      </w:r>
      <w:r w:rsidR="003B748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08152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zgodnie z</w:t>
      </w:r>
      <w:r w:rsidR="00CC335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0008152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wymaganiami Zamawiającego: </w:t>
      </w:r>
      <w:r w:rsidR="00081528" w:rsidRPr="00703D10">
        <w:rPr>
          <w:rFonts w:ascii="Times New Roman" w:eastAsia="Times New Roman" w:hAnsi="Times New Roman" w:cs="Times New Roman"/>
          <w:color w:val="080808"/>
          <w:sz w:val="24"/>
          <w:szCs w:val="24"/>
          <w:lang w:val="pl-PL" w:eastAsia="ar-SA"/>
          <w14:textFill>
            <w14:solidFill>
              <w14:srgbClr w14:val="080808">
                <w14:lumMod w14:val="95000"/>
                <w14:lumOff w14:val="5000"/>
              </w14:srgbClr>
            </w14:solidFill>
          </w14:textFill>
        </w:rPr>
        <w:t>gramatura papieru – nie mniej niż 80g/m</w:t>
      </w:r>
      <w:r w:rsidR="00081528" w:rsidRPr="00703D10">
        <w:rPr>
          <w:rFonts w:ascii="Times New Roman" w:eastAsia="Times New Roman" w:hAnsi="Times New Roman" w:cs="Times New Roman"/>
          <w:color w:val="080808"/>
          <w:sz w:val="24"/>
          <w:szCs w:val="24"/>
          <w:vertAlign w:val="superscript"/>
          <w:lang w:val="pl-PL" w:eastAsia="ar-SA"/>
          <w14:textFill>
            <w14:solidFill>
              <w14:srgbClr w14:val="080808">
                <w14:lumMod w14:val="95000"/>
                <w14:lumOff w14:val="5000"/>
              </w14:srgbClr>
            </w14:solidFill>
          </w14:textFill>
        </w:rPr>
        <w:t>2</w:t>
      </w:r>
      <w:r w:rsidR="00081528" w:rsidRPr="00703D10">
        <w:rPr>
          <w:rFonts w:ascii="Times New Roman" w:eastAsia="Times New Roman" w:hAnsi="Times New Roman" w:cs="Times New Roman"/>
          <w:color w:val="080808"/>
          <w:sz w:val="24"/>
          <w:szCs w:val="24"/>
          <w:lang w:val="pl-PL" w:eastAsia="ar-SA"/>
          <w14:textFill>
            <w14:solidFill>
              <w14:srgbClr w14:val="080808">
                <w14:lumMod w14:val="95000"/>
                <w14:lumOff w14:val="5000"/>
              </w14:srgbClr>
            </w14:solidFill>
          </w14:textFill>
        </w:rPr>
        <w:t>, druk dwustronny w kolorze, jakości nie gorszej niż 16 bit i rozdzielczości nie gorszej niż 300 dpi,</w:t>
      </w:r>
      <w:r w:rsidR="0008152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 nakładzie powiększonym co najmniej o 10% w stosunku do liczebności próby jako rezerwa w razie wadliwych egzemplarzy lub innych nieprzewidzianych okoliczności</w:t>
      </w:r>
      <w:r w:rsidR="003B7488" w:rsidRPr="00703D10">
        <w:rPr>
          <w:rFonts w:ascii="Times New Roman" w:eastAsia="Times New Roman" w:hAnsi="Times New Roman" w:cs="Times New Roman"/>
          <w:color w:val="080808"/>
          <w:sz w:val="24"/>
          <w:szCs w:val="24"/>
          <w:lang w:val="pl-PL" w:eastAsia="ar-SA"/>
          <w14:textFill>
            <w14:solidFill>
              <w14:srgbClr w14:val="080808">
                <w14:lumMod w14:val="95000"/>
                <w14:lumOff w14:val="5000"/>
              </w14:srgbClr>
            </w14:solidFill>
          </w14:textFill>
        </w:rPr>
        <w:t>.</w:t>
      </w:r>
      <w:r w:rsidR="000B2341" w:rsidRPr="00703D10">
        <w:rPr>
          <w:rFonts w:ascii="Times New Roman" w:eastAsia="Times New Roman" w:hAnsi="Times New Roman" w:cs="Times New Roman"/>
          <w:color w:val="080808"/>
          <w:sz w:val="24"/>
          <w:szCs w:val="24"/>
          <w:lang w:val="pl-PL" w:eastAsia="ar-SA"/>
          <w14:textFill>
            <w14:solidFill>
              <w14:srgbClr w14:val="080808">
                <w14:lumMod w14:val="95000"/>
                <w14:lumOff w14:val="5000"/>
              </w14:srgbClr>
            </w14:solidFill>
          </w14:textFill>
        </w:rPr>
        <w:t xml:space="preserve"> Wykonawca </w:t>
      </w:r>
      <w:r w:rsidR="00CC3359" w:rsidRPr="00703D10">
        <w:rPr>
          <w:rFonts w:ascii="Times New Roman" w:eastAsia="Times New Roman" w:hAnsi="Times New Roman" w:cs="Times New Roman"/>
          <w:color w:val="080808"/>
          <w:sz w:val="24"/>
          <w:szCs w:val="24"/>
          <w:lang w:val="pl-PL" w:eastAsia="ar-SA"/>
          <w14:textFill>
            <w14:solidFill>
              <w14:srgbClr w14:val="080808">
                <w14:lumMod w14:val="95000"/>
                <w14:lumOff w14:val="5000"/>
              </w14:srgbClr>
            </w14:solidFill>
          </w14:textFill>
        </w:rPr>
        <w:t xml:space="preserve">jest </w:t>
      </w:r>
      <w:r w:rsidR="000B2341" w:rsidRPr="00703D10">
        <w:rPr>
          <w:rFonts w:ascii="Times New Roman" w:eastAsia="Times New Roman" w:hAnsi="Times New Roman" w:cs="Times New Roman"/>
          <w:color w:val="080808"/>
          <w:sz w:val="24"/>
          <w:szCs w:val="24"/>
          <w:lang w:val="pl-PL" w:eastAsia="ar-SA"/>
          <w14:textFill>
            <w14:solidFill>
              <w14:srgbClr w14:val="080808">
                <w14:lumMod w14:val="95000"/>
                <w14:lumOff w14:val="5000"/>
              </w14:srgbClr>
            </w14:solidFill>
          </w14:textFill>
        </w:rPr>
        <w:t>zobowiązany do wydrukowania wszystkich ankiet w jakości nie gorszej niż wydruk</w:t>
      </w:r>
      <w:r w:rsidR="00CC3359" w:rsidRPr="00703D10">
        <w:rPr>
          <w:rFonts w:ascii="Times New Roman" w:eastAsia="Times New Roman" w:hAnsi="Times New Roman" w:cs="Times New Roman"/>
          <w:color w:val="080808"/>
          <w:sz w:val="24"/>
          <w:szCs w:val="24"/>
          <w:lang w:val="pl-PL" w:eastAsia="ar-SA"/>
          <w14:textFill>
            <w14:solidFill>
              <w14:srgbClr w14:val="080808">
                <w14:lumMod w14:val="95000"/>
                <w14:lumOff w14:val="5000"/>
              </w14:srgbClr>
            </w14:solidFill>
          </w14:textFill>
        </w:rPr>
        <w:t>i</w:t>
      </w:r>
      <w:r w:rsidR="000B2341" w:rsidRPr="00703D10">
        <w:rPr>
          <w:rFonts w:ascii="Times New Roman" w:eastAsia="Times New Roman" w:hAnsi="Times New Roman" w:cs="Times New Roman"/>
          <w:color w:val="080808"/>
          <w:sz w:val="24"/>
          <w:szCs w:val="24"/>
          <w:lang w:val="pl-PL" w:eastAsia="ar-SA"/>
          <w14:textFill>
            <w14:solidFill>
              <w14:srgbClr w14:val="080808">
                <w14:lumMod w14:val="95000"/>
                <w14:lumOff w14:val="5000"/>
              </w14:srgbClr>
            </w14:solidFill>
          </w14:textFill>
        </w:rPr>
        <w:t xml:space="preserve"> próbn</w:t>
      </w:r>
      <w:r w:rsidR="00CC3359" w:rsidRPr="00703D10">
        <w:rPr>
          <w:rFonts w:ascii="Times New Roman" w:eastAsia="Times New Roman" w:hAnsi="Times New Roman" w:cs="Times New Roman"/>
          <w:color w:val="080808"/>
          <w:sz w:val="24"/>
          <w:szCs w:val="24"/>
          <w:lang w:val="pl-PL" w:eastAsia="ar-SA"/>
          <w14:textFill>
            <w14:solidFill>
              <w14:srgbClr w14:val="080808">
                <w14:lumMod w14:val="95000"/>
                <w14:lumOff w14:val="5000"/>
              </w14:srgbClr>
            </w14:solidFill>
          </w14:textFill>
        </w:rPr>
        <w:t>e</w:t>
      </w:r>
      <w:r w:rsidR="000B2341" w:rsidRPr="00703D10">
        <w:rPr>
          <w:rFonts w:ascii="Times New Roman" w:eastAsia="Times New Roman" w:hAnsi="Times New Roman" w:cs="Times New Roman"/>
          <w:color w:val="080808"/>
          <w:sz w:val="24"/>
          <w:szCs w:val="24"/>
          <w:lang w:val="pl-PL" w:eastAsia="ar-SA"/>
          <w14:textFill>
            <w14:solidFill>
              <w14:srgbClr w14:val="080808">
                <w14:lumMod w14:val="95000"/>
                <w14:lumOff w14:val="5000"/>
              </w14:srgbClr>
            </w14:solidFill>
          </w14:textFill>
        </w:rPr>
        <w:t>, o który</w:t>
      </w:r>
      <w:r w:rsidR="00CC3359" w:rsidRPr="00703D10">
        <w:rPr>
          <w:rFonts w:ascii="Times New Roman" w:eastAsia="Times New Roman" w:hAnsi="Times New Roman" w:cs="Times New Roman"/>
          <w:color w:val="080808"/>
          <w:sz w:val="24"/>
          <w:szCs w:val="24"/>
          <w:lang w:val="pl-PL" w:eastAsia="ar-SA"/>
          <w14:textFill>
            <w14:solidFill>
              <w14:srgbClr w14:val="080808">
                <w14:lumMod w14:val="95000"/>
                <w14:lumOff w14:val="5000"/>
              </w14:srgbClr>
            </w14:solidFill>
          </w14:textFill>
        </w:rPr>
        <w:t>ch</w:t>
      </w:r>
      <w:r w:rsidR="000B2341" w:rsidRPr="00703D10">
        <w:rPr>
          <w:rFonts w:ascii="Times New Roman" w:eastAsia="Times New Roman" w:hAnsi="Times New Roman" w:cs="Times New Roman"/>
          <w:color w:val="080808"/>
          <w:sz w:val="24"/>
          <w:szCs w:val="24"/>
          <w:lang w:val="pl-PL" w:eastAsia="ar-SA"/>
          <w14:textFill>
            <w14:solidFill>
              <w14:srgbClr w14:val="080808">
                <w14:lumMod w14:val="95000"/>
                <w14:lumOff w14:val="5000"/>
              </w14:srgbClr>
            </w14:solidFill>
          </w14:textFill>
        </w:rPr>
        <w:t xml:space="preserve"> mowa w ust. </w:t>
      </w:r>
      <w:r w:rsidR="00461BCB" w:rsidRPr="00703D10">
        <w:rPr>
          <w:rFonts w:ascii="Times New Roman" w:eastAsia="Times New Roman" w:hAnsi="Times New Roman" w:cs="Times New Roman"/>
          <w:color w:val="080808"/>
          <w:sz w:val="24"/>
          <w:szCs w:val="24"/>
          <w:lang w:val="pl-PL" w:eastAsia="ar-SA"/>
          <w14:textFill>
            <w14:solidFill>
              <w14:srgbClr w14:val="080808">
                <w14:lumMod w14:val="95000"/>
                <w14:lumOff w14:val="5000"/>
              </w14:srgbClr>
            </w14:solidFill>
          </w14:textFill>
        </w:rPr>
        <w:t>7</w:t>
      </w:r>
      <w:r w:rsidR="00CC3359" w:rsidRPr="00703D10">
        <w:rPr>
          <w:rFonts w:ascii="Times New Roman" w:eastAsia="Times New Roman" w:hAnsi="Times New Roman" w:cs="Times New Roman"/>
          <w:color w:val="080808"/>
          <w:sz w:val="24"/>
          <w:szCs w:val="24"/>
          <w:lang w:val="pl-PL" w:eastAsia="ar-SA"/>
          <w14:textFill>
            <w14:solidFill>
              <w14:srgbClr w14:val="080808">
                <w14:lumMod w14:val="95000"/>
                <w14:lumOff w14:val="5000"/>
              </w14:srgbClr>
            </w14:solidFill>
          </w14:textFill>
        </w:rPr>
        <w:t xml:space="preserve"> pkt 1.</w:t>
      </w:r>
    </w:p>
    <w:p w14:paraId="369D972C" w14:textId="4E2F020B" w:rsidR="00F67BF2" w:rsidRPr="00703D10" w:rsidRDefault="005F3893" w:rsidP="0030479E">
      <w:pPr>
        <w:pStyle w:val="Akapitzlist"/>
        <w:numPr>
          <w:ilvl w:val="0"/>
          <w:numId w:val="33"/>
        </w:numPr>
        <w:spacing w:after="0" w:line="290" w:lineRule="exact"/>
        <w:ind w:left="357"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 terminie do 5 dni roboczych od dnia </w:t>
      </w:r>
      <w:r w:rsidR="00A905A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zawarcia</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Umowy</w:t>
      </w:r>
      <w:r w:rsidR="00672A6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F5778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 siedzibie Wykonawcy, </w:t>
      </w:r>
      <w:r w:rsidR="00672A6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w:t>
      </w:r>
      <w:r w:rsidR="00F5778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00672A6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dniu uzgodnionym przez Zamawiającego i Wykonawcę,</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odbędzie się spotkanie </w:t>
      </w:r>
      <w:r w:rsidR="000B2341"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organizacyjno-</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konsultacyjn</w:t>
      </w:r>
      <w:r w:rsidR="000B2341"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e</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podczas którego</w:t>
      </w:r>
      <w:r w:rsidR="00F67BF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p>
    <w:p w14:paraId="54F50F33" w14:textId="4A273342" w:rsidR="00947A6A" w:rsidRPr="00703D10" w:rsidRDefault="005F3893" w:rsidP="0030479E">
      <w:pPr>
        <w:pStyle w:val="Akapitzlist"/>
        <w:numPr>
          <w:ilvl w:val="0"/>
          <w:numId w:val="34"/>
        </w:numPr>
        <w:spacing w:after="0" w:line="290" w:lineRule="exact"/>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Wykonawca przedstawi Zamawiającemu </w:t>
      </w:r>
      <w:r w:rsidR="000B2341" w:rsidRPr="00703D10">
        <w:rPr>
          <w:rFonts w:ascii="Times New Roman" w:eastAsia="Times New Roman" w:hAnsi="Times New Roman" w:cs="Times New Roman"/>
          <w:color w:val="080808"/>
          <w:sz w:val="24"/>
          <w:szCs w:val="24"/>
          <w:lang w:val="pl-PL" w:eastAsia="ar-SA"/>
          <w14:textFill>
            <w14:solidFill>
              <w14:srgbClr w14:val="080808">
                <w14:lumMod w14:val="95000"/>
                <w14:lumOff w14:val="5000"/>
              </w14:srgbClr>
            </w14:solidFill>
          </w14:textFill>
        </w:rPr>
        <w:t xml:space="preserve">wydruk próbny każdej z ankiet, o </w:t>
      </w:r>
      <w:r w:rsidR="000B2341"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których mowa w ust. </w:t>
      </w:r>
      <w:r w:rsidR="00461BCB"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4</w:t>
      </w:r>
      <w:r w:rsidR="000B2341" w:rsidRPr="00703D10">
        <w:rPr>
          <w:rFonts w:ascii="Times New Roman" w:hAnsi="Times New Roman" w:cs="Times New Roman"/>
          <w:bCs/>
          <w:color w:val="080808"/>
          <w:sz w:val="24"/>
          <w:szCs w:val="24"/>
          <w:lang w:val="pl-PL"/>
          <w14:textFill>
            <w14:solidFill>
              <w14:srgbClr w14:val="080808">
                <w14:lumMod w14:val="95000"/>
                <w14:lumOff w14:val="5000"/>
              </w14:srgbClr>
            </w14:solidFill>
          </w14:textFill>
        </w:rPr>
        <w:t xml:space="preserve"> pkt 3</w:t>
      </w:r>
      <w:r w:rsidR="000B2341" w:rsidRPr="00703D10">
        <w:rPr>
          <w:rFonts w:ascii="Times New Roman" w:eastAsia="Times New Roman" w:hAnsi="Times New Roman" w:cs="Times New Roman"/>
          <w:color w:val="080808"/>
          <w:sz w:val="24"/>
          <w:szCs w:val="24"/>
          <w:lang w:val="pl-PL" w:eastAsia="ar-SA"/>
          <w14:textFill>
            <w14:solidFill>
              <w14:srgbClr w14:val="080808">
                <w14:lumMod w14:val="95000"/>
                <w14:lumOff w14:val="5000"/>
              </w14:srgbClr>
            </w14:solidFill>
          </w14:textFill>
        </w:rPr>
        <w:t xml:space="preserve">, celem sprawdzenia ich poprawności i kompletności. Zamawiający zweryfikuje poprawność wydruków próbnych w terminie </w:t>
      </w:r>
      <w:r w:rsidR="0044150B" w:rsidRPr="00703D10">
        <w:rPr>
          <w:rFonts w:ascii="Times New Roman" w:eastAsia="Times New Roman" w:hAnsi="Times New Roman" w:cs="Times New Roman"/>
          <w:color w:val="080808"/>
          <w:sz w:val="24"/>
          <w:szCs w:val="24"/>
          <w:lang w:val="pl-PL" w:eastAsia="ar-SA"/>
          <w14:textFill>
            <w14:solidFill>
              <w14:srgbClr w14:val="080808">
                <w14:lumMod w14:val="95000"/>
                <w14:lumOff w14:val="5000"/>
              </w14:srgbClr>
            </w14:solidFill>
          </w14:textFill>
        </w:rPr>
        <w:t>1</w:t>
      </w:r>
      <w:r w:rsidR="000B2341" w:rsidRPr="00703D10">
        <w:rPr>
          <w:rFonts w:ascii="Times New Roman" w:eastAsia="Times New Roman" w:hAnsi="Times New Roman" w:cs="Times New Roman"/>
          <w:color w:val="080808"/>
          <w:sz w:val="24"/>
          <w:szCs w:val="24"/>
          <w:lang w:val="pl-PL" w:eastAsia="ar-SA"/>
          <w14:textFill>
            <w14:solidFill>
              <w14:srgbClr w14:val="080808">
                <w14:lumMod w14:val="95000"/>
                <w14:lumOff w14:val="5000"/>
              </w14:srgbClr>
            </w14:solidFill>
          </w14:textFill>
        </w:rPr>
        <w:t xml:space="preserve"> dn</w:t>
      </w:r>
      <w:r w:rsidR="0044150B" w:rsidRPr="00703D10">
        <w:rPr>
          <w:rFonts w:ascii="Times New Roman" w:eastAsia="Times New Roman" w:hAnsi="Times New Roman" w:cs="Times New Roman"/>
          <w:color w:val="080808"/>
          <w:sz w:val="24"/>
          <w:szCs w:val="24"/>
          <w:lang w:val="pl-PL" w:eastAsia="ar-SA"/>
          <w14:textFill>
            <w14:solidFill>
              <w14:srgbClr w14:val="080808">
                <w14:lumMod w14:val="95000"/>
                <w14:lumOff w14:val="5000"/>
              </w14:srgbClr>
            </w14:solidFill>
          </w14:textFill>
        </w:rPr>
        <w:t>ia</w:t>
      </w:r>
      <w:r w:rsidR="000B2341" w:rsidRPr="00703D10">
        <w:rPr>
          <w:rFonts w:ascii="Times New Roman" w:eastAsia="Times New Roman" w:hAnsi="Times New Roman" w:cs="Times New Roman"/>
          <w:color w:val="080808"/>
          <w:sz w:val="24"/>
          <w:szCs w:val="24"/>
          <w:lang w:val="pl-PL" w:eastAsia="ar-SA"/>
          <w14:textFill>
            <w14:solidFill>
              <w14:srgbClr w14:val="080808">
                <w14:lumMod w14:val="95000"/>
                <w14:lumOff w14:val="5000"/>
              </w14:srgbClr>
            </w14:solidFill>
          </w14:textFill>
        </w:rPr>
        <w:t xml:space="preserve"> robocz</w:t>
      </w:r>
      <w:r w:rsidR="0044150B" w:rsidRPr="00703D10">
        <w:rPr>
          <w:rFonts w:ascii="Times New Roman" w:eastAsia="Times New Roman" w:hAnsi="Times New Roman" w:cs="Times New Roman"/>
          <w:color w:val="080808"/>
          <w:sz w:val="24"/>
          <w:szCs w:val="24"/>
          <w:lang w:val="pl-PL" w:eastAsia="ar-SA"/>
          <w14:textFill>
            <w14:solidFill>
              <w14:srgbClr w14:val="080808">
                <w14:lumMod w14:val="95000"/>
                <w14:lumOff w14:val="5000"/>
              </w14:srgbClr>
            </w14:solidFill>
          </w14:textFill>
        </w:rPr>
        <w:t>ego</w:t>
      </w:r>
      <w:r w:rsidR="000B2341" w:rsidRPr="00703D10">
        <w:rPr>
          <w:rFonts w:ascii="Times New Roman" w:eastAsia="Times New Roman" w:hAnsi="Times New Roman" w:cs="Times New Roman"/>
          <w:color w:val="080808"/>
          <w:sz w:val="24"/>
          <w:szCs w:val="24"/>
          <w:lang w:val="pl-PL" w:eastAsia="ar-SA"/>
          <w14:textFill>
            <w14:solidFill>
              <w14:srgbClr w14:val="080808">
                <w14:lumMod w14:val="95000"/>
                <w14:lumOff w14:val="5000"/>
              </w14:srgbClr>
            </w14:solidFill>
          </w14:textFill>
        </w:rPr>
        <w:t xml:space="preserve"> po </w:t>
      </w:r>
      <w:r w:rsidR="00CC3359" w:rsidRPr="00703D10">
        <w:rPr>
          <w:rFonts w:ascii="Times New Roman" w:eastAsia="Times New Roman" w:hAnsi="Times New Roman" w:cs="Times New Roman"/>
          <w:color w:val="080808"/>
          <w:sz w:val="24"/>
          <w:szCs w:val="24"/>
          <w:lang w:val="pl-PL" w:eastAsia="ar-SA"/>
          <w14:textFill>
            <w14:solidFill>
              <w14:srgbClr w14:val="080808">
                <w14:lumMod w14:val="95000"/>
                <w14:lumOff w14:val="5000"/>
              </w14:srgbClr>
            </w14:solidFill>
          </w14:textFill>
        </w:rPr>
        <w:t>ich</w:t>
      </w:r>
      <w:r w:rsidR="000B2341" w:rsidRPr="00703D10">
        <w:rPr>
          <w:rFonts w:ascii="Times New Roman" w:eastAsia="Times New Roman" w:hAnsi="Times New Roman" w:cs="Times New Roman"/>
          <w:color w:val="080808"/>
          <w:sz w:val="24"/>
          <w:szCs w:val="24"/>
          <w:lang w:val="pl-PL" w:eastAsia="ar-SA"/>
          <w14:textFill>
            <w14:solidFill>
              <w14:srgbClr w14:val="080808">
                <w14:lumMod w14:val="95000"/>
                <w14:lumOff w14:val="5000"/>
              </w14:srgbClr>
            </w14:solidFill>
          </w14:textFill>
        </w:rPr>
        <w:t xml:space="preserve"> otrzymaniu. </w:t>
      </w:r>
      <w:r w:rsidR="005E17EC"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Jeżeli Zamawiający nie zaakceptuje </w:t>
      </w:r>
      <w:r w:rsidR="000B2341"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wydruku </w:t>
      </w:r>
      <w:r w:rsidR="00114E5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którejkolwiek z ankiet</w:t>
      </w:r>
      <w:r w:rsidR="005E17EC"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zgłosi uwagi, które Wykonawca zobowiązuje się uwzględnić, wprowadzając w ciągu 2 kolejnych dni roboczych odpowiednie zmiany i</w:t>
      </w:r>
      <w:r w:rsidR="00A20D8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powiadamiając</w:t>
      </w:r>
      <w:r w:rsidR="005E17EC"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Zamawiającego o ich wprowadzeniu. Przy ponownej prezentacji </w:t>
      </w:r>
      <w:r w:rsidR="00114E5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ankiety</w:t>
      </w:r>
      <w:r w:rsidR="005E17EC"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zdanie drugie i trzecie niniejszego </w:t>
      </w:r>
      <w:r w:rsidR="00CC335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punktu</w:t>
      </w:r>
      <w:r w:rsidR="005E17EC"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stosuje się odpowiednio</w:t>
      </w:r>
      <w:r w:rsidR="00947A6A"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r w:rsidR="000B2341" w:rsidRPr="00703D10">
        <w:rPr>
          <w:rFonts w:ascii="Times New Roman" w:eastAsia="Times New Roman" w:hAnsi="Times New Roman" w:cs="Times New Roman"/>
          <w:color w:val="080808"/>
          <w:sz w:val="24"/>
          <w:szCs w:val="24"/>
          <w:lang w:val="pl-PL" w:eastAsia="ar-SA"/>
          <w14:textFill>
            <w14:solidFill>
              <w14:srgbClr w14:val="080808">
                <w14:lumMod w14:val="95000"/>
                <w14:lumOff w14:val="5000"/>
              </w14:srgbClr>
            </w14:solidFill>
          </w14:textFill>
        </w:rPr>
        <w:t xml:space="preserve"> </w:t>
      </w:r>
    </w:p>
    <w:p w14:paraId="339EDFDB" w14:textId="07416ABE" w:rsidR="00C54F9A" w:rsidRPr="00703D10" w:rsidRDefault="00947A6A" w:rsidP="0030479E">
      <w:pPr>
        <w:pStyle w:val="Akapitzlist"/>
        <w:numPr>
          <w:ilvl w:val="0"/>
          <w:numId w:val="34"/>
        </w:numPr>
        <w:spacing w:after="0" w:line="290" w:lineRule="exact"/>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Wykonawca przedstawi Zamawiającemu projekt </w:t>
      </w:r>
      <w:r w:rsidR="005F389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struktur</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y</w:t>
      </w:r>
      <w:r w:rsidR="005F389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baz danych</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o których mowa w § 1 ust. 1 pkt 1 i 2. </w:t>
      </w:r>
      <w:r w:rsidR="00C54F9A"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 terminie </w:t>
      </w:r>
      <w:r w:rsidR="002E320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5 d</w:t>
      </w:r>
      <w:r w:rsidR="00C54F9A"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ni roboczych </w:t>
      </w:r>
      <w:r w:rsidR="00C54F9A" w:rsidRPr="00703D10">
        <w:rPr>
          <w:rFonts w:ascii="Times New Roman" w:eastAsia="Times New Roman" w:hAnsi="Times New Roman" w:cs="Times New Roman"/>
          <w:color w:val="080808"/>
          <w:sz w:val="24"/>
          <w:szCs w:val="24"/>
          <w:lang w:val="pl-PL" w:eastAsia="ar-SA"/>
          <w14:textFill>
            <w14:solidFill>
              <w14:srgbClr w14:val="080808">
                <w14:lumMod w14:val="95000"/>
                <w14:lumOff w14:val="5000"/>
              </w14:srgbClr>
            </w14:solidFill>
          </w14:textFill>
        </w:rPr>
        <w:t xml:space="preserve">Zamawiający </w:t>
      </w:r>
      <w:r w:rsidR="00C54F9A"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zgłosi uwagi, które Wykonawca zobowiązuje się uwzględnić, wprowadzając w ciągu 5 kolejnych dni roboczych odpowiednie zmiany i </w:t>
      </w:r>
      <w:r w:rsidR="00A20D8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powiadamiając</w:t>
      </w:r>
      <w:r w:rsidR="00C54F9A"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Zamawiającego o ich wprowadzeniu. Przy ponownej prezentacji struktury baz danych zdanie poprzedzające stosuje się odpowiednio</w:t>
      </w:r>
      <w:r w:rsidR="00C878A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9A768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U</w:t>
      </w:r>
      <w:r w:rsidR="002054B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zgodnienia w zakresie</w:t>
      </w:r>
      <w:r w:rsidR="009A768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struktur</w:t>
      </w:r>
      <w:r w:rsidR="002054B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y</w:t>
      </w:r>
      <w:r w:rsidR="009A768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baz danych </w:t>
      </w:r>
      <w:r w:rsidR="00C878A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zostan</w:t>
      </w:r>
      <w:r w:rsidR="002054B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ą</w:t>
      </w:r>
      <w:r w:rsidR="00C878A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9A768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potwierdzon</w:t>
      </w:r>
      <w:r w:rsidR="002054B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e</w:t>
      </w:r>
      <w:r w:rsidR="009A768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przez Wykonawcę i Zamawiającego </w:t>
      </w:r>
      <w:r w:rsidR="00A41F0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 formie dokumentowej</w:t>
      </w:r>
      <w:r w:rsidR="00C54F9A"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r w:rsidR="00C54F9A" w:rsidRPr="00703D10">
        <w:rPr>
          <w:rFonts w:ascii="Times New Roman" w:eastAsia="Times New Roman" w:hAnsi="Times New Roman" w:cs="Times New Roman"/>
          <w:color w:val="080808"/>
          <w:sz w:val="24"/>
          <w:szCs w:val="24"/>
          <w:lang w:val="pl-PL" w:eastAsia="ar-SA"/>
          <w14:textFill>
            <w14:solidFill>
              <w14:srgbClr w14:val="080808">
                <w14:lumMod w14:val="95000"/>
                <w14:lumOff w14:val="5000"/>
              </w14:srgbClr>
            </w14:solidFill>
          </w14:textFill>
        </w:rPr>
        <w:t xml:space="preserve"> </w:t>
      </w:r>
    </w:p>
    <w:p w14:paraId="5FD50CA8" w14:textId="06604B1F" w:rsidR="00C54F9A" w:rsidRPr="00703D10" w:rsidRDefault="00C54F9A" w:rsidP="0030479E">
      <w:pPr>
        <w:pStyle w:val="Akapitzlist"/>
        <w:numPr>
          <w:ilvl w:val="0"/>
          <w:numId w:val="34"/>
        </w:numPr>
        <w:spacing w:after="0" w:line="290" w:lineRule="exact"/>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lastRenderedPageBreak/>
        <w:t xml:space="preserve">Zamawiający omówi „Instrukcję dla ankietera” i szczegóły realizacji badania w terenie; </w:t>
      </w:r>
    </w:p>
    <w:p w14:paraId="56E20586" w14:textId="26F7CC55" w:rsidR="00F67BF2" w:rsidRPr="00703D10" w:rsidRDefault="00F67BF2" w:rsidP="0030479E">
      <w:pPr>
        <w:pStyle w:val="Akapitzlist"/>
        <w:numPr>
          <w:ilvl w:val="0"/>
          <w:numId w:val="34"/>
        </w:numPr>
        <w:spacing w:after="0" w:line="290" w:lineRule="exact"/>
        <w:ind w:left="714"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S</w:t>
      </w:r>
      <w:r w:rsidR="00947A6A"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trony uzgodnią s</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posób ozna</w:t>
      </w:r>
      <w:r w:rsidR="00947A6A"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czenia numerami identyfikacyjnymi </w:t>
      </w:r>
      <w:r w:rsidR="00FB67B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szkół, </w:t>
      </w:r>
      <w:r w:rsidR="006021B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oddziałów, </w:t>
      </w:r>
      <w:r w:rsidR="00947A6A"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ankiet audytoryjnych uczniów, ankiet dla </w:t>
      </w:r>
      <w:r w:rsidR="008B684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przedstawicieli ustawowych</w:t>
      </w:r>
      <w:r w:rsidR="00947A6A"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uczniów</w:t>
      </w:r>
      <w:r w:rsidR="00C132B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ankiet dla dyrektorów szkół i </w:t>
      </w:r>
      <w:r w:rsidR="00947A6A"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ankiet dla nauczycieli</w:t>
      </w:r>
      <w:r w:rsidR="00EF243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C132B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uczących </w:t>
      </w:r>
      <w:r w:rsidR="00EF243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języka polskiego</w:t>
      </w:r>
      <w:r w:rsidR="00C132B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 oddziale objętym badaniem</w:t>
      </w:r>
      <w:r w:rsidR="00947A6A"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r w:rsidR="00947A6A" w:rsidRPr="00703D10" w:rsidDel="00947A6A">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p>
    <w:p w14:paraId="6472D24A" w14:textId="25A16D95" w:rsidR="009B4FAB" w:rsidRPr="00703D10" w:rsidRDefault="00EB5A4F" w:rsidP="0030479E">
      <w:pPr>
        <w:pStyle w:val="Tekstpodstawowy"/>
        <w:widowControl w:val="0"/>
        <w:shd w:val="clear" w:color="auto" w:fill="FFFFFF"/>
        <w:spacing w:line="290" w:lineRule="exact"/>
        <w:ind w:left="357"/>
        <w:contextualSpacing/>
        <w:jc w:val="both"/>
        <w:rPr>
          <w:bCs/>
          <w:color w:val="080808"/>
          <w:szCs w:val="24"/>
          <w:lang w:val="pl-PL"/>
          <w14:textFill>
            <w14:solidFill>
              <w14:srgbClr w14:val="080808">
                <w14:lumMod w14:val="95000"/>
                <w14:lumOff w14:val="5000"/>
              </w14:srgbClr>
            </w14:solidFill>
          </w14:textFill>
        </w:rPr>
      </w:pPr>
      <w:r w:rsidRPr="00703D10">
        <w:rPr>
          <w:color w:val="080808"/>
          <w:szCs w:val="24"/>
          <w:lang w:val="pl-PL"/>
          <w14:textFill>
            <w14:solidFill>
              <w14:srgbClr w14:val="080808">
                <w14:lumMod w14:val="95000"/>
                <w14:lumOff w14:val="5000"/>
              </w14:srgbClr>
            </w14:solidFill>
          </w14:textFill>
        </w:rPr>
        <w:t xml:space="preserve">Spotkanie </w:t>
      </w:r>
      <w:r w:rsidR="00475744" w:rsidRPr="00703D10">
        <w:rPr>
          <w:color w:val="080808"/>
          <w:szCs w:val="24"/>
          <w:lang w:val="pl-PL"/>
          <w14:textFill>
            <w14:solidFill>
              <w14:srgbClr w14:val="080808">
                <w14:lumMod w14:val="95000"/>
                <w14:lumOff w14:val="5000"/>
              </w14:srgbClr>
            </w14:solidFill>
          </w14:textFill>
        </w:rPr>
        <w:t xml:space="preserve">organizacyjno-konsultacyjne </w:t>
      </w:r>
      <w:r w:rsidRPr="00703D10">
        <w:rPr>
          <w:color w:val="080808"/>
          <w:szCs w:val="24"/>
          <w:lang w:val="pl-PL"/>
          <w14:textFill>
            <w14:solidFill>
              <w14:srgbClr w14:val="080808">
                <w14:lumMod w14:val="95000"/>
                <w14:lumOff w14:val="5000"/>
              </w14:srgbClr>
            </w14:solidFill>
          </w14:textFill>
        </w:rPr>
        <w:t>zostanie udokumentowane listą obecności i</w:t>
      </w:r>
      <w:r w:rsidR="00B338DE" w:rsidRPr="00703D10">
        <w:rPr>
          <w:color w:val="080808"/>
          <w:szCs w:val="24"/>
          <w:lang w:val="pl-PL"/>
          <w14:textFill>
            <w14:solidFill>
              <w14:srgbClr w14:val="080808">
                <w14:lumMod w14:val="95000"/>
                <w14:lumOff w14:val="5000"/>
              </w14:srgbClr>
            </w14:solidFill>
          </w14:textFill>
        </w:rPr>
        <w:t> </w:t>
      </w:r>
      <w:r w:rsidR="0000718A" w:rsidRPr="00703D10">
        <w:rPr>
          <w:color w:val="080808"/>
          <w:szCs w:val="24"/>
          <w:lang w:val="pl-PL"/>
          <w14:textFill>
            <w14:solidFill>
              <w14:srgbClr w14:val="080808">
                <w14:lumMod w14:val="95000"/>
                <w14:lumOff w14:val="5000"/>
              </w14:srgbClr>
            </w14:solidFill>
          </w14:textFill>
        </w:rPr>
        <w:t>protokołem</w:t>
      </w:r>
      <w:r w:rsidRPr="00703D10">
        <w:rPr>
          <w:color w:val="080808"/>
          <w:szCs w:val="24"/>
          <w:lang w:val="pl-PL"/>
          <w14:textFill>
            <w14:solidFill>
              <w14:srgbClr w14:val="080808">
                <w14:lumMod w14:val="95000"/>
                <w14:lumOff w14:val="5000"/>
              </w14:srgbClr>
            </w14:solidFill>
          </w14:textFill>
        </w:rPr>
        <w:t xml:space="preserve"> </w:t>
      </w:r>
      <w:r w:rsidR="00504EA5" w:rsidRPr="00703D10">
        <w:rPr>
          <w:color w:val="080808"/>
          <w:szCs w:val="24"/>
          <w:lang w:val="pl-PL"/>
          <w14:textFill>
            <w14:solidFill>
              <w14:srgbClr w14:val="080808">
                <w14:lumMod w14:val="95000"/>
                <w14:lumOff w14:val="5000"/>
              </w14:srgbClr>
            </w14:solidFill>
          </w14:textFill>
        </w:rPr>
        <w:t>zawierając</w:t>
      </w:r>
      <w:r w:rsidR="0000718A" w:rsidRPr="00703D10">
        <w:rPr>
          <w:color w:val="080808"/>
          <w:szCs w:val="24"/>
          <w:lang w:val="pl-PL"/>
          <w14:textFill>
            <w14:solidFill>
              <w14:srgbClr w14:val="080808">
                <w14:lumMod w14:val="95000"/>
                <w14:lumOff w14:val="5000"/>
              </w14:srgbClr>
            </w14:solidFill>
          </w14:textFill>
        </w:rPr>
        <w:t>ym</w:t>
      </w:r>
      <w:r w:rsidR="00504EA5" w:rsidRPr="00703D10">
        <w:rPr>
          <w:color w:val="080808"/>
          <w:szCs w:val="24"/>
          <w:lang w:val="pl-PL"/>
          <w14:textFill>
            <w14:solidFill>
              <w14:srgbClr w14:val="080808">
                <w14:lumMod w14:val="95000"/>
                <w14:lumOff w14:val="5000"/>
              </w14:srgbClr>
            </w14:solidFill>
          </w14:textFill>
        </w:rPr>
        <w:t xml:space="preserve"> </w:t>
      </w:r>
      <w:r w:rsidR="009B4FAB" w:rsidRPr="00703D10">
        <w:rPr>
          <w:color w:val="080808"/>
          <w:szCs w:val="24"/>
          <w14:textFill>
            <w14:solidFill>
              <w14:srgbClr w14:val="080808">
                <w14:lumMod w14:val="95000"/>
                <w14:lumOff w14:val="5000"/>
              </w14:srgbClr>
            </w14:solidFill>
          </w14:textFill>
        </w:rPr>
        <w:t>ustalenia ze spotkania</w:t>
      </w:r>
      <w:r w:rsidRPr="00703D10">
        <w:rPr>
          <w:color w:val="080808"/>
          <w:szCs w:val="24"/>
          <w:lang w:val="pl-PL"/>
          <w14:textFill>
            <w14:solidFill>
              <w14:srgbClr w14:val="080808">
                <w14:lumMod w14:val="95000"/>
                <w14:lumOff w14:val="5000"/>
              </w14:srgbClr>
            </w14:solidFill>
          </w14:textFill>
        </w:rPr>
        <w:t>, podpisan</w:t>
      </w:r>
      <w:r w:rsidR="00F129B2" w:rsidRPr="00703D10">
        <w:rPr>
          <w:color w:val="080808"/>
          <w:szCs w:val="24"/>
          <w:lang w:val="pl-PL"/>
          <w14:textFill>
            <w14:solidFill>
              <w14:srgbClr w14:val="080808">
                <w14:lumMod w14:val="95000"/>
                <w14:lumOff w14:val="5000"/>
              </w14:srgbClr>
            </w14:solidFill>
          </w14:textFill>
        </w:rPr>
        <w:t>ym</w:t>
      </w:r>
      <w:r w:rsidRPr="00703D10">
        <w:rPr>
          <w:color w:val="080808"/>
          <w:szCs w:val="24"/>
          <w:lang w:val="pl-PL"/>
          <w14:textFill>
            <w14:solidFill>
              <w14:srgbClr w14:val="080808">
                <w14:lumMod w14:val="95000"/>
                <w14:lumOff w14:val="5000"/>
              </w14:srgbClr>
            </w14:solidFill>
          </w14:textFill>
        </w:rPr>
        <w:t xml:space="preserve"> przez wszystkich uczestników spotkania</w:t>
      </w:r>
      <w:r w:rsidR="009B4FAB" w:rsidRPr="00703D10">
        <w:rPr>
          <w:color w:val="080808"/>
          <w:szCs w:val="24"/>
          <w14:textFill>
            <w14:solidFill>
              <w14:srgbClr w14:val="080808">
                <w14:lumMod w14:val="95000"/>
                <w14:lumOff w14:val="5000"/>
              </w14:srgbClr>
            </w14:solidFill>
          </w14:textFill>
        </w:rPr>
        <w:t>.</w:t>
      </w:r>
    </w:p>
    <w:p w14:paraId="6B5AE624" w14:textId="28947DAD" w:rsidR="005F3893" w:rsidRPr="00703D10" w:rsidRDefault="005F3893" w:rsidP="0030479E">
      <w:pPr>
        <w:pStyle w:val="Tekstpodstawowy"/>
        <w:widowControl w:val="0"/>
        <w:numPr>
          <w:ilvl w:val="0"/>
          <w:numId w:val="33"/>
        </w:numPr>
        <w:shd w:val="clear" w:color="auto" w:fill="FFFFFF"/>
        <w:spacing w:line="290" w:lineRule="exact"/>
        <w:ind w:left="357" w:hanging="357"/>
        <w:contextualSpacing/>
        <w:jc w:val="both"/>
        <w:rPr>
          <w:bCs/>
          <w:color w:val="080808"/>
          <w:szCs w:val="24"/>
          <w:lang w:val="pl-PL"/>
          <w14:textFill>
            <w14:solidFill>
              <w14:srgbClr w14:val="080808">
                <w14:lumMod w14:val="95000"/>
                <w14:lumOff w14:val="5000"/>
              </w14:srgbClr>
            </w14:solidFill>
          </w14:textFill>
        </w:rPr>
      </w:pPr>
      <w:r w:rsidRPr="00703D10">
        <w:rPr>
          <w:color w:val="080808"/>
          <w:szCs w:val="24"/>
          <w:lang w:val="pl-PL"/>
          <w14:textFill>
            <w14:solidFill>
              <w14:srgbClr w14:val="080808">
                <w14:lumMod w14:val="95000"/>
                <w14:lumOff w14:val="5000"/>
              </w14:srgbClr>
            </w14:solidFill>
          </w14:textFill>
        </w:rPr>
        <w:t xml:space="preserve">W terminie do 10 dni roboczych od dnia </w:t>
      </w:r>
      <w:r w:rsidR="00767CE1" w:rsidRPr="00703D10">
        <w:rPr>
          <w:color w:val="080808"/>
          <w:szCs w:val="24"/>
          <w:lang w:val="pl-PL"/>
          <w14:textFill>
            <w14:solidFill>
              <w14:srgbClr w14:val="080808">
                <w14:lumMod w14:val="95000"/>
                <w14:lumOff w14:val="5000"/>
              </w14:srgbClr>
            </w14:solidFill>
          </w14:textFill>
        </w:rPr>
        <w:t>zawarcia</w:t>
      </w:r>
      <w:r w:rsidRPr="00703D10">
        <w:rPr>
          <w:color w:val="080808"/>
          <w:szCs w:val="24"/>
          <w:lang w:val="pl-PL"/>
          <w14:textFill>
            <w14:solidFill>
              <w14:srgbClr w14:val="080808">
                <w14:lumMod w14:val="95000"/>
                <w14:lumOff w14:val="5000"/>
              </w14:srgbClr>
            </w14:solidFill>
          </w14:textFill>
        </w:rPr>
        <w:t xml:space="preserve"> Umowy, lecz nie wcześniej niż po spotkaniu organizacyjn</w:t>
      </w:r>
      <w:r w:rsidR="00947A6A" w:rsidRPr="00703D10">
        <w:rPr>
          <w:color w:val="080808"/>
          <w:szCs w:val="24"/>
          <w:lang w:val="pl-PL"/>
          <w14:textFill>
            <w14:solidFill>
              <w14:srgbClr w14:val="080808">
                <w14:lumMod w14:val="95000"/>
                <w14:lumOff w14:val="5000"/>
              </w14:srgbClr>
            </w14:solidFill>
          </w14:textFill>
        </w:rPr>
        <w:t>o-konsultacyjnym</w:t>
      </w:r>
      <w:r w:rsidRPr="00703D10">
        <w:rPr>
          <w:color w:val="080808"/>
          <w:szCs w:val="24"/>
          <w:lang w:val="pl-PL"/>
          <w14:textFill>
            <w14:solidFill>
              <w14:srgbClr w14:val="080808">
                <w14:lumMod w14:val="95000"/>
                <w14:lumOff w14:val="5000"/>
              </w14:srgbClr>
            </w14:solidFill>
          </w14:textFill>
        </w:rPr>
        <w:t xml:space="preserve">, o którym mowa w ust. </w:t>
      </w:r>
      <w:r w:rsidR="00461BCB" w:rsidRPr="00703D10">
        <w:rPr>
          <w:color w:val="080808"/>
          <w:szCs w:val="24"/>
          <w:lang w:val="pl-PL"/>
          <w14:textFill>
            <w14:solidFill>
              <w14:srgbClr w14:val="080808">
                <w14:lumMod w14:val="95000"/>
                <w14:lumOff w14:val="5000"/>
              </w14:srgbClr>
            </w14:solidFill>
          </w14:textFill>
        </w:rPr>
        <w:t>7</w:t>
      </w:r>
      <w:r w:rsidRPr="00703D10">
        <w:rPr>
          <w:color w:val="080808"/>
          <w:szCs w:val="24"/>
          <w:lang w:val="pl-PL"/>
          <w14:textFill>
            <w14:solidFill>
              <w14:srgbClr w14:val="080808">
                <w14:lumMod w14:val="95000"/>
                <w14:lumOff w14:val="5000"/>
              </w14:srgbClr>
            </w14:solidFill>
          </w14:textFill>
        </w:rPr>
        <w:t>, w siedzibie Wykonawcy odbędzie się</w:t>
      </w:r>
      <w:r w:rsidR="000C55E8" w:rsidRPr="00703D10">
        <w:rPr>
          <w:color w:val="080808"/>
          <w:szCs w:val="24"/>
          <w:lang w:val="pl-PL"/>
          <w14:textFill>
            <w14:solidFill>
              <w14:srgbClr w14:val="080808">
                <w14:lumMod w14:val="95000"/>
                <w14:lumOff w14:val="5000"/>
              </w14:srgbClr>
            </w14:solidFill>
          </w14:textFill>
        </w:rPr>
        <w:t xml:space="preserve"> zorganizowane przez Wykonawcę</w:t>
      </w:r>
      <w:r w:rsidRPr="00703D10">
        <w:rPr>
          <w:color w:val="080808"/>
          <w:szCs w:val="24"/>
          <w:lang w:val="pl-PL"/>
          <w14:textFill>
            <w14:solidFill>
              <w14:srgbClr w14:val="080808">
                <w14:lumMod w14:val="95000"/>
                <w14:lumOff w14:val="5000"/>
              </w14:srgbClr>
            </w14:solidFill>
          </w14:textFill>
        </w:rPr>
        <w:t xml:space="preserve"> szkolenie dla regionalnych koordynatorów ankieterów. Wykonawca </w:t>
      </w:r>
      <w:r w:rsidR="00B3013C" w:rsidRPr="00703D10">
        <w:rPr>
          <w:color w:val="080808"/>
          <w:szCs w:val="24"/>
          <w:lang w:val="pl-PL"/>
          <w14:textFill>
            <w14:solidFill>
              <w14:srgbClr w14:val="080808">
                <w14:lumMod w14:val="95000"/>
                <w14:lumOff w14:val="5000"/>
              </w14:srgbClr>
            </w14:solidFill>
          </w14:textFill>
        </w:rPr>
        <w:t>po</w:t>
      </w:r>
      <w:r w:rsidR="006C12D6" w:rsidRPr="00703D10">
        <w:rPr>
          <w:color w:val="080808"/>
          <w:szCs w:val="24"/>
          <w:lang w:val="pl-PL"/>
          <w14:textFill>
            <w14:solidFill>
              <w14:srgbClr w14:val="080808">
                <w14:lumMod w14:val="95000"/>
                <w14:lumOff w14:val="5000"/>
              </w14:srgbClr>
            </w14:solidFill>
          </w14:textFill>
        </w:rPr>
        <w:t xml:space="preserve">wiadomi Zamawiającego o terminie szkolenia z wyprzedzeniem co najmniej </w:t>
      </w:r>
      <w:r w:rsidR="0044150B" w:rsidRPr="00703D10">
        <w:rPr>
          <w:color w:val="080808"/>
          <w:szCs w:val="24"/>
          <w:lang w:val="pl-PL"/>
          <w14:textFill>
            <w14:solidFill>
              <w14:srgbClr w14:val="080808">
                <w14:lumMod w14:val="95000"/>
                <w14:lumOff w14:val="5000"/>
              </w14:srgbClr>
            </w14:solidFill>
          </w14:textFill>
        </w:rPr>
        <w:t>3</w:t>
      </w:r>
      <w:r w:rsidR="006C12D6" w:rsidRPr="00703D10">
        <w:rPr>
          <w:color w:val="080808"/>
          <w:szCs w:val="24"/>
          <w:lang w:val="pl-PL"/>
          <w14:textFill>
            <w14:solidFill>
              <w14:srgbClr w14:val="080808">
                <w14:lumMod w14:val="95000"/>
                <w14:lumOff w14:val="5000"/>
              </w14:srgbClr>
            </w14:solidFill>
          </w14:textFill>
        </w:rPr>
        <w:t xml:space="preserve"> dni roboczych i </w:t>
      </w:r>
      <w:r w:rsidRPr="00703D10">
        <w:rPr>
          <w:color w:val="080808"/>
          <w:szCs w:val="24"/>
          <w:lang w:val="pl-PL"/>
          <w14:textFill>
            <w14:solidFill>
              <w14:srgbClr w14:val="080808">
                <w14:lumMod w14:val="95000"/>
                <w14:lumOff w14:val="5000"/>
              </w14:srgbClr>
            </w14:solidFill>
          </w14:textFill>
        </w:rPr>
        <w:t>umożliwi przedstawicielowi Zamawiającego czynny udział w tym szkoleniu</w:t>
      </w:r>
      <w:r w:rsidR="004A4F23" w:rsidRPr="00703D10">
        <w:rPr>
          <w:color w:val="080808"/>
          <w:szCs w:val="24"/>
          <w:lang w:val="pl-PL"/>
          <w14:textFill>
            <w14:solidFill>
              <w14:srgbClr w14:val="080808">
                <w14:lumMod w14:val="95000"/>
                <w14:lumOff w14:val="5000"/>
              </w14:srgbClr>
            </w14:solidFill>
          </w14:textFill>
        </w:rPr>
        <w:t>.</w:t>
      </w:r>
      <w:r w:rsidRPr="00703D10">
        <w:rPr>
          <w:color w:val="080808"/>
          <w:szCs w:val="24"/>
          <w:lang w:val="pl-PL"/>
          <w14:textFill>
            <w14:solidFill>
              <w14:srgbClr w14:val="080808">
                <w14:lumMod w14:val="95000"/>
                <w14:lumOff w14:val="5000"/>
              </w14:srgbClr>
            </w14:solidFill>
          </w14:textFill>
        </w:rPr>
        <w:t xml:space="preserve"> </w:t>
      </w:r>
    </w:p>
    <w:p w14:paraId="18F7BB4B" w14:textId="65275D0E" w:rsidR="005F3893" w:rsidRPr="00703D10" w:rsidRDefault="00733D1F" w:rsidP="0030479E">
      <w:pPr>
        <w:pStyle w:val="Akapitzlist"/>
        <w:numPr>
          <w:ilvl w:val="0"/>
          <w:numId w:val="33"/>
        </w:numPr>
        <w:spacing w:after="0" w:line="290" w:lineRule="exact"/>
        <w:ind w:left="357"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Wykonawca jest zobowiązany do przeprowadzenia badania w sposób zestandaryzowany, zgodnie z „Instrukcją dla ankietera”</w:t>
      </w:r>
      <w:r w:rsidR="002A03C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o której mowa w ust. 4 pkt 4</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 tym celu </w:t>
      </w:r>
      <w:r w:rsidR="005F389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Wykonawca zorganizuje i przeprowadzi </w:t>
      </w:r>
      <w:r w:rsidR="000B64F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przeszkolenie </w:t>
      </w:r>
      <w:r w:rsidR="005F389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ankieterów na temat procedury przeprowadzenia i przebiegu badania</w:t>
      </w:r>
      <w:r w:rsidR="002A03C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z uwzględnieniem</w:t>
      </w:r>
      <w:r w:rsidR="005F389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„Instrukcj</w:t>
      </w:r>
      <w:r w:rsidR="002A03C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i</w:t>
      </w:r>
      <w:r w:rsidR="005F389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dla ankietera”</w:t>
      </w:r>
      <w:r w:rsidR="0014512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5F389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oraz szczegółowy</w:t>
      </w:r>
      <w:r w:rsidR="002A03C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ch</w:t>
      </w:r>
      <w:r w:rsidR="005F389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14512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wyjaśnie</w:t>
      </w:r>
      <w:r w:rsidR="002A03C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ń</w:t>
      </w:r>
      <w:r w:rsidR="005F389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Zamawiającego przekazany</w:t>
      </w:r>
      <w:r w:rsidR="002A03C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ch </w:t>
      </w:r>
      <w:r w:rsidR="005F389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Wykonawcy podczas spotkania organizacyjno-konsultacyjnego, o którym mowa w </w:t>
      </w:r>
      <w:r w:rsidR="0014512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ust.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7</w:t>
      </w:r>
      <w:r w:rsidR="005F389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Wykonawca ma obowiązek zapewnić </w:t>
      </w:r>
      <w:r w:rsidR="000B64F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przeszkolenie </w:t>
      </w:r>
      <w:r w:rsidR="005F389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wszystkich ankieterów, realizujących badanie w szkołach. </w:t>
      </w:r>
    </w:p>
    <w:p w14:paraId="0CCCD661" w14:textId="3F101401" w:rsidR="004923D2" w:rsidRPr="00703D10" w:rsidRDefault="00401CCF" w:rsidP="0030479E">
      <w:pPr>
        <w:pStyle w:val="Akapitzlist"/>
        <w:numPr>
          <w:ilvl w:val="0"/>
          <w:numId w:val="33"/>
        </w:numPr>
        <w:spacing w:after="0" w:line="290" w:lineRule="exact"/>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Wykonawca jest zobowiązany </w:t>
      </w:r>
      <w:r w:rsidR="004923D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do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uzyskania </w:t>
      </w:r>
      <w:r w:rsidR="00BA6BF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pisemnej</w:t>
      </w:r>
      <w:r w:rsidR="00553EC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pod rygorem nieważności</w:t>
      </w:r>
      <w:r w:rsidR="00BA6BF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zgody dyrektora szkoły na przeprowadzenie badania. Wykonawca we własnym zakresie zapewni wydrukowanie </w:t>
      </w:r>
      <w:r w:rsidR="002A03C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w:t>
      </w:r>
      <w:r w:rsidR="006239D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002A03C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niezbędnej liczbie egzemplarzy </w:t>
      </w:r>
      <w:r w:rsidR="00CD337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list</w:t>
      </w:r>
      <w:r w:rsidR="004C231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u,</w:t>
      </w:r>
      <w:r w:rsidR="00CD337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o</w:t>
      </w:r>
      <w:r w:rsidR="00BC692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00CD337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który</w:t>
      </w:r>
      <w:r w:rsidR="004C231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m</w:t>
      </w:r>
      <w:r w:rsidR="00CD337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mowa w ust. 4 pkt 5, i </w:t>
      </w:r>
      <w:r w:rsidR="002A03C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formularza zgody dyrektora szkoły</w:t>
      </w:r>
      <w:r w:rsidR="00CD337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o którym mowa w ust. 4 pkt 6,</w:t>
      </w:r>
      <w:r w:rsidR="002A03C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i</w:t>
      </w:r>
      <w:r w:rsidR="00A739E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przekaże je przed rozpoczęciem badania do szkół</w:t>
      </w:r>
      <w:r w:rsidR="006A492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z listy, o której mowa w ust. </w:t>
      </w:r>
      <w:r w:rsidR="00461BC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4</w:t>
      </w:r>
      <w:r w:rsidR="006A492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pkt 1.</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p>
    <w:p w14:paraId="559DD065" w14:textId="73DB4D41" w:rsidR="001E45D2" w:rsidRPr="00703D10" w:rsidRDefault="001E45D2" w:rsidP="0030479E">
      <w:pPr>
        <w:pStyle w:val="Akapitzlist"/>
        <w:numPr>
          <w:ilvl w:val="0"/>
          <w:numId w:val="33"/>
        </w:numPr>
        <w:spacing w:after="0" w:line="290" w:lineRule="exact"/>
        <w:ind w:left="357" w:hanging="357"/>
        <w:jc w:val="both"/>
        <w:rPr>
          <w:rFonts w:ascii="Times New Roman" w:hAnsi="Times New Roman" w:cs="Times New Roman"/>
          <w:b/>
          <w:bCs/>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 przypadku </w:t>
      </w:r>
      <w:r w:rsidR="00401CC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uzyskania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zgody dyrektora szkoły na przeprowadzenie badania Wykonawca </w:t>
      </w:r>
      <w:r w:rsidR="00AD687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z</w:t>
      </w:r>
      <w:r w:rsidR="00A739E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rekrutuje </w:t>
      </w:r>
      <w:r w:rsidR="00F805DA"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do badania jeden oddział III klasy</w:t>
      </w:r>
      <w:r w:rsidR="00B604D0"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 kolejności </w:t>
      </w:r>
      <w:r w:rsidR="001C6D31"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wyznaczonej</w:t>
      </w:r>
      <w:r w:rsidR="00B604D0"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517CA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w:t>
      </w:r>
      <w:r w:rsidR="006A492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procedur</w:t>
      </w:r>
      <w:r w:rsidR="00517CA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ze</w:t>
      </w:r>
      <w:r w:rsidR="006A492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o</w:t>
      </w:r>
      <w:r w:rsidR="00B604D0"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006A492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której mowa w</w:t>
      </w:r>
      <w:r w:rsidR="00517CA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006A492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ust.</w:t>
      </w:r>
      <w:r w:rsidR="00517CA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00EB5A4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4</w:t>
      </w:r>
      <w:r w:rsidR="006A492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pkt 2, </w:t>
      </w:r>
      <w:r w:rsidR="0061749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zgodnie z </w:t>
      </w:r>
      <w:r w:rsidR="005027E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zasadami określonymi w ust. 12 i 13,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u</w:t>
      </w:r>
      <w:r w:rsidR="0049323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zgodni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z</w:t>
      </w:r>
      <w:r w:rsidR="004923D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00F805DA"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dyrektorem szkoły </w:t>
      </w:r>
      <w:r w:rsidR="00767CE1"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dzień i godzinę </w:t>
      </w:r>
      <w:r w:rsidR="00482F5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realizacji ankiety audytoryjnej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i</w:t>
      </w:r>
      <w:r w:rsidR="006F266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B3013C"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powiadomi Zamawiającego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o</w:t>
      </w:r>
      <w:r w:rsidR="00B3013C"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49323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t</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erminie </w:t>
      </w:r>
      <w:r w:rsidR="00482F5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realizacji ankiety audytoryjnej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najpóźniej </w:t>
      </w:r>
      <w:r w:rsidR="00B3013C"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na </w:t>
      </w:r>
      <w:r w:rsidR="001C6D31"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2</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dni robocze przed tym terminem.</w:t>
      </w:r>
    </w:p>
    <w:p w14:paraId="6FA2E2B9" w14:textId="11589AB7" w:rsidR="001E45D2" w:rsidRPr="00703D10" w:rsidRDefault="00D32FD6" w:rsidP="0030479E">
      <w:pPr>
        <w:pStyle w:val="Akapitzlist"/>
        <w:numPr>
          <w:ilvl w:val="0"/>
          <w:numId w:val="31"/>
        </w:numPr>
        <w:spacing w:after="0" w:line="290" w:lineRule="exact"/>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Wykonawca jest zobowiązany do uzyskania przed </w:t>
      </w:r>
      <w:r w:rsidR="00482F5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realizacją ankiety audytoryjnej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 danym oddziale pisemnej </w:t>
      </w:r>
      <w:r w:rsidR="00553EC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pod rygorem nieważności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zgody </w:t>
      </w:r>
      <w:r w:rsidR="008B684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przedstawicieli ustawowych</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uczniów na </w:t>
      </w:r>
      <w:r w:rsidR="00F4515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ich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udział w badaniu i na przetwarzanie przez Zamawiającego danych osobowych oraz do zebrania informacji kontekstowych dotyczących statusu społeczno-zawodowego (tj. wykształcenia oraz charakteru aktywności zawodowej) obojga </w:t>
      </w:r>
      <w:r w:rsidR="008B684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przedstawicieli ustawowych</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FF305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każdego </w:t>
      </w:r>
      <w:r w:rsidR="00BE3C6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ucznia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 formie ankiety, o której mowa w ust. 4 pkt 3 lit. b. </w:t>
      </w:r>
      <w:r w:rsidR="009F4FB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Wykonawca we własnym zakresie zapewni wydrukowanie w niezbędnej liczbie egzemplarzy listu, o którym mowa w ust. 4 pkt 7, i</w:t>
      </w:r>
      <w:r w:rsidR="002E27F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009F4FB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formularza zgody </w:t>
      </w:r>
      <w:r w:rsidR="008B684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przedstawiciel</w:t>
      </w:r>
      <w:r w:rsidR="004B1FF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a</w:t>
      </w:r>
      <w:r w:rsidR="008B684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ustawow</w:t>
      </w:r>
      <w:r w:rsidR="004B1FF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ego</w:t>
      </w:r>
      <w:r w:rsidR="009F4FB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o którym mowa w ust. 4 pkt 8, i przekaże je wraz z ankietami, o</w:t>
      </w:r>
      <w:r w:rsidR="00BC781C"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9F4FB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których mowa w zdaniu poprzedzającym, </w:t>
      </w:r>
      <w:r w:rsidR="004B1FF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przedstawicielom ustawowym </w:t>
      </w:r>
      <w:r w:rsidR="009F4FB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uczniów oddziału</w:t>
      </w:r>
      <w:r w:rsidR="00A95C7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wskazanego w procedurze, o której mowa w ust. 4 pkt 2</w:t>
      </w:r>
      <w:r w:rsidR="009F4FB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p>
    <w:p w14:paraId="6125E140" w14:textId="57A348CC" w:rsidR="001E44D5" w:rsidRPr="00703D10" w:rsidRDefault="001E44D5" w:rsidP="0030479E">
      <w:pPr>
        <w:pStyle w:val="Akapitzlist"/>
        <w:numPr>
          <w:ilvl w:val="0"/>
          <w:numId w:val="32"/>
        </w:numPr>
        <w:spacing w:after="0" w:line="290" w:lineRule="exact"/>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Ankieta audytoryjna dla uczniów może być </w:t>
      </w:r>
      <w:r w:rsidR="0060666A"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zrealizowana </w:t>
      </w:r>
      <w:r w:rsidR="00124D4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 </w:t>
      </w:r>
      <w:r w:rsidR="00A95C7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danym</w:t>
      </w:r>
      <w:r w:rsidR="00124D4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oddziale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tylko wtedy, gdy </w:t>
      </w:r>
      <w:r w:rsidR="005B482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przed </w:t>
      </w:r>
      <w:r w:rsidR="005B573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realizacją ankiety audytoryjnej </w:t>
      </w:r>
      <w:r w:rsidR="005B482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 tym oddziale</w:t>
      </w:r>
      <w:r w:rsidR="0088769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przedstawiciele </w:t>
      </w:r>
      <w:r w:rsidR="009374CD"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ustawowi</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FE578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co najmniej 70% uczniów uczących się w tym oddziale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wyrażą zgodę na </w:t>
      </w:r>
      <w:r w:rsidR="00A645B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ich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u</w:t>
      </w:r>
      <w:r w:rsidR="000A154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dział</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w:t>
      </w:r>
      <w:r w:rsidR="000A154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badaniu </w:t>
      </w:r>
      <w:r w:rsidR="005B482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i </w:t>
      </w:r>
      <w:r w:rsidR="00141BF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przetwarzanie </w:t>
      </w:r>
      <w:r w:rsidR="0088769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przez Zamawiającego </w:t>
      </w:r>
      <w:r w:rsidR="00141BF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danych</w:t>
      </w:r>
      <w:r w:rsidR="005B482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osobowych oraz</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wypełnią ankietę, o</w:t>
      </w:r>
      <w:r w:rsidR="0088769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której mowa w ust. 4 pkt 3 lit. b.</w:t>
      </w:r>
      <w:r w:rsidR="0030048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 ankiecie audytoryjnej mogą wziąć udział tylko uczniowie </w:t>
      </w:r>
      <w:r w:rsidR="0030048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lastRenderedPageBreak/>
        <w:t xml:space="preserve">danego oddziału, których </w:t>
      </w:r>
      <w:r w:rsidR="00276FD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przedstawiciele ustawowi p</w:t>
      </w:r>
      <w:r w:rsidR="00B542A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rzed </w:t>
      </w:r>
      <w:r w:rsidR="00EB16B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realizacją ankiety audytoryjnej </w:t>
      </w:r>
      <w:r w:rsidR="00B542A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 tym oddziale </w:t>
      </w:r>
      <w:r w:rsidR="0030048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wyrazili </w:t>
      </w:r>
      <w:r w:rsidR="00B922E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zgodę na ich udział w badaniu i na </w:t>
      </w:r>
      <w:r w:rsidR="00141BF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przetwarzanie </w:t>
      </w:r>
      <w:r w:rsidR="0088769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przez Zamawiającego </w:t>
      </w:r>
      <w:r w:rsidR="00141BF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danych</w:t>
      </w:r>
      <w:r w:rsidR="00B922E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osobowych oraz wypełnili ankietę, o której mowa w zdaniu poprzedzającym. </w:t>
      </w:r>
    </w:p>
    <w:p w14:paraId="102DC03E" w14:textId="057A70E6" w:rsidR="000242A3" w:rsidRPr="00703D10" w:rsidRDefault="000242A3" w:rsidP="0030479E">
      <w:pPr>
        <w:pStyle w:val="Akapitzlist"/>
        <w:numPr>
          <w:ilvl w:val="0"/>
          <w:numId w:val="32"/>
        </w:numPr>
        <w:spacing w:after="0" w:line="290" w:lineRule="exact"/>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Jeśli </w:t>
      </w:r>
      <w:r w:rsidR="000A154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 uzgodnionym </w:t>
      </w:r>
      <w:r w:rsidR="00A905A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dniu </w:t>
      </w:r>
      <w:r w:rsidR="00EB16B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realizacji ankiety audytoryjnej </w:t>
      </w:r>
      <w:r w:rsidR="00124D4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liczba uczniów obecnych w</w:t>
      </w:r>
      <w:r w:rsidR="00EB16B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00124D4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oddziale</w:t>
      </w:r>
      <w:r w:rsidR="000A154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CB0F7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zrekrutowanym do badania zgodnie z zasadami określonymi w ust. 12 i 13, </w:t>
      </w:r>
      <w:r w:rsidR="00124D4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będzie mniejsza niż 70% </w:t>
      </w:r>
      <w:r w:rsidR="000F12C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łącznej liczby </w:t>
      </w:r>
      <w:r w:rsidR="00124D4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uczniów uczących się w </w:t>
      </w:r>
      <w:r w:rsidR="000A154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tym</w:t>
      </w:r>
      <w:r w:rsidR="00124D4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oddziale, </w:t>
      </w:r>
      <w:r w:rsidR="002A79A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Wykonawca jest zobowiązany do przeprowadzenia </w:t>
      </w:r>
      <w:r w:rsidR="00605C9A"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 tym samym oddziale </w:t>
      </w:r>
      <w:r w:rsidR="002A79A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dodatkowej sesji badania</w:t>
      </w:r>
      <w:r w:rsidR="000A154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w:t>
      </w:r>
      <w:r w:rsidR="00605C9A"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000A154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celu uzyskania stopy realizacji badania wynoszącej minimum 70% uczniów uczących się w oddziale</w:t>
      </w:r>
      <w:r w:rsidR="00124D4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Wykonawca jest zobowiązany do niezwłocznego po</w:t>
      </w:r>
      <w:r w:rsidR="006E712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wiadomienia </w:t>
      </w:r>
      <w:r w:rsidR="00124D4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Zamawiającego o</w:t>
      </w:r>
      <w:r w:rsidR="0079792A"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124D4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potrzebie przeprowadzenia sesji dodatkowej. Postanowienia ust. 1</w:t>
      </w:r>
      <w:r w:rsidR="00716A1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1</w:t>
      </w:r>
      <w:r w:rsidR="00124D4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stosuje się odpowiednio.</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p>
    <w:p w14:paraId="6F04891E" w14:textId="53A1B22C" w:rsidR="001B75F2" w:rsidRPr="00703D10" w:rsidRDefault="001B75F2" w:rsidP="0030479E">
      <w:pPr>
        <w:pStyle w:val="Akapitzlist"/>
        <w:numPr>
          <w:ilvl w:val="0"/>
          <w:numId w:val="32"/>
        </w:numPr>
        <w:spacing w:after="0" w:line="290" w:lineRule="exact"/>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 każdej szkole, w której będ</w:t>
      </w:r>
      <w:r w:rsidR="00285E1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ą</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285E1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z</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realizowane ankiety audytoryjne, zostaną zebrane informacje o szkole</w:t>
      </w:r>
      <w:r w:rsidR="0096075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i oddziale</w:t>
      </w:r>
      <w:r w:rsidR="00C675B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objętym badaniem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 formie ankiety </w:t>
      </w:r>
      <w:r w:rsidR="004F4B4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dla </w:t>
      </w:r>
      <w:r w:rsidR="00C3216C"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dyrektor</w:t>
      </w:r>
      <w:r w:rsidR="004F4B4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a</w:t>
      </w:r>
      <w:r w:rsidR="00C3216C"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szkoły,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o</w:t>
      </w:r>
      <w:r w:rsidR="00C675B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której mowa w ust. 4 pkt 3 lit. c</w:t>
      </w:r>
      <w:r w:rsidR="00C3216C"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Ankieta będzie zawierała w</w:t>
      </w:r>
      <w:r w:rsidR="00AC22F0"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szczególności informacje o liczbie uczniów w szkole, liczbie oddziałów w III klasie i</w:t>
      </w:r>
      <w:r w:rsidR="004F4B4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liczbie uczniów w</w:t>
      </w:r>
      <w:r w:rsidR="00C675B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każdym oddziale III klasy.</w:t>
      </w:r>
    </w:p>
    <w:p w14:paraId="25CE519F" w14:textId="55168372" w:rsidR="00493235" w:rsidRPr="00703D10" w:rsidRDefault="00493235" w:rsidP="0030479E">
      <w:pPr>
        <w:pStyle w:val="Akapitzlist"/>
        <w:numPr>
          <w:ilvl w:val="0"/>
          <w:numId w:val="32"/>
        </w:numPr>
        <w:spacing w:after="0" w:line="290" w:lineRule="exact"/>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 każdej szkole, w której będą </w:t>
      </w:r>
      <w:r w:rsidR="00285E1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z</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realizowane ankiety audytoryjne, zostanie zrealizowana ankieta z nauczycielem </w:t>
      </w:r>
      <w:r w:rsidR="0088310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uczącym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języka polskiego w oddziale</w:t>
      </w:r>
      <w:r w:rsidR="00934D70"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objętym badaniem</w:t>
      </w:r>
      <w:r w:rsidR="001B52D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 formie określonej w ust. 4 pkt 3 lit. d</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Ankieta będzie zawierała </w:t>
      </w:r>
      <w:r w:rsidR="007F2F40"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 szczególności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informacje </w:t>
      </w:r>
      <w:r w:rsidR="001B75F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dotyczące </w:t>
      </w:r>
      <w:r w:rsidR="000B201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działalności</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biblioteki szkolnej w szkole</w:t>
      </w:r>
      <w:r w:rsidR="003A316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podręcznik</w:t>
      </w:r>
      <w:r w:rsidR="003A316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ów</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z który</w:t>
      </w:r>
      <w:r w:rsidR="000B201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ch korzysta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nauczyciel języka polskiego </w:t>
      </w:r>
      <w:r w:rsidR="000B201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 pracy z uczniami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w:t>
      </w:r>
      <w:r w:rsidR="000B201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badanym oddziale</w:t>
      </w:r>
      <w:r w:rsidR="003A316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lektur szkolnych omawianych w oddziale</w:t>
      </w:r>
      <w:r w:rsidR="009F0730"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objętym badaniem</w:t>
      </w:r>
      <w:r w:rsidR="003A316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stosunku nauczyciela do pracy zawodowej i</w:t>
      </w:r>
      <w:r w:rsidR="009F0730"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003A316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jego praktyk czytelniczych</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p>
    <w:p w14:paraId="347AABAB" w14:textId="5BBD928A" w:rsidR="00352EA5" w:rsidRPr="00703D10" w:rsidRDefault="00352EA5" w:rsidP="0030479E">
      <w:pPr>
        <w:pStyle w:val="Akapitzlist"/>
        <w:numPr>
          <w:ilvl w:val="0"/>
          <w:numId w:val="32"/>
        </w:numPr>
        <w:spacing w:after="0" w:line="290" w:lineRule="exact"/>
        <w:ind w:left="357"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Wszystkie działania badawcze </w:t>
      </w:r>
      <w:r w:rsidR="00B45B6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podejmowane</w:t>
      </w:r>
      <w:r w:rsidR="00EA664A"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przez Wykonawcę</w:t>
      </w:r>
      <w:r w:rsidR="00B45B6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na terenie szkoły muszą odbywać się przy pełnej akceptacji dyrek</w:t>
      </w:r>
      <w:r w:rsidR="000242A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tora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szkoły </w:t>
      </w:r>
      <w:r w:rsidR="00461BC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i</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powinny być </w:t>
      </w:r>
      <w:r w:rsidR="004F449C"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prowadzone</w:t>
      </w:r>
      <w:r w:rsidR="00461BC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 taki sposób</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461BC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a</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by jak najmniej zakłócać jej pracę</w:t>
      </w:r>
      <w:r w:rsidR="00711E6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p>
    <w:p w14:paraId="70E4AE94" w14:textId="4CB445F3" w:rsidR="00352EA5" w:rsidRPr="00703D10" w:rsidRDefault="00352EA5" w:rsidP="0030479E">
      <w:pPr>
        <w:pStyle w:val="Akapitzlist"/>
        <w:numPr>
          <w:ilvl w:val="0"/>
          <w:numId w:val="35"/>
        </w:numPr>
        <w:spacing w:after="0" w:line="290" w:lineRule="exact"/>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Badanie </w:t>
      </w:r>
      <w:r w:rsidR="00711E6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będzie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uzna</w:t>
      </w:r>
      <w:r w:rsidR="00711E6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ne</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za </w:t>
      </w:r>
      <w:r w:rsidR="00AB423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przeprowadzone</w:t>
      </w:r>
      <w:r w:rsidRPr="00703D10">
        <w:rPr>
          <w:rFonts w:ascii="Times New Roman" w:hAnsi="Times New Roman" w:cs="Times New Roman"/>
          <w:b/>
          <w:color w:val="080808"/>
          <w:sz w:val="24"/>
          <w:szCs w:val="24"/>
          <w:lang w:val="pl-PL"/>
          <w14:textFill>
            <w14:solidFill>
              <w14:srgbClr w14:val="080808">
                <w14:lumMod w14:val="95000"/>
                <w14:lumOff w14:val="5000"/>
              </w14:srgbClr>
            </w14:solidFill>
          </w14:textFill>
        </w:rPr>
        <w:t xml:space="preserve">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tylko wtedy, gdy:</w:t>
      </w:r>
    </w:p>
    <w:p w14:paraId="0E57294B" w14:textId="023A0421" w:rsidR="000B64F3" w:rsidRPr="00703D10" w:rsidRDefault="0060666A" w:rsidP="0030479E">
      <w:pPr>
        <w:pStyle w:val="Akapitzlist"/>
        <w:numPr>
          <w:ilvl w:val="0"/>
          <w:numId w:val="36"/>
        </w:numPr>
        <w:spacing w:after="0" w:line="290" w:lineRule="exact"/>
        <w:ind w:left="714"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eastAsia="Calibri" w:hAnsi="Times New Roman" w:cs="Times New Roman"/>
          <w:color w:val="080808"/>
          <w:sz w:val="24"/>
          <w:szCs w:val="24"/>
          <w:lang w:val="pl-PL"/>
          <w14:textFill>
            <w14:solidFill>
              <w14:srgbClr w14:val="080808">
                <w14:lumMod w14:val="95000"/>
                <w14:lumOff w14:val="5000"/>
              </w14:srgbClr>
            </w14:solidFill>
          </w14:textFill>
        </w:rPr>
        <w:t xml:space="preserve">ankieta audytoryjna </w:t>
      </w:r>
      <w:r w:rsidR="00B338DE" w:rsidRPr="00703D10">
        <w:rPr>
          <w:rFonts w:ascii="Times New Roman" w:eastAsia="Calibri" w:hAnsi="Times New Roman" w:cs="Times New Roman"/>
          <w:color w:val="080808"/>
          <w:sz w:val="24"/>
          <w:szCs w:val="24"/>
          <w:lang w:val="pl-PL"/>
          <w14:textFill>
            <w14:solidFill>
              <w14:srgbClr w14:val="080808">
                <w14:lumMod w14:val="95000"/>
                <w14:lumOff w14:val="5000"/>
              </w14:srgbClr>
            </w14:solidFill>
          </w14:textFill>
        </w:rPr>
        <w:t>zostanie zrealizowan</w:t>
      </w:r>
      <w:r w:rsidR="00AE1750" w:rsidRPr="00703D10">
        <w:rPr>
          <w:rFonts w:ascii="Times New Roman" w:eastAsia="Calibri" w:hAnsi="Times New Roman" w:cs="Times New Roman"/>
          <w:color w:val="080808"/>
          <w:sz w:val="24"/>
          <w:szCs w:val="24"/>
          <w:lang w:val="pl-PL"/>
          <w14:textFill>
            <w14:solidFill>
              <w14:srgbClr w14:val="080808">
                <w14:lumMod w14:val="95000"/>
                <w14:lumOff w14:val="5000"/>
              </w14:srgbClr>
            </w14:solidFill>
          </w14:textFill>
        </w:rPr>
        <w:t>a</w:t>
      </w:r>
      <w:r w:rsidR="00B338DE" w:rsidRPr="00703D10">
        <w:rPr>
          <w:rFonts w:ascii="Times New Roman" w:eastAsia="Calibri" w:hAnsi="Times New Roman" w:cs="Times New Roman"/>
          <w:color w:val="080808"/>
          <w:sz w:val="24"/>
          <w:szCs w:val="24"/>
          <w:lang w:val="pl-PL"/>
          <w14:textFill>
            <w14:solidFill>
              <w14:srgbClr w14:val="080808">
                <w14:lumMod w14:val="95000"/>
                <w14:lumOff w14:val="5000"/>
              </w14:srgbClr>
            </w14:solidFill>
          </w14:textFill>
        </w:rPr>
        <w:t xml:space="preserve"> przez Wykonawcę w co najmniej 100 gimnazjach z całej Polski,</w:t>
      </w:r>
      <w:r w:rsidR="005F1F2B" w:rsidRPr="00703D10">
        <w:rPr>
          <w:rFonts w:ascii="Times New Roman" w:eastAsia="Calibri" w:hAnsi="Times New Roman" w:cs="Times New Roman"/>
          <w:color w:val="080808"/>
          <w:sz w:val="24"/>
          <w:szCs w:val="24"/>
          <w:lang w:val="pl-PL"/>
          <w14:textFill>
            <w14:solidFill>
              <w14:srgbClr w14:val="080808">
                <w14:lumMod w14:val="95000"/>
                <w14:lumOff w14:val="5000"/>
              </w14:srgbClr>
            </w14:solidFill>
          </w14:textFill>
        </w:rPr>
        <w:t xml:space="preserve"> </w:t>
      </w:r>
      <w:r w:rsidR="002A4F80" w:rsidRPr="00703D10">
        <w:rPr>
          <w:rFonts w:ascii="Times New Roman" w:eastAsia="Calibri" w:hAnsi="Times New Roman" w:cs="Times New Roman"/>
          <w:color w:val="080808"/>
          <w:sz w:val="24"/>
          <w:szCs w:val="24"/>
          <w:lang w:val="pl-PL"/>
          <w14:textFill>
            <w14:solidFill>
              <w14:srgbClr w14:val="080808">
                <w14:lumMod w14:val="95000"/>
                <w14:lumOff w14:val="5000"/>
              </w14:srgbClr>
            </w14:solidFill>
          </w14:textFill>
        </w:rPr>
        <w:t xml:space="preserve">z listy szkół przekazanej Wykonawcy przez Zamawiającego, </w:t>
      </w:r>
      <w:r w:rsidR="005F1F2B" w:rsidRPr="00703D10">
        <w:rPr>
          <w:rFonts w:ascii="Times New Roman" w:eastAsia="Calibri" w:hAnsi="Times New Roman" w:cs="Times New Roman"/>
          <w:color w:val="080808"/>
          <w:sz w:val="24"/>
          <w:szCs w:val="24"/>
          <w:lang w:val="pl-PL"/>
          <w14:textFill>
            <w14:solidFill>
              <w14:srgbClr w14:val="080808">
                <w14:lumMod w14:val="95000"/>
                <w14:lumOff w14:val="5000"/>
              </w14:srgbClr>
            </w14:solidFill>
          </w14:textFill>
        </w:rPr>
        <w:t xml:space="preserve">przy czym </w:t>
      </w:r>
      <w:r w:rsidR="000B64F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 każdej klasie wielkości miejscowości </w:t>
      </w:r>
      <w:r w:rsidR="00AE1750"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ankieta </w:t>
      </w:r>
      <w:r w:rsidR="00F55C6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audytoryjna </w:t>
      </w:r>
      <w:r w:rsidR="000B64F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zostanie zrealizowan</w:t>
      </w:r>
      <w:r w:rsidR="00AE1750"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a</w:t>
      </w:r>
      <w:r w:rsidR="000B64F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w:t>
      </w:r>
      <w:r w:rsidR="0073593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000B64F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minimalnej liczbie szkół określon</w:t>
      </w:r>
      <w:r w:rsidR="0073593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ej</w:t>
      </w:r>
      <w:r w:rsidR="000B64F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 ust. </w:t>
      </w:r>
      <w:r w:rsidR="000242A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3</w:t>
      </w:r>
      <w:r w:rsidR="000B64F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p>
    <w:p w14:paraId="68B5C388" w14:textId="561BA235" w:rsidR="00C54F9A" w:rsidRPr="00703D10" w:rsidRDefault="005F1F2B" w:rsidP="0030479E">
      <w:pPr>
        <w:pStyle w:val="Akapitzlist"/>
        <w:numPr>
          <w:ilvl w:val="0"/>
          <w:numId w:val="36"/>
        </w:numPr>
        <w:spacing w:after="0" w:line="290" w:lineRule="exact"/>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 każdej szkole w próbie określonej w pkt 1 </w:t>
      </w:r>
      <w:r w:rsidR="00AE40F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jej dyrektor wyraził pisemną zgodę </w:t>
      </w:r>
      <w:r w:rsidR="00C54F9A"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na przeprowadzenie badania, </w:t>
      </w:r>
    </w:p>
    <w:p w14:paraId="753F54EB" w14:textId="1A9CE9F5" w:rsidR="0071224C" w:rsidRPr="00703D10" w:rsidRDefault="00352EA5" w:rsidP="0030479E">
      <w:pPr>
        <w:pStyle w:val="Akapitzlist"/>
        <w:numPr>
          <w:ilvl w:val="0"/>
          <w:numId w:val="36"/>
        </w:numPr>
        <w:spacing w:after="0" w:line="290" w:lineRule="exact"/>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 każdej szkole </w:t>
      </w:r>
      <w:r w:rsidR="005F1F2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 próbie określonej w pkt 1 </w:t>
      </w:r>
      <w:r w:rsidR="00E60D5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ankieta audytoryjna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zostanie </w:t>
      </w:r>
      <w:r w:rsidR="00E60D5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zrealizowana </w:t>
      </w:r>
      <w:r w:rsidR="0093744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w:t>
      </w:r>
      <w:r w:rsidR="00C1150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oddzia</w:t>
      </w:r>
      <w:r w:rsidR="0093744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le </w:t>
      </w:r>
      <w:r w:rsidR="009141B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wyznaczonym do badania </w:t>
      </w:r>
      <w:r w:rsidR="007F2F40"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 procedurze, o której mowa w ust. 4 pkt 2,</w:t>
      </w:r>
      <w:r w:rsidR="000A154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9141B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zgodnie z</w:t>
      </w:r>
      <w:r w:rsidR="00C840E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009141B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kolejnością określoną w tej procedurze,</w:t>
      </w:r>
    </w:p>
    <w:p w14:paraId="7A1A0DDE" w14:textId="67684372" w:rsidR="00352EA5" w:rsidRPr="00703D10" w:rsidRDefault="0071224C" w:rsidP="0030479E">
      <w:pPr>
        <w:pStyle w:val="Akapitzlist"/>
        <w:numPr>
          <w:ilvl w:val="0"/>
          <w:numId w:val="36"/>
        </w:numPr>
        <w:spacing w:after="0" w:line="290" w:lineRule="exact"/>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 każdej szkole w próbie określonej w pkt 1 </w:t>
      </w:r>
      <w:r w:rsidR="00E60D5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ankieta audytoryjna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zostanie </w:t>
      </w:r>
      <w:r w:rsidR="00C840E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zrealizowan</w:t>
      </w:r>
      <w:r w:rsidR="00E60D5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a</w:t>
      </w:r>
      <w:r w:rsidR="00C840E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w:t>
      </w:r>
      <w:r w:rsidR="0022376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oddziale </w:t>
      </w:r>
      <w:r w:rsidR="000A154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spełniający</w:t>
      </w:r>
      <w:r w:rsidR="0093744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m</w:t>
      </w:r>
      <w:r w:rsidR="000A154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warunek określony w ust. 1</w:t>
      </w:r>
      <w:r w:rsidR="008965E0"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3</w:t>
      </w:r>
      <w:r w:rsidR="008C4A0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zdanie pierwsze</w:t>
      </w:r>
      <w:r w:rsidR="000A154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p>
    <w:p w14:paraId="342CFF78" w14:textId="7A3E03B7" w:rsidR="008C4A0B" w:rsidRPr="00703D10" w:rsidRDefault="008C4A0B" w:rsidP="0030479E">
      <w:pPr>
        <w:pStyle w:val="Akapitzlist"/>
        <w:numPr>
          <w:ilvl w:val="0"/>
          <w:numId w:val="36"/>
        </w:numPr>
        <w:spacing w:after="0" w:line="290" w:lineRule="exact"/>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 ankiecie audytoryjnej wezmą udział tylko uczniowie, spełniający warunek określony w ust. 13 zdanie drugie,</w:t>
      </w:r>
    </w:p>
    <w:p w14:paraId="3405BCD4" w14:textId="7D7D9A65" w:rsidR="004A1A70" w:rsidRPr="00703D10" w:rsidRDefault="004A1A70" w:rsidP="0030479E">
      <w:pPr>
        <w:pStyle w:val="Akapitzlist"/>
        <w:numPr>
          <w:ilvl w:val="0"/>
          <w:numId w:val="36"/>
        </w:numPr>
        <w:spacing w:after="0" w:line="290" w:lineRule="exact"/>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 każdym oddziale objętym badaniem zostanie osiągnięta minimalna stopa realizacji badania dla uczniów, wynosząca co najmniej 70% łącznej liczby uczniów uczących się w danym oddziale, </w:t>
      </w:r>
    </w:p>
    <w:p w14:paraId="716047E3" w14:textId="0CF5D13E" w:rsidR="00C840E8" w:rsidRPr="00703D10" w:rsidRDefault="00C840E8" w:rsidP="0030479E">
      <w:pPr>
        <w:pStyle w:val="Akapitzlist"/>
        <w:numPr>
          <w:ilvl w:val="0"/>
          <w:numId w:val="36"/>
        </w:numPr>
        <w:spacing w:after="0" w:line="290" w:lineRule="exact"/>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 każdej szkole w próbie określonej w pkt 1 zostaną zebrane informacje o szkole i oddziale</w:t>
      </w:r>
      <w:r w:rsidR="00C675B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objętym badaniem</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 formie ankiety dla dyrektora szkoły, o której mowa w</w:t>
      </w:r>
      <w:r w:rsidR="0008743D"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ust. </w:t>
      </w:r>
      <w:r w:rsidR="00EC658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15</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p>
    <w:p w14:paraId="2B27E3B5" w14:textId="14A60C79" w:rsidR="00352EA5" w:rsidRPr="00703D10" w:rsidRDefault="002F523F" w:rsidP="0030479E">
      <w:pPr>
        <w:pStyle w:val="Akapitzlist"/>
        <w:numPr>
          <w:ilvl w:val="0"/>
          <w:numId w:val="36"/>
        </w:numPr>
        <w:spacing w:after="0" w:line="290" w:lineRule="exact"/>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lastRenderedPageBreak/>
        <w:t xml:space="preserve">w każdej szkole </w:t>
      </w:r>
      <w:r w:rsidR="005F1F2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 próbie określonej w pkt 1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zostanie zrealizowana ankieta z</w:t>
      </w:r>
      <w:r w:rsidR="00896BF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nauczycielem </w:t>
      </w:r>
      <w:r w:rsidR="0093744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uczącym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języka polskiego w</w:t>
      </w:r>
      <w:r w:rsidR="00E5058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oddziale objętym badaniem</w:t>
      </w:r>
      <w:r w:rsidR="00EC658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o której mowa w ust. 16</w:t>
      </w:r>
      <w:r w:rsidR="004A1A70"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p>
    <w:p w14:paraId="75EA1772" w14:textId="25F06400" w:rsidR="0032204A" w:rsidRPr="00703D10" w:rsidRDefault="000716FF" w:rsidP="0030479E">
      <w:pPr>
        <w:pStyle w:val="Akapitzlist"/>
        <w:numPr>
          <w:ilvl w:val="0"/>
          <w:numId w:val="69"/>
        </w:numPr>
        <w:spacing w:after="0" w:line="290" w:lineRule="exact"/>
        <w:ind w:left="357"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Badanie będzie uznane za </w:t>
      </w:r>
      <w:r w:rsidR="003361B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przeprowadzone</w:t>
      </w:r>
      <w:r w:rsidR="00BE048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jeśli wszystkie warunki określone w ust. 1</w:t>
      </w:r>
      <w:r w:rsidR="0022376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8</w:t>
      </w:r>
      <w:r w:rsidR="00BE048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zostaną spełnione łącznie. </w:t>
      </w:r>
    </w:p>
    <w:p w14:paraId="74769861" w14:textId="123929F2" w:rsidR="00145BCB" w:rsidRPr="00703D10" w:rsidRDefault="00BE0489" w:rsidP="0030479E">
      <w:pPr>
        <w:pStyle w:val="Akapitzlist"/>
        <w:numPr>
          <w:ilvl w:val="0"/>
          <w:numId w:val="69"/>
        </w:numPr>
        <w:spacing w:after="0" w:line="290" w:lineRule="exact"/>
        <w:ind w:left="357"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Badanie będzie uznane za </w:t>
      </w:r>
      <w:r w:rsidR="000716F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nie</w:t>
      </w:r>
      <w:r w:rsidR="003361B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przeprowadzone</w:t>
      </w:r>
      <w:r w:rsidR="000716F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jeśli nie zostanie spełniony cho</w:t>
      </w:r>
      <w:r w:rsidR="00514F0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ćby</w:t>
      </w:r>
      <w:r w:rsidR="000716F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jeden z</w:t>
      </w:r>
      <w:r w:rsidR="00514F0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000716F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warunków określonych w ust. </w:t>
      </w:r>
      <w:r w:rsidR="004B46A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1</w:t>
      </w:r>
      <w:r w:rsidR="0022376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8</w:t>
      </w:r>
      <w:r w:rsidR="004B46A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p>
    <w:p w14:paraId="0818F391" w14:textId="744952AB" w:rsidR="00FE69B3" w:rsidRPr="00703D10" w:rsidRDefault="00FE69B3" w:rsidP="0030479E">
      <w:pPr>
        <w:spacing w:line="290" w:lineRule="exact"/>
        <w:rPr>
          <w:b/>
          <w:color w:val="080808"/>
          <w:sz w:val="24"/>
          <w:szCs w:val="24"/>
          <w14:textFill>
            <w14:solidFill>
              <w14:srgbClr w14:val="080808">
                <w14:lumMod w14:val="95000"/>
                <w14:lumOff w14:val="5000"/>
              </w14:srgbClr>
            </w14:solidFill>
          </w14:textFill>
        </w:rPr>
      </w:pPr>
    </w:p>
    <w:p w14:paraId="54EE1232" w14:textId="0F3B56D3" w:rsidR="00A84D30" w:rsidRPr="00703D10" w:rsidRDefault="00193268" w:rsidP="0030479E">
      <w:pPr>
        <w:spacing w:line="290" w:lineRule="exact"/>
        <w:contextualSpacing/>
        <w:jc w:val="center"/>
        <w:rPr>
          <w:b/>
          <w:color w:val="080808"/>
          <w:sz w:val="24"/>
          <w:szCs w:val="24"/>
          <w14:textFill>
            <w14:solidFill>
              <w14:srgbClr w14:val="080808">
                <w14:lumMod w14:val="95000"/>
                <w14:lumOff w14:val="5000"/>
              </w14:srgbClr>
            </w14:solidFill>
          </w14:textFill>
        </w:rPr>
      </w:pPr>
      <w:r w:rsidRPr="00703D10">
        <w:rPr>
          <w:b/>
          <w:color w:val="080808"/>
          <w:sz w:val="24"/>
          <w:szCs w:val="24"/>
          <w14:textFill>
            <w14:solidFill>
              <w14:srgbClr w14:val="080808">
                <w14:lumMod w14:val="95000"/>
                <w14:lumOff w14:val="5000"/>
              </w14:srgbClr>
            </w14:solidFill>
          </w14:textFill>
        </w:rPr>
        <w:t xml:space="preserve">§ </w:t>
      </w:r>
      <w:r w:rsidR="00A870CE" w:rsidRPr="00703D10">
        <w:rPr>
          <w:b/>
          <w:color w:val="080808"/>
          <w:sz w:val="24"/>
          <w:szCs w:val="24"/>
          <w14:textFill>
            <w14:solidFill>
              <w14:srgbClr w14:val="080808">
                <w14:lumMod w14:val="95000"/>
                <w14:lumOff w14:val="5000"/>
              </w14:srgbClr>
            </w14:solidFill>
          </w14:textFill>
        </w:rPr>
        <w:t>3</w:t>
      </w:r>
    </w:p>
    <w:p w14:paraId="4C3CEA2B" w14:textId="082D3B7D" w:rsidR="00A84D30" w:rsidRPr="00703D10" w:rsidRDefault="00A84D30" w:rsidP="0030479E">
      <w:pPr>
        <w:pStyle w:val="Nagwek2"/>
        <w:suppressAutoHyphens/>
        <w:spacing w:line="290" w:lineRule="exact"/>
        <w:rPr>
          <w:color w:val="080808"/>
          <w:szCs w:val="24"/>
          <w14:textFill>
            <w14:solidFill>
              <w14:srgbClr w14:val="080808">
                <w14:lumMod w14:val="95000"/>
                <w14:lumOff w14:val="5000"/>
              </w14:srgbClr>
            </w14:solidFill>
          </w14:textFill>
        </w:rPr>
      </w:pPr>
      <w:r w:rsidRPr="00703D10">
        <w:rPr>
          <w:color w:val="080808"/>
          <w:szCs w:val="24"/>
          <w14:textFill>
            <w14:solidFill>
              <w14:srgbClr w14:val="080808">
                <w14:lumMod w14:val="95000"/>
                <w14:lumOff w14:val="5000"/>
              </w14:srgbClr>
            </w14:solidFill>
          </w14:textFill>
        </w:rPr>
        <w:t xml:space="preserve">Termin wykonania </w:t>
      </w:r>
      <w:r w:rsidR="00676B5E" w:rsidRPr="00703D10">
        <w:rPr>
          <w:color w:val="080808"/>
          <w:szCs w:val="24"/>
          <w14:textFill>
            <w14:solidFill>
              <w14:srgbClr w14:val="080808">
                <w14:lumMod w14:val="95000"/>
                <w14:lumOff w14:val="5000"/>
              </w14:srgbClr>
            </w14:solidFill>
          </w14:textFill>
        </w:rPr>
        <w:t>i odbiór</w:t>
      </w:r>
      <w:r w:rsidR="0060036C" w:rsidRPr="00703D10">
        <w:rPr>
          <w:color w:val="080808"/>
          <w:szCs w:val="24"/>
          <w14:textFill>
            <w14:solidFill>
              <w14:srgbClr w14:val="080808">
                <w14:lumMod w14:val="95000"/>
                <w14:lumOff w14:val="5000"/>
              </w14:srgbClr>
            </w14:solidFill>
          </w14:textFill>
        </w:rPr>
        <w:t xml:space="preserve"> przedmiotu </w:t>
      </w:r>
      <w:r w:rsidR="00F74368" w:rsidRPr="00703D10">
        <w:rPr>
          <w:color w:val="080808"/>
          <w:szCs w:val="24"/>
          <w14:textFill>
            <w14:solidFill>
              <w14:srgbClr w14:val="080808">
                <w14:lumMod w14:val="95000"/>
                <w14:lumOff w14:val="5000"/>
              </w14:srgbClr>
            </w14:solidFill>
          </w14:textFill>
        </w:rPr>
        <w:t>Umowy</w:t>
      </w:r>
    </w:p>
    <w:p w14:paraId="37997FFD" w14:textId="77777777" w:rsidR="00C161C8" w:rsidRPr="00703D10" w:rsidRDefault="00C161C8" w:rsidP="0030479E">
      <w:pPr>
        <w:spacing w:line="290" w:lineRule="exact"/>
        <w:rPr>
          <w:color w:val="080808"/>
          <w:sz w:val="24"/>
          <w:szCs w:val="24"/>
          <w14:textFill>
            <w14:solidFill>
              <w14:srgbClr w14:val="080808">
                <w14:lumMod w14:val="95000"/>
                <w14:lumOff w14:val="5000"/>
              </w14:srgbClr>
            </w14:solidFill>
          </w14:textFill>
        </w:rPr>
      </w:pPr>
    </w:p>
    <w:p w14:paraId="17440560" w14:textId="5D3A5AF1" w:rsidR="00CF339C" w:rsidRPr="00703D10" w:rsidRDefault="004D74E4" w:rsidP="0030479E">
      <w:pPr>
        <w:pStyle w:val="redniasiatka1akcent21"/>
        <w:numPr>
          <w:ilvl w:val="0"/>
          <w:numId w:val="42"/>
        </w:numPr>
        <w:suppressAutoHyphens/>
        <w:spacing w:line="290" w:lineRule="exact"/>
        <w:jc w:val="both"/>
        <w:rPr>
          <w:rFonts w:ascii="Times New Roman" w:hAnsi="Times New Roman"/>
          <w:color w:val="080808"/>
          <w:lang w:val="pl-PL"/>
          <w14:textFill>
            <w14:solidFill>
              <w14:srgbClr w14:val="080808">
                <w14:lumMod w14:val="95000"/>
                <w14:lumOff w14:val="5000"/>
              </w14:srgbClr>
            </w14:solidFill>
          </w14:textFill>
        </w:rPr>
      </w:pPr>
      <w:r w:rsidRPr="00703D10">
        <w:rPr>
          <w:rFonts w:ascii="Times New Roman" w:hAnsi="Times New Roman"/>
          <w:bCs/>
          <w:color w:val="080808"/>
          <w:lang w:val="pl-PL"/>
          <w14:textFill>
            <w14:solidFill>
              <w14:srgbClr w14:val="080808">
                <w14:lumMod w14:val="95000"/>
                <w14:lumOff w14:val="5000"/>
              </w14:srgbClr>
            </w14:solidFill>
          </w14:textFill>
        </w:rPr>
        <w:t>P</w:t>
      </w:r>
      <w:r w:rsidR="00A84D30" w:rsidRPr="00703D10">
        <w:rPr>
          <w:rFonts w:ascii="Times New Roman" w:hAnsi="Times New Roman"/>
          <w:bCs/>
          <w:color w:val="080808"/>
          <w:lang w:val="pl-PL"/>
          <w14:textFill>
            <w14:solidFill>
              <w14:srgbClr w14:val="080808">
                <w14:lumMod w14:val="95000"/>
                <w14:lumOff w14:val="5000"/>
              </w14:srgbClr>
            </w14:solidFill>
          </w14:textFill>
        </w:rPr>
        <w:t xml:space="preserve">rzedmiot </w:t>
      </w:r>
      <w:r w:rsidR="00F74368" w:rsidRPr="00703D10">
        <w:rPr>
          <w:rFonts w:ascii="Times New Roman" w:hAnsi="Times New Roman"/>
          <w:bCs/>
          <w:color w:val="080808"/>
          <w:lang w:val="pl-PL"/>
          <w14:textFill>
            <w14:solidFill>
              <w14:srgbClr w14:val="080808">
                <w14:lumMod w14:val="95000"/>
                <w14:lumOff w14:val="5000"/>
              </w14:srgbClr>
            </w14:solidFill>
          </w14:textFill>
        </w:rPr>
        <w:t>Umowy</w:t>
      </w:r>
      <w:r w:rsidR="00A84D30" w:rsidRPr="00703D10">
        <w:rPr>
          <w:rFonts w:ascii="Times New Roman" w:hAnsi="Times New Roman"/>
          <w:bCs/>
          <w:color w:val="080808"/>
          <w:lang w:val="pl-PL"/>
          <w14:textFill>
            <w14:solidFill>
              <w14:srgbClr w14:val="080808">
                <w14:lumMod w14:val="95000"/>
                <w14:lumOff w14:val="5000"/>
              </w14:srgbClr>
            </w14:solidFill>
          </w14:textFill>
        </w:rPr>
        <w:t xml:space="preserve"> określon</w:t>
      </w:r>
      <w:r w:rsidRPr="00703D10">
        <w:rPr>
          <w:rFonts w:ascii="Times New Roman" w:hAnsi="Times New Roman"/>
          <w:bCs/>
          <w:color w:val="080808"/>
          <w:lang w:val="pl-PL"/>
          <w14:textFill>
            <w14:solidFill>
              <w14:srgbClr w14:val="080808">
                <w14:lumMod w14:val="95000"/>
                <w14:lumOff w14:val="5000"/>
              </w14:srgbClr>
            </w14:solidFill>
          </w14:textFill>
        </w:rPr>
        <w:t>y</w:t>
      </w:r>
      <w:r w:rsidR="00A84D30" w:rsidRPr="00703D10">
        <w:rPr>
          <w:rFonts w:ascii="Times New Roman" w:hAnsi="Times New Roman"/>
          <w:bCs/>
          <w:color w:val="080808"/>
          <w:lang w:val="pl-PL"/>
          <w14:textFill>
            <w14:solidFill>
              <w14:srgbClr w14:val="080808">
                <w14:lumMod w14:val="95000"/>
                <w14:lumOff w14:val="5000"/>
              </w14:srgbClr>
            </w14:solidFill>
          </w14:textFill>
        </w:rPr>
        <w:t xml:space="preserve"> w </w:t>
      </w:r>
      <w:r w:rsidR="00A84D30" w:rsidRPr="00703D10">
        <w:rPr>
          <w:rFonts w:ascii="Times New Roman" w:hAnsi="Times New Roman"/>
          <w:color w:val="080808"/>
          <w:lang w:val="pl-PL"/>
          <w14:textFill>
            <w14:solidFill>
              <w14:srgbClr w14:val="080808">
                <w14:lumMod w14:val="95000"/>
                <w14:lumOff w14:val="5000"/>
              </w14:srgbClr>
            </w14:solidFill>
          </w14:textFill>
        </w:rPr>
        <w:t xml:space="preserve">§ 1 ust. 1 </w:t>
      </w:r>
      <w:r w:rsidRPr="00703D10">
        <w:rPr>
          <w:rFonts w:ascii="Times New Roman" w:hAnsi="Times New Roman"/>
          <w:color w:val="080808"/>
          <w:lang w:val="pl-PL"/>
          <w14:textFill>
            <w14:solidFill>
              <w14:srgbClr w14:val="080808">
                <w14:lumMod w14:val="95000"/>
                <w14:lumOff w14:val="5000"/>
              </w14:srgbClr>
            </w14:solidFill>
          </w14:textFill>
        </w:rPr>
        <w:t xml:space="preserve">zostanie wykonany w terminie do dnia </w:t>
      </w:r>
      <w:r w:rsidR="00BD134D" w:rsidRPr="00703D10">
        <w:rPr>
          <w:rFonts w:ascii="Times New Roman" w:hAnsi="Times New Roman"/>
          <w:color w:val="080808"/>
          <w:lang w:val="pl-PL"/>
          <w14:textFill>
            <w14:solidFill>
              <w14:srgbClr w14:val="080808">
                <w14:lumMod w14:val="95000"/>
                <w14:lumOff w14:val="5000"/>
              </w14:srgbClr>
            </w14:solidFill>
          </w14:textFill>
        </w:rPr>
        <w:t>20</w:t>
      </w:r>
      <w:r w:rsidR="000E4412" w:rsidRPr="00703D10">
        <w:rPr>
          <w:rFonts w:ascii="Times New Roman" w:hAnsi="Times New Roman"/>
          <w:color w:val="080808"/>
          <w:lang w:val="pl-PL"/>
          <w14:textFill>
            <w14:solidFill>
              <w14:srgbClr w14:val="080808">
                <w14:lumMod w14:val="95000"/>
                <w14:lumOff w14:val="5000"/>
              </w14:srgbClr>
            </w14:solidFill>
          </w14:textFill>
        </w:rPr>
        <w:t xml:space="preserve"> </w:t>
      </w:r>
      <w:r w:rsidRPr="00703D10">
        <w:rPr>
          <w:rFonts w:ascii="Times New Roman" w:hAnsi="Times New Roman"/>
          <w:color w:val="080808"/>
          <w:lang w:val="pl-PL"/>
          <w14:textFill>
            <w14:solidFill>
              <w14:srgbClr w14:val="080808">
                <w14:lumMod w14:val="95000"/>
                <w14:lumOff w14:val="5000"/>
              </w14:srgbClr>
            </w14:solidFill>
          </w14:textFill>
        </w:rPr>
        <w:t>grudnia 201</w:t>
      </w:r>
      <w:r w:rsidR="004C47AE" w:rsidRPr="00703D10">
        <w:rPr>
          <w:rFonts w:ascii="Times New Roman" w:hAnsi="Times New Roman"/>
          <w:color w:val="080808"/>
          <w:lang w:val="pl-PL"/>
          <w14:textFill>
            <w14:solidFill>
              <w14:srgbClr w14:val="080808">
                <w14:lumMod w14:val="95000"/>
                <w14:lumOff w14:val="5000"/>
              </w14:srgbClr>
            </w14:solidFill>
          </w14:textFill>
        </w:rPr>
        <w:t>7</w:t>
      </w:r>
      <w:r w:rsidRPr="00703D10">
        <w:rPr>
          <w:rFonts w:ascii="Times New Roman" w:hAnsi="Times New Roman"/>
          <w:color w:val="080808"/>
          <w:lang w:val="pl-PL"/>
          <w14:textFill>
            <w14:solidFill>
              <w14:srgbClr w14:val="080808">
                <w14:lumMod w14:val="95000"/>
                <w14:lumOff w14:val="5000"/>
              </w14:srgbClr>
            </w14:solidFill>
          </w14:textFill>
        </w:rPr>
        <w:t xml:space="preserve"> r.</w:t>
      </w:r>
      <w:r w:rsidR="00792C92" w:rsidRPr="00703D10">
        <w:rPr>
          <w:rFonts w:ascii="Times New Roman" w:hAnsi="Times New Roman"/>
          <w:color w:val="080808"/>
          <w:lang w:val="pl-PL"/>
          <w14:textFill>
            <w14:solidFill>
              <w14:srgbClr w14:val="080808">
                <w14:lumMod w14:val="95000"/>
                <w14:lumOff w14:val="5000"/>
              </w14:srgbClr>
            </w14:solidFill>
          </w14:textFill>
        </w:rPr>
        <w:t xml:space="preserve">, </w:t>
      </w:r>
      <w:r w:rsidR="002A512F" w:rsidRPr="00703D10">
        <w:rPr>
          <w:rFonts w:ascii="Times New Roman" w:hAnsi="Times New Roman"/>
          <w:color w:val="080808"/>
          <w:lang w:val="pl-PL"/>
          <w14:textFill>
            <w14:solidFill>
              <w14:srgbClr w14:val="080808">
                <w14:lumMod w14:val="95000"/>
                <w14:lumOff w14:val="5000"/>
              </w14:srgbClr>
            </w14:solidFill>
          </w14:textFill>
        </w:rPr>
        <w:t xml:space="preserve">przy zachowaniu </w:t>
      </w:r>
      <w:r w:rsidR="00A135ED" w:rsidRPr="00703D10">
        <w:rPr>
          <w:rFonts w:ascii="Times New Roman" w:hAnsi="Times New Roman"/>
          <w:color w:val="080808"/>
          <w:lang w:val="pl-PL"/>
          <w14:textFill>
            <w14:solidFill>
              <w14:srgbClr w14:val="080808">
                <w14:lumMod w14:val="95000"/>
                <w14:lumOff w14:val="5000"/>
              </w14:srgbClr>
            </w14:solidFill>
          </w14:textFill>
        </w:rPr>
        <w:t xml:space="preserve">terminów cząstkowych </w:t>
      </w:r>
      <w:r w:rsidR="00FF164D" w:rsidRPr="00703D10">
        <w:rPr>
          <w:rFonts w:ascii="Times New Roman" w:hAnsi="Times New Roman"/>
          <w:color w:val="080808"/>
          <w:lang w:val="pl-PL"/>
          <w14:textFill>
            <w14:solidFill>
              <w14:srgbClr w14:val="080808">
                <w14:lumMod w14:val="95000"/>
                <w14:lumOff w14:val="5000"/>
              </w14:srgbClr>
            </w14:solidFill>
          </w14:textFill>
        </w:rPr>
        <w:t xml:space="preserve">przekazania </w:t>
      </w:r>
      <w:r w:rsidR="0029370F" w:rsidRPr="00703D10">
        <w:rPr>
          <w:rFonts w:ascii="Times New Roman" w:hAnsi="Times New Roman"/>
          <w:color w:val="080808"/>
          <w:lang w:val="pl-PL"/>
          <w14:textFill>
            <w14:solidFill>
              <w14:srgbClr w14:val="080808">
                <w14:lumMod w14:val="95000"/>
                <w14:lumOff w14:val="5000"/>
              </w14:srgbClr>
            </w14:solidFill>
          </w14:textFill>
        </w:rPr>
        <w:t>wyników badania</w:t>
      </w:r>
      <w:r w:rsidR="00FF164D" w:rsidRPr="00703D10">
        <w:rPr>
          <w:rFonts w:ascii="Times New Roman" w:hAnsi="Times New Roman"/>
          <w:color w:val="080808"/>
          <w:lang w:val="pl-PL"/>
          <w14:textFill>
            <w14:solidFill>
              <w14:srgbClr w14:val="080808">
                <w14:lumMod w14:val="95000"/>
                <w14:lumOff w14:val="5000"/>
              </w14:srgbClr>
            </w14:solidFill>
          </w14:textFill>
        </w:rPr>
        <w:t>,</w:t>
      </w:r>
      <w:r w:rsidR="0029370F" w:rsidRPr="00703D10">
        <w:rPr>
          <w:rFonts w:ascii="Times New Roman" w:hAnsi="Times New Roman"/>
          <w:color w:val="080808"/>
          <w:lang w:val="pl-PL"/>
          <w14:textFill>
            <w14:solidFill>
              <w14:srgbClr w14:val="080808">
                <w14:lumMod w14:val="95000"/>
                <w14:lumOff w14:val="5000"/>
              </w14:srgbClr>
            </w14:solidFill>
          </w14:textFill>
        </w:rPr>
        <w:t xml:space="preserve"> </w:t>
      </w:r>
      <w:r w:rsidR="00A135ED" w:rsidRPr="00703D10">
        <w:rPr>
          <w:rFonts w:ascii="Times New Roman" w:hAnsi="Times New Roman"/>
          <w:color w:val="080808"/>
          <w:lang w:val="pl-PL"/>
          <w14:textFill>
            <w14:solidFill>
              <w14:srgbClr w14:val="080808">
                <w14:lumMod w14:val="95000"/>
                <w14:lumOff w14:val="5000"/>
              </w14:srgbClr>
            </w14:solidFill>
          </w14:textFill>
        </w:rPr>
        <w:t xml:space="preserve">określonych w </w:t>
      </w:r>
      <w:r w:rsidR="00792C92" w:rsidRPr="00703D10">
        <w:rPr>
          <w:rFonts w:ascii="Times New Roman" w:hAnsi="Times New Roman"/>
          <w:color w:val="080808"/>
          <w:lang w:val="pl-PL"/>
          <w14:textFill>
            <w14:solidFill>
              <w14:srgbClr w14:val="080808">
                <w14:lumMod w14:val="95000"/>
                <w14:lumOff w14:val="5000"/>
              </w14:srgbClr>
            </w14:solidFill>
          </w14:textFill>
        </w:rPr>
        <w:t xml:space="preserve">ust. </w:t>
      </w:r>
      <w:r w:rsidR="00E55F49" w:rsidRPr="00703D10">
        <w:rPr>
          <w:rFonts w:ascii="Times New Roman" w:hAnsi="Times New Roman"/>
          <w:color w:val="080808"/>
          <w:lang w:val="pl-PL"/>
          <w14:textFill>
            <w14:solidFill>
              <w14:srgbClr w14:val="080808">
                <w14:lumMod w14:val="95000"/>
                <w14:lumOff w14:val="5000"/>
              </w14:srgbClr>
            </w14:solidFill>
          </w14:textFill>
        </w:rPr>
        <w:t>2</w:t>
      </w:r>
      <w:r w:rsidR="00A7400F" w:rsidRPr="00703D10">
        <w:rPr>
          <w:rFonts w:ascii="Times New Roman" w:hAnsi="Times New Roman"/>
          <w:color w:val="080808"/>
          <w:lang w:val="pl-PL"/>
          <w14:textFill>
            <w14:solidFill>
              <w14:srgbClr w14:val="080808">
                <w14:lumMod w14:val="95000"/>
                <w14:lumOff w14:val="5000"/>
              </w14:srgbClr>
            </w14:solidFill>
          </w14:textFill>
        </w:rPr>
        <w:t xml:space="preserve"> zdanie pierwsze</w:t>
      </w:r>
      <w:r w:rsidR="00A135ED" w:rsidRPr="00703D10">
        <w:rPr>
          <w:rFonts w:ascii="Times New Roman" w:hAnsi="Times New Roman"/>
          <w:color w:val="080808"/>
          <w:lang w:val="pl-PL"/>
          <w14:textFill>
            <w14:solidFill>
              <w14:srgbClr w14:val="080808">
                <w14:lumMod w14:val="95000"/>
                <w14:lumOff w14:val="5000"/>
              </w14:srgbClr>
            </w14:solidFill>
          </w14:textFill>
        </w:rPr>
        <w:t xml:space="preserve">, </w:t>
      </w:r>
      <w:r w:rsidR="00A5706D" w:rsidRPr="00703D10">
        <w:rPr>
          <w:rFonts w:ascii="Times New Roman" w:hAnsi="Times New Roman"/>
          <w:color w:val="080808"/>
          <w:lang w:val="pl-PL"/>
          <w14:textFill>
            <w14:solidFill>
              <w14:srgbClr w14:val="080808">
                <w14:lumMod w14:val="95000"/>
                <w14:lumOff w14:val="5000"/>
              </w14:srgbClr>
            </w14:solidFill>
          </w14:textFill>
        </w:rPr>
        <w:t>ust.</w:t>
      </w:r>
      <w:r w:rsidR="00D47BC3" w:rsidRPr="00703D10">
        <w:rPr>
          <w:rFonts w:ascii="Times New Roman" w:hAnsi="Times New Roman"/>
          <w:color w:val="080808"/>
          <w:lang w:val="pl-PL"/>
          <w14:textFill>
            <w14:solidFill>
              <w14:srgbClr w14:val="080808">
                <w14:lumMod w14:val="95000"/>
                <w14:lumOff w14:val="5000"/>
              </w14:srgbClr>
            </w14:solidFill>
          </w14:textFill>
        </w:rPr>
        <w:t> </w:t>
      </w:r>
      <w:r w:rsidR="0015174E" w:rsidRPr="00703D10">
        <w:rPr>
          <w:rFonts w:ascii="Times New Roman" w:hAnsi="Times New Roman"/>
          <w:color w:val="080808"/>
          <w:lang w:val="pl-PL"/>
          <w14:textFill>
            <w14:solidFill>
              <w14:srgbClr w14:val="080808">
                <w14:lumMod w14:val="95000"/>
                <w14:lumOff w14:val="5000"/>
              </w14:srgbClr>
            </w14:solidFill>
          </w14:textFill>
        </w:rPr>
        <w:t>8</w:t>
      </w:r>
      <w:r w:rsidR="00A5706D" w:rsidRPr="00703D10">
        <w:rPr>
          <w:rFonts w:ascii="Times New Roman" w:hAnsi="Times New Roman"/>
          <w:color w:val="080808"/>
          <w:lang w:val="pl-PL"/>
          <w14:textFill>
            <w14:solidFill>
              <w14:srgbClr w14:val="080808">
                <w14:lumMod w14:val="95000"/>
                <w14:lumOff w14:val="5000"/>
              </w14:srgbClr>
            </w14:solidFill>
          </w14:textFill>
        </w:rPr>
        <w:t xml:space="preserve"> zdanie </w:t>
      </w:r>
      <w:r w:rsidR="003A02B7" w:rsidRPr="00703D10">
        <w:rPr>
          <w:rFonts w:ascii="Times New Roman" w:hAnsi="Times New Roman"/>
          <w:color w:val="080808"/>
          <w:lang w:val="pl-PL"/>
          <w14:textFill>
            <w14:solidFill>
              <w14:srgbClr w14:val="080808">
                <w14:lumMod w14:val="95000"/>
                <w14:lumOff w14:val="5000"/>
              </w14:srgbClr>
            </w14:solidFill>
          </w14:textFill>
        </w:rPr>
        <w:t>drugie</w:t>
      </w:r>
      <w:r w:rsidR="0099708B" w:rsidRPr="00703D10">
        <w:rPr>
          <w:rFonts w:ascii="Times New Roman" w:hAnsi="Times New Roman"/>
          <w:color w:val="080808"/>
          <w:lang w:val="pl-PL"/>
          <w14:textFill>
            <w14:solidFill>
              <w14:srgbClr w14:val="080808">
                <w14:lumMod w14:val="95000"/>
                <w14:lumOff w14:val="5000"/>
              </w14:srgbClr>
            </w14:solidFill>
          </w14:textFill>
        </w:rPr>
        <w:t xml:space="preserve">, </w:t>
      </w:r>
      <w:r w:rsidR="00A5706D" w:rsidRPr="00703D10">
        <w:rPr>
          <w:rFonts w:ascii="Times New Roman" w:hAnsi="Times New Roman"/>
          <w:color w:val="080808"/>
          <w:lang w:val="pl-PL"/>
          <w14:textFill>
            <w14:solidFill>
              <w14:srgbClr w14:val="080808">
                <w14:lumMod w14:val="95000"/>
                <w14:lumOff w14:val="5000"/>
              </w14:srgbClr>
            </w14:solidFill>
          </w14:textFill>
        </w:rPr>
        <w:t xml:space="preserve">ust. </w:t>
      </w:r>
      <w:r w:rsidR="0015174E" w:rsidRPr="00703D10">
        <w:rPr>
          <w:rFonts w:ascii="Times New Roman" w:hAnsi="Times New Roman"/>
          <w:color w:val="080808"/>
          <w:lang w:val="pl-PL"/>
          <w14:textFill>
            <w14:solidFill>
              <w14:srgbClr w14:val="080808">
                <w14:lumMod w14:val="95000"/>
                <w14:lumOff w14:val="5000"/>
              </w14:srgbClr>
            </w14:solidFill>
          </w14:textFill>
        </w:rPr>
        <w:t>10</w:t>
      </w:r>
      <w:r w:rsidR="003A02B7" w:rsidRPr="00703D10">
        <w:rPr>
          <w:rFonts w:ascii="Times New Roman" w:hAnsi="Times New Roman"/>
          <w:color w:val="080808"/>
          <w:lang w:val="pl-PL"/>
          <w14:textFill>
            <w14:solidFill>
              <w14:srgbClr w14:val="080808">
                <w14:lumMod w14:val="95000"/>
                <w14:lumOff w14:val="5000"/>
              </w14:srgbClr>
            </w14:solidFill>
          </w14:textFill>
        </w:rPr>
        <w:t xml:space="preserve"> zdanie pierwsze</w:t>
      </w:r>
      <w:r w:rsidR="0099708B" w:rsidRPr="00703D10">
        <w:rPr>
          <w:rFonts w:ascii="Times New Roman" w:hAnsi="Times New Roman"/>
          <w:color w:val="080808"/>
          <w:lang w:val="pl-PL"/>
          <w14:textFill>
            <w14:solidFill>
              <w14:srgbClr w14:val="080808">
                <w14:lumMod w14:val="95000"/>
                <w14:lumOff w14:val="5000"/>
              </w14:srgbClr>
            </w14:solidFill>
          </w14:textFill>
        </w:rPr>
        <w:t>, ust. 13 zdanie pierwsze i ust. 14 zdanie pierwsze</w:t>
      </w:r>
      <w:r w:rsidR="00792C92" w:rsidRPr="00703D10">
        <w:rPr>
          <w:rFonts w:ascii="Times New Roman" w:hAnsi="Times New Roman"/>
          <w:color w:val="080808"/>
          <w:lang w:val="pl-PL"/>
          <w14:textFill>
            <w14:solidFill>
              <w14:srgbClr w14:val="080808">
                <w14:lumMod w14:val="95000"/>
                <w14:lumOff w14:val="5000"/>
              </w14:srgbClr>
            </w14:solidFill>
          </w14:textFill>
        </w:rPr>
        <w:t>.</w:t>
      </w:r>
      <w:r w:rsidR="00CF339C" w:rsidRPr="00703D10">
        <w:rPr>
          <w:rFonts w:ascii="Times New Roman" w:hAnsi="Times New Roman"/>
          <w:color w:val="080808"/>
          <w:lang w:val="pl-PL"/>
          <w14:textFill>
            <w14:solidFill>
              <w14:srgbClr w14:val="080808">
                <w14:lumMod w14:val="95000"/>
                <w14:lumOff w14:val="5000"/>
              </w14:srgbClr>
            </w14:solidFill>
          </w14:textFill>
        </w:rPr>
        <w:t xml:space="preserve"> Dniem wykonania przedmiotu Umowy jest dzień podpisania przez Strony protokołu zdawczo-odbiorczego </w:t>
      </w:r>
      <w:r w:rsidR="00553EC6" w:rsidRPr="00703D10">
        <w:rPr>
          <w:rFonts w:ascii="Times New Roman" w:hAnsi="Times New Roman"/>
          <w:color w:val="080808"/>
          <w:lang w:val="pl-PL"/>
          <w14:textFill>
            <w14:solidFill>
              <w14:srgbClr w14:val="080808">
                <w14:lumMod w14:val="95000"/>
                <w14:lumOff w14:val="5000"/>
              </w14:srgbClr>
            </w14:solidFill>
          </w14:textFill>
        </w:rPr>
        <w:t xml:space="preserve">bez zastrzeżeń </w:t>
      </w:r>
      <w:r w:rsidR="00CF339C" w:rsidRPr="00703D10">
        <w:rPr>
          <w:rFonts w:ascii="Times New Roman" w:hAnsi="Times New Roman"/>
          <w:color w:val="080808"/>
          <w:lang w:val="pl-PL"/>
          <w14:textFill>
            <w14:solidFill>
              <w14:srgbClr w14:val="080808">
                <w14:lumMod w14:val="95000"/>
                <w14:lumOff w14:val="5000"/>
              </w14:srgbClr>
            </w14:solidFill>
          </w14:textFill>
        </w:rPr>
        <w:t xml:space="preserve">po </w:t>
      </w:r>
      <w:r w:rsidR="0089763D" w:rsidRPr="00703D10">
        <w:rPr>
          <w:rFonts w:ascii="Times New Roman" w:hAnsi="Times New Roman"/>
          <w:color w:val="080808"/>
          <w:lang w:val="pl-PL"/>
          <w14:textFill>
            <w14:solidFill>
              <w14:srgbClr w14:val="080808">
                <w14:lumMod w14:val="95000"/>
                <w14:lumOff w14:val="5000"/>
              </w14:srgbClr>
            </w14:solidFill>
          </w14:textFill>
        </w:rPr>
        <w:t xml:space="preserve">weryfikacji przez Zamawiającego spełnienia warunków </w:t>
      </w:r>
      <w:r w:rsidR="00E34A62" w:rsidRPr="00703D10">
        <w:rPr>
          <w:rFonts w:ascii="Times New Roman" w:hAnsi="Times New Roman"/>
          <w:color w:val="080808"/>
          <w:lang w:val="pl-PL"/>
          <w14:textFill>
            <w14:solidFill>
              <w14:srgbClr w14:val="080808">
                <w14:lumMod w14:val="95000"/>
                <w14:lumOff w14:val="5000"/>
              </w14:srgbClr>
            </w14:solidFill>
          </w14:textFill>
        </w:rPr>
        <w:t xml:space="preserve">uznania </w:t>
      </w:r>
      <w:r w:rsidR="0089763D" w:rsidRPr="00703D10">
        <w:rPr>
          <w:rFonts w:ascii="Times New Roman" w:hAnsi="Times New Roman"/>
          <w:color w:val="080808"/>
          <w:lang w:val="pl-PL"/>
          <w14:textFill>
            <w14:solidFill>
              <w14:srgbClr w14:val="080808">
                <w14:lumMod w14:val="95000"/>
                <w14:lumOff w14:val="5000"/>
              </w14:srgbClr>
            </w14:solidFill>
          </w14:textFill>
        </w:rPr>
        <w:t xml:space="preserve">badania </w:t>
      </w:r>
      <w:r w:rsidR="00E34A62" w:rsidRPr="00703D10">
        <w:rPr>
          <w:rFonts w:ascii="Times New Roman" w:hAnsi="Times New Roman"/>
          <w:color w:val="080808"/>
          <w:lang w:val="pl-PL"/>
          <w14:textFill>
            <w14:solidFill>
              <w14:srgbClr w14:val="080808">
                <w14:lumMod w14:val="95000"/>
                <w14:lumOff w14:val="5000"/>
              </w14:srgbClr>
            </w14:solidFill>
          </w14:textFill>
        </w:rPr>
        <w:t xml:space="preserve">za </w:t>
      </w:r>
      <w:r w:rsidR="00F76E3A" w:rsidRPr="00703D10">
        <w:rPr>
          <w:rFonts w:ascii="Times New Roman" w:hAnsi="Times New Roman"/>
          <w:color w:val="080808"/>
          <w:lang w:val="pl-PL"/>
          <w14:textFill>
            <w14:solidFill>
              <w14:srgbClr w14:val="080808">
                <w14:lumMod w14:val="95000"/>
                <w14:lumOff w14:val="5000"/>
              </w14:srgbClr>
            </w14:solidFill>
          </w14:textFill>
        </w:rPr>
        <w:t>przeprowadzone</w:t>
      </w:r>
      <w:r w:rsidR="00E34A62" w:rsidRPr="00703D10">
        <w:rPr>
          <w:rFonts w:ascii="Times New Roman" w:hAnsi="Times New Roman"/>
          <w:color w:val="080808"/>
          <w:lang w:val="pl-PL"/>
          <w14:textFill>
            <w14:solidFill>
              <w14:srgbClr w14:val="080808">
                <w14:lumMod w14:val="95000"/>
                <w14:lumOff w14:val="5000"/>
              </w14:srgbClr>
            </w14:solidFill>
          </w14:textFill>
        </w:rPr>
        <w:t xml:space="preserve">, </w:t>
      </w:r>
      <w:r w:rsidR="0089763D" w:rsidRPr="00703D10">
        <w:rPr>
          <w:rFonts w:ascii="Times New Roman" w:hAnsi="Times New Roman"/>
          <w:color w:val="080808"/>
          <w:lang w:val="pl-PL"/>
          <w14:textFill>
            <w14:solidFill>
              <w14:srgbClr w14:val="080808">
                <w14:lumMod w14:val="95000"/>
                <w14:lumOff w14:val="5000"/>
              </w14:srgbClr>
            </w14:solidFill>
          </w14:textFill>
        </w:rPr>
        <w:t>określonych w</w:t>
      </w:r>
      <w:r w:rsidR="00F76E3A" w:rsidRPr="00703D10">
        <w:rPr>
          <w:rFonts w:ascii="Times New Roman" w:hAnsi="Times New Roman"/>
          <w:color w:val="080808"/>
          <w:lang w:val="pl-PL"/>
          <w14:textFill>
            <w14:solidFill>
              <w14:srgbClr w14:val="080808">
                <w14:lumMod w14:val="95000"/>
                <w14:lumOff w14:val="5000"/>
              </w14:srgbClr>
            </w14:solidFill>
          </w14:textFill>
        </w:rPr>
        <w:t> </w:t>
      </w:r>
      <w:r w:rsidR="0089763D" w:rsidRPr="00703D10">
        <w:rPr>
          <w:rFonts w:ascii="Times New Roman" w:hAnsi="Times New Roman"/>
          <w:color w:val="080808"/>
          <w:lang w:val="pl-PL"/>
          <w14:textFill>
            <w14:solidFill>
              <w14:srgbClr w14:val="080808">
                <w14:lumMod w14:val="95000"/>
                <w14:lumOff w14:val="5000"/>
              </w14:srgbClr>
            </w14:solidFill>
          </w14:textFill>
        </w:rPr>
        <w:t xml:space="preserve">§ </w:t>
      </w:r>
      <w:r w:rsidR="00EB5CB8" w:rsidRPr="00703D10">
        <w:rPr>
          <w:rFonts w:ascii="Times New Roman" w:hAnsi="Times New Roman"/>
          <w:color w:val="080808"/>
          <w:lang w:val="pl-PL"/>
          <w14:textFill>
            <w14:solidFill>
              <w14:srgbClr w14:val="080808">
                <w14:lumMod w14:val="95000"/>
                <w14:lumOff w14:val="5000"/>
              </w14:srgbClr>
            </w14:solidFill>
          </w14:textFill>
        </w:rPr>
        <w:t>2</w:t>
      </w:r>
      <w:r w:rsidR="0089763D" w:rsidRPr="00703D10">
        <w:rPr>
          <w:rFonts w:ascii="Times New Roman" w:hAnsi="Times New Roman"/>
          <w:color w:val="080808"/>
          <w:lang w:val="pl-PL"/>
          <w14:textFill>
            <w14:solidFill>
              <w14:srgbClr w14:val="080808">
                <w14:lumMod w14:val="95000"/>
                <w14:lumOff w14:val="5000"/>
              </w14:srgbClr>
            </w14:solidFill>
          </w14:textFill>
        </w:rPr>
        <w:t xml:space="preserve"> ust. 1</w:t>
      </w:r>
      <w:r w:rsidR="00917ACB" w:rsidRPr="00703D10">
        <w:rPr>
          <w:rFonts w:ascii="Times New Roman" w:hAnsi="Times New Roman"/>
          <w:color w:val="080808"/>
          <w:lang w:val="pl-PL"/>
          <w14:textFill>
            <w14:solidFill>
              <w14:srgbClr w14:val="080808">
                <w14:lumMod w14:val="95000"/>
                <w14:lumOff w14:val="5000"/>
              </w14:srgbClr>
            </w14:solidFill>
          </w14:textFill>
        </w:rPr>
        <w:t>8</w:t>
      </w:r>
      <w:r w:rsidR="00086C1D" w:rsidRPr="00703D10">
        <w:rPr>
          <w:rFonts w:ascii="Times New Roman" w:hAnsi="Times New Roman"/>
          <w:color w:val="080808"/>
          <w:lang w:val="pl-PL"/>
          <w14:textFill>
            <w14:solidFill>
              <w14:srgbClr w14:val="080808">
                <w14:lumMod w14:val="95000"/>
                <w14:lumOff w14:val="5000"/>
              </w14:srgbClr>
            </w14:solidFill>
          </w14:textFill>
        </w:rPr>
        <w:t xml:space="preserve"> i 19</w:t>
      </w:r>
      <w:r w:rsidR="00E34A62" w:rsidRPr="00703D10">
        <w:rPr>
          <w:rFonts w:ascii="Times New Roman" w:hAnsi="Times New Roman"/>
          <w:color w:val="080808"/>
          <w:lang w:val="pl-PL"/>
          <w14:textFill>
            <w14:solidFill>
              <w14:srgbClr w14:val="080808">
                <w14:lumMod w14:val="95000"/>
                <w14:lumOff w14:val="5000"/>
              </w14:srgbClr>
            </w14:solidFill>
          </w14:textFill>
        </w:rPr>
        <w:t xml:space="preserve">, </w:t>
      </w:r>
      <w:r w:rsidR="00086C1D" w:rsidRPr="00703D10">
        <w:rPr>
          <w:rFonts w:ascii="Times New Roman" w:hAnsi="Times New Roman"/>
          <w:color w:val="080808"/>
          <w:lang w:val="pl-PL"/>
          <w14:textFill>
            <w14:solidFill>
              <w14:srgbClr w14:val="080808">
                <w14:lumMod w14:val="95000"/>
                <w14:lumOff w14:val="5000"/>
              </w14:srgbClr>
            </w14:solidFill>
          </w14:textFill>
        </w:rPr>
        <w:t>oraz</w:t>
      </w:r>
      <w:r w:rsidR="00A7400F" w:rsidRPr="00703D10">
        <w:rPr>
          <w:rFonts w:ascii="Times New Roman" w:hAnsi="Times New Roman"/>
          <w:color w:val="080808"/>
          <w:lang w:val="pl-PL"/>
          <w14:textFill>
            <w14:solidFill>
              <w14:srgbClr w14:val="080808">
                <w14:lumMod w14:val="95000"/>
                <w14:lumOff w14:val="5000"/>
              </w14:srgbClr>
            </w14:solidFill>
          </w14:textFill>
        </w:rPr>
        <w:t> </w:t>
      </w:r>
      <w:r w:rsidR="005E2FE2" w:rsidRPr="00703D10">
        <w:rPr>
          <w:rFonts w:ascii="Times New Roman" w:hAnsi="Times New Roman"/>
          <w:color w:val="080808"/>
          <w:lang w:val="pl-PL"/>
          <w14:textFill>
            <w14:solidFill>
              <w14:srgbClr w14:val="080808">
                <w14:lumMod w14:val="95000"/>
                <w14:lumOff w14:val="5000"/>
              </w14:srgbClr>
            </w14:solidFill>
          </w14:textFill>
        </w:rPr>
        <w:t>przyjęci</w:t>
      </w:r>
      <w:r w:rsidR="00086C1D" w:rsidRPr="00703D10">
        <w:rPr>
          <w:rFonts w:ascii="Times New Roman" w:hAnsi="Times New Roman"/>
          <w:color w:val="080808"/>
          <w:lang w:val="pl-PL"/>
          <w14:textFill>
            <w14:solidFill>
              <w14:srgbClr w14:val="080808">
                <w14:lumMod w14:val="95000"/>
                <w14:lumOff w14:val="5000"/>
              </w14:srgbClr>
            </w14:solidFill>
          </w14:textFill>
        </w:rPr>
        <w:t>u</w:t>
      </w:r>
      <w:r w:rsidR="00CF339C" w:rsidRPr="00703D10">
        <w:rPr>
          <w:rFonts w:ascii="Times New Roman" w:hAnsi="Times New Roman"/>
          <w:color w:val="080808"/>
          <w:lang w:val="pl-PL"/>
          <w14:textFill>
            <w14:solidFill>
              <w14:srgbClr w14:val="080808">
                <w14:lumMod w14:val="95000"/>
                <w14:lumOff w14:val="5000"/>
              </w14:srgbClr>
            </w14:solidFill>
          </w14:textFill>
        </w:rPr>
        <w:t xml:space="preserve"> przez Zamawiającego wyników badania</w:t>
      </w:r>
      <w:r w:rsidR="00FB1BE1" w:rsidRPr="00703D10">
        <w:rPr>
          <w:rFonts w:ascii="Times New Roman" w:hAnsi="Times New Roman"/>
          <w:color w:val="080808"/>
          <w:lang w:val="pl-PL"/>
          <w14:textFill>
            <w14:solidFill>
              <w14:srgbClr w14:val="080808">
                <w14:lumMod w14:val="95000"/>
                <w14:lumOff w14:val="5000"/>
              </w14:srgbClr>
            </w14:solidFill>
          </w14:textFill>
        </w:rPr>
        <w:t>, o</w:t>
      </w:r>
      <w:r w:rsidR="0089763D" w:rsidRPr="00703D10">
        <w:rPr>
          <w:rFonts w:ascii="Times New Roman" w:hAnsi="Times New Roman"/>
          <w:color w:val="080808"/>
          <w:lang w:val="pl-PL"/>
          <w14:textFill>
            <w14:solidFill>
              <w14:srgbClr w14:val="080808">
                <w14:lumMod w14:val="95000"/>
                <w14:lumOff w14:val="5000"/>
              </w14:srgbClr>
            </w14:solidFill>
          </w14:textFill>
        </w:rPr>
        <w:t> </w:t>
      </w:r>
      <w:r w:rsidR="00FB1BE1" w:rsidRPr="00703D10">
        <w:rPr>
          <w:rFonts w:ascii="Times New Roman" w:hAnsi="Times New Roman"/>
          <w:color w:val="080808"/>
          <w:lang w:val="pl-PL"/>
          <w14:textFill>
            <w14:solidFill>
              <w14:srgbClr w14:val="080808">
                <w14:lumMod w14:val="95000"/>
                <w14:lumOff w14:val="5000"/>
              </w14:srgbClr>
            </w14:solidFill>
          </w14:textFill>
        </w:rPr>
        <w:t>których mowa w § 1 ust. 1</w:t>
      </w:r>
      <w:r w:rsidR="00CF339C" w:rsidRPr="00703D10">
        <w:rPr>
          <w:rFonts w:ascii="Times New Roman" w:hAnsi="Times New Roman"/>
          <w:color w:val="080808"/>
          <w:lang w:val="pl-PL"/>
          <w14:textFill>
            <w14:solidFill>
              <w14:srgbClr w14:val="080808">
                <w14:lumMod w14:val="95000"/>
                <w14:lumOff w14:val="5000"/>
              </w14:srgbClr>
            </w14:solidFill>
          </w14:textFill>
        </w:rPr>
        <w:t xml:space="preserve">. </w:t>
      </w:r>
      <w:r w:rsidR="00005004" w:rsidRPr="00703D10">
        <w:rPr>
          <w:rFonts w:ascii="Times New Roman" w:hAnsi="Times New Roman"/>
          <w:color w:val="080808"/>
          <w:lang w:val="pl-PL"/>
          <w14:textFill>
            <w14:solidFill>
              <w14:srgbClr w14:val="080808">
                <w14:lumMod w14:val="95000"/>
                <w14:lumOff w14:val="5000"/>
              </w14:srgbClr>
            </w14:solidFill>
          </w14:textFill>
        </w:rPr>
        <w:t xml:space="preserve">Wstrzymanie weryfikacji </w:t>
      </w:r>
      <w:r w:rsidR="002A512F" w:rsidRPr="00703D10">
        <w:rPr>
          <w:rFonts w:ascii="Times New Roman" w:hAnsi="Times New Roman"/>
          <w:color w:val="080808"/>
          <w:lang w:val="pl-PL"/>
          <w14:textFill>
            <w14:solidFill>
              <w14:srgbClr w14:val="080808">
                <w14:lumMod w14:val="95000"/>
                <w14:lumOff w14:val="5000"/>
              </w14:srgbClr>
            </w14:solidFill>
          </w14:textFill>
        </w:rPr>
        <w:t xml:space="preserve">przez Zamawiającego, czy badanie zostało przeprowadzone w rozumieniu § 2 ust. 18 i 19, </w:t>
      </w:r>
      <w:r w:rsidR="00005004" w:rsidRPr="00703D10">
        <w:rPr>
          <w:rFonts w:ascii="Times New Roman" w:hAnsi="Times New Roman"/>
          <w:color w:val="080808"/>
          <w:lang w:val="pl-PL"/>
          <w14:textFill>
            <w14:solidFill>
              <w14:srgbClr w14:val="080808">
                <w14:lumMod w14:val="95000"/>
                <w14:lumOff w14:val="5000"/>
              </w14:srgbClr>
            </w14:solidFill>
          </w14:textFill>
        </w:rPr>
        <w:t>z przyczyn</w:t>
      </w:r>
      <w:r w:rsidR="002A512F" w:rsidRPr="00703D10">
        <w:rPr>
          <w:rFonts w:ascii="Times New Roman" w:hAnsi="Times New Roman"/>
          <w:color w:val="080808"/>
          <w:lang w:val="pl-PL"/>
          <w14:textFill>
            <w14:solidFill>
              <w14:srgbClr w14:val="080808">
                <w14:lumMod w14:val="95000"/>
                <w14:lumOff w14:val="5000"/>
              </w14:srgbClr>
            </w14:solidFill>
          </w14:textFill>
        </w:rPr>
        <w:t xml:space="preserve"> określonych w</w:t>
      </w:r>
      <w:r w:rsidR="00005004" w:rsidRPr="00703D10">
        <w:rPr>
          <w:rFonts w:ascii="Times New Roman" w:hAnsi="Times New Roman"/>
          <w:color w:val="080808"/>
          <w:lang w:val="pl-PL"/>
          <w14:textFill>
            <w14:solidFill>
              <w14:srgbClr w14:val="080808">
                <w14:lumMod w14:val="95000"/>
                <w14:lumOff w14:val="5000"/>
              </w14:srgbClr>
            </w14:solidFill>
          </w14:textFill>
        </w:rPr>
        <w:t xml:space="preserve"> </w:t>
      </w:r>
      <w:r w:rsidR="002A512F" w:rsidRPr="00703D10">
        <w:rPr>
          <w:rFonts w:ascii="Times New Roman" w:hAnsi="Times New Roman"/>
          <w:color w:val="080808"/>
          <w:lang w:val="pl-PL"/>
          <w14:textFill>
            <w14:solidFill>
              <w14:srgbClr w14:val="080808">
                <w14:lumMod w14:val="95000"/>
                <w14:lumOff w14:val="5000"/>
              </w14:srgbClr>
            </w14:solidFill>
          </w14:textFill>
        </w:rPr>
        <w:t xml:space="preserve">ust. 5 </w:t>
      </w:r>
      <w:r w:rsidR="0074751B" w:rsidRPr="00703D10">
        <w:rPr>
          <w:rFonts w:ascii="Times New Roman" w:hAnsi="Times New Roman"/>
          <w:color w:val="080808"/>
          <w:lang w:val="pl-PL"/>
          <w14:textFill>
            <w14:solidFill>
              <w14:srgbClr w14:val="080808">
                <w14:lumMod w14:val="95000"/>
                <w14:lumOff w14:val="5000"/>
              </w14:srgbClr>
            </w14:solidFill>
          </w14:textFill>
        </w:rPr>
        <w:t>pkt 3 lit. b, pkt 4 lit. b lub pkt 5 lit. b</w:t>
      </w:r>
      <w:r w:rsidR="00005004" w:rsidRPr="00703D10">
        <w:rPr>
          <w:rFonts w:ascii="Times New Roman" w:hAnsi="Times New Roman"/>
          <w:color w:val="080808"/>
          <w:lang w:val="pl-PL"/>
          <w14:textFill>
            <w14:solidFill>
              <w14:srgbClr w14:val="080808">
                <w14:lumMod w14:val="95000"/>
                <w14:lumOff w14:val="5000"/>
              </w14:srgbClr>
            </w14:solidFill>
          </w14:textFill>
        </w:rPr>
        <w:t>, nie zmienia terminu wykonania przedmiotu Umowy</w:t>
      </w:r>
      <w:r w:rsidR="002826AA" w:rsidRPr="00703D10">
        <w:rPr>
          <w:rFonts w:ascii="Times New Roman" w:hAnsi="Times New Roman"/>
          <w:color w:val="080808"/>
          <w:lang w:val="pl-PL"/>
          <w14:textFill>
            <w14:solidFill>
              <w14:srgbClr w14:val="080808">
                <w14:lumMod w14:val="95000"/>
                <w14:lumOff w14:val="5000"/>
              </w14:srgbClr>
            </w14:solidFill>
          </w14:textFill>
        </w:rPr>
        <w:t>.</w:t>
      </w:r>
    </w:p>
    <w:p w14:paraId="2CC6A843" w14:textId="43D18033" w:rsidR="00383BDA" w:rsidRPr="00703D10" w:rsidRDefault="00B1400A" w:rsidP="0030479E">
      <w:pPr>
        <w:pStyle w:val="redniasiatka1akcent21"/>
        <w:numPr>
          <w:ilvl w:val="0"/>
          <w:numId w:val="42"/>
        </w:numPr>
        <w:suppressAutoHyphens/>
        <w:spacing w:line="290" w:lineRule="exact"/>
        <w:ind w:left="357" w:hanging="357"/>
        <w:jc w:val="both"/>
        <w:rPr>
          <w:rFonts w:ascii="Times New Roman" w:hAnsi="Times New Roman"/>
          <w:color w:val="080808"/>
          <w:lang w:val="pl-PL"/>
          <w14:textFill>
            <w14:solidFill>
              <w14:srgbClr w14:val="080808">
                <w14:lumMod w14:val="95000"/>
                <w14:lumOff w14:val="5000"/>
              </w14:srgbClr>
            </w14:solidFill>
          </w14:textFill>
        </w:rPr>
      </w:pPr>
      <w:r w:rsidRPr="00703D10">
        <w:rPr>
          <w:rFonts w:ascii="Times New Roman" w:hAnsi="Times New Roman"/>
          <w:color w:val="080808"/>
          <w:lang w:val="pl-PL"/>
          <w14:textFill>
            <w14:solidFill>
              <w14:srgbClr w14:val="080808">
                <w14:lumMod w14:val="95000"/>
                <w14:lumOff w14:val="5000"/>
              </w14:srgbClr>
            </w14:solidFill>
          </w14:textFill>
        </w:rPr>
        <w:t xml:space="preserve">Bazy danych, o których mowa w § 1 ust. 1 pkt 1 i 2, zostaną przekazane Zamawiającemu </w:t>
      </w:r>
      <w:r w:rsidR="008F641F" w:rsidRPr="00703D10">
        <w:rPr>
          <w:rFonts w:ascii="Times New Roman" w:hAnsi="Times New Roman"/>
          <w:color w:val="080808"/>
          <w:lang w:val="pl-PL"/>
          <w14:textFill>
            <w14:solidFill>
              <w14:srgbClr w14:val="080808">
                <w14:lumMod w14:val="95000"/>
                <w14:lumOff w14:val="5000"/>
              </w14:srgbClr>
            </w14:solidFill>
          </w14:textFill>
        </w:rPr>
        <w:t xml:space="preserve">w wersji wstępnej </w:t>
      </w:r>
      <w:r w:rsidRPr="00703D10">
        <w:rPr>
          <w:rFonts w:ascii="Times New Roman" w:hAnsi="Times New Roman"/>
          <w:color w:val="080808"/>
          <w:lang w:val="pl-PL"/>
          <w14:textFill>
            <w14:solidFill>
              <w14:srgbClr w14:val="080808">
                <w14:lumMod w14:val="95000"/>
                <w14:lumOff w14:val="5000"/>
              </w14:srgbClr>
            </w14:solidFill>
          </w14:textFill>
        </w:rPr>
        <w:t>nie później niż w dniu 30 listopada 2017 r.</w:t>
      </w:r>
      <w:r w:rsidR="00DB6DD0" w:rsidRPr="00703D10">
        <w:rPr>
          <w:rFonts w:ascii="Times New Roman" w:hAnsi="Times New Roman"/>
          <w:color w:val="080808"/>
          <w:lang w:val="pl-PL"/>
          <w14:textFill>
            <w14:solidFill>
              <w14:srgbClr w14:val="080808">
                <w14:lumMod w14:val="95000"/>
                <w14:lumOff w14:val="5000"/>
              </w14:srgbClr>
            </w14:solidFill>
          </w14:textFill>
        </w:rPr>
        <w:t xml:space="preserve"> W wersji wstępnej baz danych </w:t>
      </w:r>
      <w:r w:rsidRPr="00703D10">
        <w:rPr>
          <w:rFonts w:ascii="Times New Roman" w:hAnsi="Times New Roman"/>
          <w:color w:val="080808"/>
          <w:lang w:val="pl-PL"/>
          <w14:textFill>
            <w14:solidFill>
              <w14:srgbClr w14:val="080808">
                <w14:lumMod w14:val="95000"/>
                <w14:lumOff w14:val="5000"/>
              </w14:srgbClr>
            </w14:solidFill>
          </w14:textFill>
        </w:rPr>
        <w:t>odpowiedzi</w:t>
      </w:r>
      <w:r w:rsidRPr="00703D10">
        <w:rPr>
          <w:rFonts w:ascii="Times New Roman" w:hAnsi="Times New Roman"/>
          <w:color w:val="080808"/>
          <w14:textFill>
            <w14:solidFill>
              <w14:srgbClr w14:val="080808">
                <w14:lumMod w14:val="95000"/>
                <w14:lumOff w14:val="5000"/>
              </w14:srgbClr>
            </w14:solidFill>
          </w14:textFill>
        </w:rPr>
        <w:t xml:space="preserve"> na pytania otwarte i</w:t>
      </w:r>
      <w:r w:rsidRPr="00703D10">
        <w:rPr>
          <w:rFonts w:ascii="Times New Roman" w:hAnsi="Times New Roman"/>
          <w:color w:val="080808"/>
          <w:lang w:val="pl-PL"/>
          <w14:textFill>
            <w14:solidFill>
              <w14:srgbClr w14:val="080808">
                <w14:lumMod w14:val="95000"/>
                <w14:lumOff w14:val="5000"/>
              </w14:srgbClr>
            </w14:solidFill>
          </w14:textFill>
        </w:rPr>
        <w:t> </w:t>
      </w:r>
      <w:r w:rsidRPr="00703D10">
        <w:rPr>
          <w:rFonts w:ascii="Times New Roman" w:hAnsi="Times New Roman"/>
          <w:color w:val="080808"/>
          <w14:textFill>
            <w14:solidFill>
              <w14:srgbClr w14:val="080808">
                <w14:lumMod w14:val="95000"/>
                <w14:lumOff w14:val="5000"/>
              </w14:srgbClr>
            </w14:solidFill>
          </w14:textFill>
        </w:rPr>
        <w:t>półotwarte będą umieszczone w baz</w:t>
      </w:r>
      <w:r w:rsidRPr="00703D10">
        <w:rPr>
          <w:rFonts w:ascii="Times New Roman" w:hAnsi="Times New Roman"/>
          <w:color w:val="080808"/>
          <w:lang w:val="pl-PL"/>
          <w14:textFill>
            <w14:solidFill>
              <w14:srgbClr w14:val="080808">
                <w14:lumMod w14:val="95000"/>
                <w14:lumOff w14:val="5000"/>
              </w14:srgbClr>
            </w14:solidFill>
          </w14:textFill>
        </w:rPr>
        <w:t>ach danych</w:t>
      </w:r>
      <w:r w:rsidRPr="00703D10">
        <w:rPr>
          <w:rFonts w:ascii="Times New Roman" w:hAnsi="Times New Roman"/>
          <w:color w:val="080808"/>
          <w14:textFill>
            <w14:solidFill>
              <w14:srgbClr w14:val="080808">
                <w14:lumMod w14:val="95000"/>
                <w14:lumOff w14:val="5000"/>
              </w14:srgbClr>
            </w14:solidFill>
          </w14:textFill>
        </w:rPr>
        <w:t xml:space="preserve"> w zapisie tekstowym i nie będą kodowane przez Wykonawcę</w:t>
      </w:r>
      <w:r w:rsidR="003C0435" w:rsidRPr="00703D10">
        <w:rPr>
          <w:rFonts w:ascii="Times New Roman" w:hAnsi="Times New Roman"/>
          <w:color w:val="080808"/>
          <w:lang w:val="pl-PL"/>
          <w14:textFill>
            <w14:solidFill>
              <w14:srgbClr w14:val="080808">
                <w14:lumMod w14:val="95000"/>
                <w14:lumOff w14:val="5000"/>
              </w14:srgbClr>
            </w14:solidFill>
          </w14:textFill>
        </w:rPr>
        <w:t xml:space="preserve">. </w:t>
      </w:r>
      <w:r w:rsidR="00FE57B1" w:rsidRPr="00703D10">
        <w:rPr>
          <w:rFonts w:ascii="Times New Roman" w:hAnsi="Times New Roman"/>
          <w:color w:val="080808"/>
          <w:lang w:val="pl-PL"/>
          <w14:textFill>
            <w14:solidFill>
              <w14:srgbClr w14:val="080808">
                <w14:lumMod w14:val="95000"/>
                <w14:lumOff w14:val="5000"/>
              </w14:srgbClr>
            </w14:solidFill>
          </w14:textFill>
        </w:rPr>
        <w:t>Bazy danych zostaną przekazane w</w:t>
      </w:r>
      <w:r w:rsidR="00F76E3A" w:rsidRPr="00703D10">
        <w:rPr>
          <w:rFonts w:ascii="Times New Roman" w:hAnsi="Times New Roman"/>
          <w:color w:val="080808"/>
          <w:lang w:val="pl-PL"/>
          <w14:textFill>
            <w14:solidFill>
              <w14:srgbClr w14:val="080808">
                <w14:lumMod w14:val="95000"/>
                <w14:lumOff w14:val="5000"/>
              </w14:srgbClr>
            </w14:solidFill>
          </w14:textFill>
        </w:rPr>
        <w:t> </w:t>
      </w:r>
      <w:r w:rsidR="00FE57B1" w:rsidRPr="00703D10">
        <w:rPr>
          <w:rFonts w:ascii="Times New Roman" w:hAnsi="Times New Roman"/>
          <w:color w:val="080808"/>
          <w:lang w:val="pl-PL"/>
          <w14:textFill>
            <w14:solidFill>
              <w14:srgbClr w14:val="080808">
                <w14:lumMod w14:val="95000"/>
                <w14:lumOff w14:val="5000"/>
              </w14:srgbClr>
            </w14:solidFill>
          </w14:textFill>
        </w:rPr>
        <w:t xml:space="preserve">formie </w:t>
      </w:r>
      <w:r w:rsidR="00B64359" w:rsidRPr="00703D10">
        <w:rPr>
          <w:rFonts w:ascii="Times New Roman" w:hAnsi="Times New Roman"/>
          <w:color w:val="080808"/>
          <w:lang w:val="pl-PL"/>
          <w14:textFill>
            <w14:solidFill>
              <w14:srgbClr w14:val="080808">
                <w14:lumMod w14:val="95000"/>
                <w14:lumOff w14:val="5000"/>
              </w14:srgbClr>
            </w14:solidFill>
          </w14:textFill>
        </w:rPr>
        <w:t>plików</w:t>
      </w:r>
      <w:r w:rsidR="00653BFB" w:rsidRPr="00703D10">
        <w:rPr>
          <w:rFonts w:ascii="Times New Roman" w:hAnsi="Times New Roman"/>
          <w:color w:val="080808"/>
          <w:lang w:val="pl-PL"/>
          <w14:textFill>
            <w14:solidFill>
              <w14:srgbClr w14:val="080808">
                <w14:lumMod w14:val="95000"/>
                <w14:lumOff w14:val="5000"/>
              </w14:srgbClr>
            </w14:solidFill>
          </w14:textFill>
        </w:rPr>
        <w:t xml:space="preserve"> </w:t>
      </w:r>
      <w:r w:rsidR="00FE57B1" w:rsidRPr="00703D10">
        <w:rPr>
          <w:rFonts w:ascii="Times New Roman" w:hAnsi="Times New Roman"/>
          <w:color w:val="080808"/>
          <w:lang w:val="pl-PL"/>
          <w14:textFill>
            <w14:solidFill>
              <w14:srgbClr w14:val="080808">
                <w14:lumMod w14:val="95000"/>
                <w14:lumOff w14:val="5000"/>
              </w14:srgbClr>
            </w14:solidFill>
          </w14:textFill>
        </w:rPr>
        <w:t>elektroniczn</w:t>
      </w:r>
      <w:r w:rsidR="00653BFB" w:rsidRPr="00703D10">
        <w:rPr>
          <w:rFonts w:ascii="Times New Roman" w:hAnsi="Times New Roman"/>
          <w:color w:val="080808"/>
          <w:lang w:val="pl-PL"/>
          <w14:textFill>
            <w14:solidFill>
              <w14:srgbClr w14:val="080808">
                <w14:lumMod w14:val="95000"/>
                <w14:lumOff w14:val="5000"/>
              </w14:srgbClr>
            </w14:solidFill>
          </w14:textFill>
        </w:rPr>
        <w:t>ych</w:t>
      </w:r>
      <w:r w:rsidR="00254D6D" w:rsidRPr="00703D10">
        <w:rPr>
          <w:rFonts w:ascii="Times New Roman" w:hAnsi="Times New Roman"/>
          <w:color w:val="080808"/>
          <w:lang w:val="pl-PL"/>
          <w14:textFill>
            <w14:solidFill>
              <w14:srgbClr w14:val="080808">
                <w14:lumMod w14:val="95000"/>
                <w14:lumOff w14:val="5000"/>
              </w14:srgbClr>
            </w14:solidFill>
          </w14:textFill>
        </w:rPr>
        <w:t>,</w:t>
      </w:r>
      <w:r w:rsidR="00FE57B1" w:rsidRPr="00703D10">
        <w:rPr>
          <w:rFonts w:ascii="Times New Roman" w:hAnsi="Times New Roman"/>
          <w:color w:val="080808"/>
          <w:lang w:val="pl-PL"/>
          <w14:textFill>
            <w14:solidFill>
              <w14:srgbClr w14:val="080808">
                <w14:lumMod w14:val="95000"/>
                <w14:lumOff w14:val="5000"/>
              </w14:srgbClr>
            </w14:solidFill>
          </w14:textFill>
        </w:rPr>
        <w:t xml:space="preserve"> w</w:t>
      </w:r>
      <w:r w:rsidR="0005333B" w:rsidRPr="00703D10">
        <w:rPr>
          <w:rFonts w:ascii="Times New Roman" w:hAnsi="Times New Roman"/>
          <w:color w:val="080808"/>
          <w:lang w:val="pl-PL"/>
          <w14:textFill>
            <w14:solidFill>
              <w14:srgbClr w14:val="080808">
                <w14:lumMod w14:val="95000"/>
                <w14:lumOff w14:val="5000"/>
              </w14:srgbClr>
            </w14:solidFill>
          </w14:textFill>
        </w:rPr>
        <w:t> </w:t>
      </w:r>
      <w:r w:rsidR="00FE57B1" w:rsidRPr="00703D10">
        <w:rPr>
          <w:rFonts w:ascii="Times New Roman" w:hAnsi="Times New Roman"/>
          <w:color w:val="080808"/>
          <w:lang w:val="pl-PL"/>
          <w14:textFill>
            <w14:solidFill>
              <w14:srgbClr w14:val="080808">
                <w14:lumMod w14:val="95000"/>
                <w14:lumOff w14:val="5000"/>
              </w14:srgbClr>
            </w14:solidFill>
          </w14:textFill>
        </w:rPr>
        <w:t xml:space="preserve">formacie bezstratnie odczytywanym przez program IBM SPSS wykorzystywany przez Zamawiającego do analiz statystycznych, na stosownym nośniku (pendrive lub płyta DVD). </w:t>
      </w:r>
      <w:r w:rsidR="00FE57B1" w:rsidRPr="00703D10">
        <w:rPr>
          <w:rFonts w:ascii="Times New Roman" w:eastAsia="Arial" w:hAnsi="Times New Roman"/>
          <w:color w:val="080808"/>
          <w:lang w:val="pl-PL"/>
          <w14:textFill>
            <w14:solidFill>
              <w14:srgbClr w14:val="080808">
                <w14:lumMod w14:val="95000"/>
                <w14:lumOff w14:val="5000"/>
              </w14:srgbClr>
            </w14:solidFill>
          </w14:textFill>
        </w:rPr>
        <w:t xml:space="preserve">Przekazanie odbędzie się w godzinach roboczych, w siedzibie Zamawiającego, po wcześniejszym </w:t>
      </w:r>
      <w:r w:rsidR="00A20D84" w:rsidRPr="00703D10">
        <w:rPr>
          <w:rFonts w:ascii="Times New Roman" w:eastAsia="Arial" w:hAnsi="Times New Roman"/>
          <w:color w:val="080808"/>
          <w:lang w:val="pl-PL"/>
          <w14:textFill>
            <w14:solidFill>
              <w14:srgbClr w14:val="080808">
                <w14:lumMod w14:val="95000"/>
                <w14:lumOff w14:val="5000"/>
              </w14:srgbClr>
            </w14:solidFill>
          </w14:textFill>
        </w:rPr>
        <w:t>powia</w:t>
      </w:r>
      <w:r w:rsidR="00FE57B1" w:rsidRPr="00703D10">
        <w:rPr>
          <w:rFonts w:ascii="Times New Roman" w:eastAsia="Arial" w:hAnsi="Times New Roman"/>
          <w:color w:val="080808"/>
          <w:lang w:val="pl-PL"/>
          <w14:textFill>
            <w14:solidFill>
              <w14:srgbClr w14:val="080808">
                <w14:lumMod w14:val="95000"/>
                <w14:lumOff w14:val="5000"/>
              </w14:srgbClr>
            </w14:solidFill>
          </w14:textFill>
        </w:rPr>
        <w:t>domieniu Zamawiającego</w:t>
      </w:r>
      <w:r w:rsidR="00EB32AA" w:rsidRPr="00703D10">
        <w:rPr>
          <w:rFonts w:ascii="Times New Roman" w:eastAsia="Arial" w:hAnsi="Times New Roman"/>
          <w:color w:val="080808"/>
          <w:lang w:val="pl-PL"/>
          <w14:textFill>
            <w14:solidFill>
              <w14:srgbClr w14:val="080808">
                <w14:lumMod w14:val="95000"/>
                <w14:lumOff w14:val="5000"/>
              </w14:srgbClr>
            </w14:solidFill>
          </w14:textFill>
        </w:rPr>
        <w:t>.</w:t>
      </w:r>
    </w:p>
    <w:p w14:paraId="7789DDFA" w14:textId="07E0E47F" w:rsidR="00F942F1" w:rsidRPr="00703D10" w:rsidRDefault="00F942F1" w:rsidP="0030479E">
      <w:pPr>
        <w:pStyle w:val="Akapitzlist"/>
        <w:numPr>
          <w:ilvl w:val="0"/>
          <w:numId w:val="42"/>
        </w:numPr>
        <w:spacing w:after="0" w:line="290" w:lineRule="exact"/>
        <w:ind w:left="357"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Zamawiający nie później niż w ciągu </w:t>
      </w:r>
      <w:r w:rsidR="00F15A3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2</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dni roboczych od daty otrzymania baz danych </w:t>
      </w:r>
      <w:r w:rsidR="008349D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w:t>
      </w:r>
      <w:r w:rsidR="00C41EA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008349D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wersji wstępnej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dokona ich weryfikacji</w:t>
      </w:r>
      <w:r w:rsidR="00F15A3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pod względem formalnym</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Przez weryfikację baz danych</w:t>
      </w:r>
      <w:r w:rsidR="00F15A3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pod względem formalnym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rozumie się sprawdzenie przez Zamawiającego, czy </w:t>
      </w:r>
      <w:r w:rsidR="006A719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bazy danych są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kompletne i przygotowane zgodnie z § 1 ust. 1 pkt 1 i</w:t>
      </w:r>
      <w:r w:rsidR="00FC64D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2</w:t>
      </w:r>
      <w:r w:rsidR="0007176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oraz ze strukturą baz danych uzgodnioną przez Strony w sposób określony w § 2 ust. 7 pkt 2</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 przypadku stwierdzenia niekompletności którejkolwiek bazy danych</w:t>
      </w:r>
      <w:r w:rsidR="002E3F7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niezgodności z § 1 ust. 1 pkt 1 </w:t>
      </w:r>
      <w:r w:rsidR="00F31EFC"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lub</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2 </w:t>
      </w:r>
      <w:r w:rsidR="0007176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lub niezgodności ze strukturą baz danych uzgodnioną przez Strony w sposób określony w § 2 ust. 7 pkt 2,</w:t>
      </w:r>
      <w:r w:rsidR="0007176B" w:rsidRPr="00703D10">
        <w:rPr>
          <w:rFonts w:ascii="Times New Roman" w:hAnsi="Times New Roman" w:cs="Times New Roman"/>
          <w:color w:val="080808"/>
          <w:lang w:val="pl-PL"/>
          <w14:textFill>
            <w14:solidFill>
              <w14:srgbClr w14:val="080808">
                <w14:lumMod w14:val="95000"/>
                <w14:lumOff w14:val="5000"/>
              </w14:srgbClr>
            </w14:solidFill>
          </w14:textFill>
        </w:rPr>
        <w:t xml:space="preserve">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Zamawiający wezwie Wykonawcę do usunięcia wad. Wykonawca usunie wady nie później niż w ciągu </w:t>
      </w:r>
      <w:r w:rsidR="00EB32AA"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2</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dni </w:t>
      </w:r>
      <w:r w:rsidR="00C7212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roboczych od daty otrzymania od Zamawiającego zbiorów danych, o których mowa w ust. </w:t>
      </w:r>
      <w:r w:rsidR="003871E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8</w:t>
      </w:r>
      <w:r w:rsidR="00C7212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p>
    <w:p w14:paraId="0BDC8FC2" w14:textId="4445C1AD" w:rsidR="00BA0E49" w:rsidRPr="00703D10" w:rsidRDefault="00BA0E49" w:rsidP="0030479E">
      <w:pPr>
        <w:pStyle w:val="Akapitzlist"/>
        <w:numPr>
          <w:ilvl w:val="0"/>
          <w:numId w:val="37"/>
        </w:numPr>
        <w:spacing w:after="0" w:line="290" w:lineRule="exact"/>
        <w:ind w:left="357"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 celu weryfikacji przez Zamawiającego</w:t>
      </w:r>
      <w:r w:rsidR="00A0553D"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czy badanie zostało przeprowadzone w</w:t>
      </w:r>
      <w:r w:rsidR="00264E7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00A0553D"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rozumieniu</w:t>
      </w:r>
      <w:r w:rsidR="005E1B6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 2 ust. </w:t>
      </w:r>
      <w:r w:rsidR="00606D1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1</w:t>
      </w:r>
      <w:r w:rsidR="004B080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8</w:t>
      </w:r>
      <w:r w:rsidR="00606D1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i </w:t>
      </w:r>
      <w:r w:rsidR="00E7568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1</w:t>
      </w:r>
      <w:r w:rsidR="004B080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9</w:t>
      </w:r>
      <w:r w:rsidR="005E1B6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oraz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jakości wprowadzania danych z ankiet przez Wykonawcę na poziomie określonym w § 1 ust. </w:t>
      </w:r>
      <w:r w:rsidR="00D614A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4</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5E1B6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Wykonawca umożliwi w swojej siedzibie przedstawicielom Zamawiającego</w:t>
      </w:r>
      <w:r w:rsidR="005E1B69" w:rsidRPr="00703D10" w:rsidDel="005E1B69">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 trzecim, czwartym i piątym dniu roboczym po otrzymaniu przez Zamawiającego baz danych w wersji wstępnej, o której mowa w ust.</w:t>
      </w:r>
      <w:r w:rsidR="006021B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2: </w:t>
      </w:r>
    </w:p>
    <w:p w14:paraId="149A2F3D" w14:textId="6ABF0871" w:rsidR="00A37597" w:rsidRPr="00703D10" w:rsidRDefault="00C66495" w:rsidP="0030479E">
      <w:pPr>
        <w:pStyle w:val="Akapitzlist"/>
        <w:numPr>
          <w:ilvl w:val="0"/>
          <w:numId w:val="46"/>
        </w:numPr>
        <w:suppressAutoHyphens/>
        <w:spacing w:after="0" w:line="290" w:lineRule="exact"/>
        <w:ind w:left="714"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weryfikację i </w:t>
      </w:r>
      <w:r w:rsidR="00BA0E4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przeliczenie</w:t>
      </w:r>
      <w:r w:rsidR="00A3759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r w:rsidR="00BA0E4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p>
    <w:p w14:paraId="45F09C28" w14:textId="378137C7" w:rsidR="00A37597" w:rsidRPr="00703D10" w:rsidRDefault="00BA0E49" w:rsidP="0030479E">
      <w:pPr>
        <w:pStyle w:val="Akapitzlist"/>
        <w:numPr>
          <w:ilvl w:val="0"/>
          <w:numId w:val="47"/>
        </w:numPr>
        <w:suppressAutoHyphens/>
        <w:spacing w:after="0" w:line="290" w:lineRule="exact"/>
        <w:ind w:left="1077"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dokumentów, o których mowa w § 2 ust. 10, zawierających pisemne zgody dyrektorów szkół na przeprowadzenie badania</w:t>
      </w:r>
      <w:r w:rsidR="00A3759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p>
    <w:p w14:paraId="6C721F12" w14:textId="36B6D9C3" w:rsidR="00C66495" w:rsidRPr="00703D10" w:rsidRDefault="00F25814" w:rsidP="0030479E">
      <w:pPr>
        <w:pStyle w:val="Akapitzlist"/>
        <w:numPr>
          <w:ilvl w:val="0"/>
          <w:numId w:val="47"/>
        </w:numPr>
        <w:suppressAutoHyphens/>
        <w:spacing w:after="0" w:line="290" w:lineRule="exact"/>
        <w:ind w:left="1077"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wypełnionych </w:t>
      </w:r>
      <w:r w:rsidR="00C6649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ankiet dla dyrektorów szkół, o których mowa w § 2 ust. 15,</w:t>
      </w:r>
    </w:p>
    <w:p w14:paraId="28A30B8E" w14:textId="1FCCEBE1" w:rsidR="00A37597" w:rsidRPr="00703D10" w:rsidRDefault="00F25814" w:rsidP="0030479E">
      <w:pPr>
        <w:pStyle w:val="Akapitzlist"/>
        <w:numPr>
          <w:ilvl w:val="0"/>
          <w:numId w:val="47"/>
        </w:numPr>
        <w:suppressAutoHyphens/>
        <w:spacing w:after="0" w:line="290" w:lineRule="exact"/>
        <w:ind w:left="1077"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lastRenderedPageBreak/>
        <w:t xml:space="preserve">wypełnionych </w:t>
      </w:r>
      <w:r w:rsidR="00A3759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ankiet dla nauczycieli </w:t>
      </w:r>
      <w:r w:rsidR="009D6F6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uczących </w:t>
      </w:r>
      <w:r w:rsidR="00A3759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języka polskiego</w:t>
      </w:r>
      <w:r w:rsidR="009D6F6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 oddzia</w:t>
      </w:r>
      <w:r w:rsidR="00425471"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łach</w:t>
      </w:r>
      <w:r w:rsidR="009D6F6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objętym badaniem</w:t>
      </w:r>
      <w:r w:rsidR="00A3759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r w:rsidR="00993F1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o</w:t>
      </w:r>
      <w:r w:rsidR="009D6F6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00993F1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których mowa w § 2 ust. 16,</w:t>
      </w:r>
    </w:p>
    <w:p w14:paraId="58C64987" w14:textId="734592C0" w:rsidR="00A37597" w:rsidRPr="00703D10" w:rsidRDefault="00A37597" w:rsidP="0030479E">
      <w:pPr>
        <w:pStyle w:val="Akapitzlist"/>
        <w:numPr>
          <w:ilvl w:val="0"/>
          <w:numId w:val="47"/>
        </w:numPr>
        <w:suppressAutoHyphens/>
        <w:spacing w:after="0" w:line="290" w:lineRule="exact"/>
        <w:ind w:left="1077"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dokumentów, o których mowa w § 2 ust. 12, zawierających pisemne zgody </w:t>
      </w:r>
      <w:r w:rsidR="008B684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przedstawicieli ustawowych</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uczniów na ich udział w badaniu i na przetwarzanie przez Zamawiającego danych osobowych</w:t>
      </w:r>
      <w:r w:rsidR="007C1E8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p>
    <w:p w14:paraId="1393C4B4" w14:textId="1381C8A5" w:rsidR="00EB2946" w:rsidRPr="00703D10" w:rsidRDefault="00F25814" w:rsidP="0030479E">
      <w:pPr>
        <w:pStyle w:val="Akapitzlist"/>
        <w:numPr>
          <w:ilvl w:val="0"/>
          <w:numId w:val="47"/>
        </w:numPr>
        <w:suppressAutoHyphens/>
        <w:spacing w:after="0" w:line="290" w:lineRule="exact"/>
        <w:ind w:left="1077"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wypełnionych </w:t>
      </w:r>
      <w:r w:rsidR="00EB294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ankiet dla przedstawicieli ustawowych uczniów, </w:t>
      </w:r>
    </w:p>
    <w:p w14:paraId="156DC993" w14:textId="6E3EEC38" w:rsidR="00A37597" w:rsidRPr="00703D10" w:rsidRDefault="00F25814" w:rsidP="0030479E">
      <w:pPr>
        <w:pStyle w:val="Akapitzlist"/>
        <w:numPr>
          <w:ilvl w:val="0"/>
          <w:numId w:val="47"/>
        </w:numPr>
        <w:suppressAutoHyphens/>
        <w:spacing w:after="0" w:line="290" w:lineRule="exact"/>
        <w:ind w:left="1077"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wypełnionych </w:t>
      </w:r>
      <w:r w:rsidR="00A3759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ankiet audytoryjnych uczniów</w:t>
      </w:r>
      <w:r w:rsidR="007C1E8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p>
    <w:p w14:paraId="202BC4E5" w14:textId="4F1BB833" w:rsidR="008D16D4" w:rsidRPr="00703D10" w:rsidRDefault="006B3E57" w:rsidP="0030479E">
      <w:pPr>
        <w:pStyle w:val="Akapitzlist"/>
        <w:suppressAutoHyphens/>
        <w:spacing w:after="0" w:line="290" w:lineRule="exact"/>
        <w:ind w:left="714"/>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Wszystkie d</w:t>
      </w:r>
      <w:r w:rsidR="00BA0E4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okumenty</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o których mowa w lit. a-</w:t>
      </w:r>
      <w:r w:rsidR="00EB294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f</w:t>
      </w:r>
      <w:r w:rsidR="009369E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r w:rsidR="00BA0E4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zostaną udostępnione przedstawicielom Zamawiającego w formie oryginalnej</w:t>
      </w:r>
      <w:r w:rsidR="008D16D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uporządkowane według podziału na szkoły</w:t>
      </w:r>
      <w:r w:rsidR="00BA0E4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Wyniki </w:t>
      </w:r>
      <w:r w:rsidR="00877CC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weryfikacji i </w:t>
      </w:r>
      <w:r w:rsidR="00BA0E4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liczenia zostaną udokumentowane w protokole podpisanym przez przedstawicieli Wykonawcy i Zamawiającego biorących udział w</w:t>
      </w:r>
      <w:r w:rsidR="00877CC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00BA0E4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czynności</w:t>
      </w:r>
      <w:r w:rsidR="008D16D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r w:rsidR="00BA0E4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p>
    <w:p w14:paraId="464EEA7D" w14:textId="1A671612" w:rsidR="00091CAE" w:rsidRPr="00703D10" w:rsidRDefault="00091CAE" w:rsidP="0030479E">
      <w:pPr>
        <w:pStyle w:val="Akapitzlist"/>
        <w:numPr>
          <w:ilvl w:val="0"/>
          <w:numId w:val="46"/>
        </w:numPr>
        <w:suppressAutoHyphens/>
        <w:spacing w:after="0" w:line="290" w:lineRule="exact"/>
        <w:ind w:left="714"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po weryfikacji, o której mowa w pkt 1, z </w:t>
      </w:r>
      <w:r w:rsidR="0007638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zastrzeżeniem </w:t>
      </w:r>
      <w:r w:rsidR="00D445F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ust.</w:t>
      </w:r>
      <w:r w:rsidR="00D7291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D445F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5</w:t>
      </w:r>
      <w:r w:rsidR="0097508D"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-7</w:t>
      </w:r>
      <w:r w:rsidR="00D322A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D445F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weryfikację danych z</w:t>
      </w:r>
      <w:r w:rsidR="0097508D"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ankiet audytoryjnych uczniów, ankiet dla </w:t>
      </w:r>
      <w:r w:rsidR="008B684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przedstawicieli ustawowych</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uczniów</w:t>
      </w:r>
      <w:r w:rsidR="00BC77A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ankiet dla dyrektorów szkół</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BC77A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i</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ankiet dla nauczycieli </w:t>
      </w:r>
      <w:r w:rsidR="001124E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uczących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języka polskiego </w:t>
      </w:r>
      <w:r w:rsidR="001124E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w:t>
      </w:r>
      <w:r w:rsidR="00BC77A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001124E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oddziałach objętych badaniem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po ich wprowadzeniu do baz danych pod względem wystąpienia niedopuszczalnych wartości zmiennych oraz przeprowadzenie procedury podwójnego wprowadzania losowo wybranych co najmniej 15% ankiet każdego typu. Jeśli porównanie wprowadzonych podwójnie kodów dla pytań zamkniętych wykaże, że błędnie wprowadzonych jest nie więcej niż 1% spośród wszystkich kodów, Wykonawca w bazach danych uwzględni zweryfikowane, poprawne wartości zmiennych w</w:t>
      </w:r>
      <w:r w:rsidR="00C33710"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miejscach, w których wystąpiły rozbieżności. Jeśli porównanie wprowadzonych podwójnie kodów dla pytań zamkniętych wykaże, że błędnie wprowadzonych jest więcej niż 1% spośród wszystkich kodów, Wykonawca wprowadzi podwójnie pozostałe ankiety danego typu, porówna wyniki z obu zbiorów zawierających wszystkie jednostki (z pierwszego i</w:t>
      </w:r>
      <w:r w:rsidR="00C33710"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drugiego wprowadzania danych) i</w:t>
      </w:r>
      <w:r w:rsidR="00C33710"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dostarczy poprawne wartości zmiennych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w:t>
      </w:r>
      <w:r w:rsidR="00AA169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pełnych bazach danych, o których mowa w ust. </w:t>
      </w:r>
      <w:r w:rsidR="00AA169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8</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Wyniki </w:t>
      </w:r>
      <w:r w:rsidR="00980AD0"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weryfikacji danych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i procedury podwójnego wprowadzania ankiet zostaną udokumentowane w</w:t>
      </w:r>
      <w:r w:rsidR="00C33710"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protokole podpisanym przez przedstawicieli Wykonawcy i</w:t>
      </w:r>
      <w:r w:rsidR="00F147A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Zamawiającego biorących udział w czynności</w:t>
      </w:r>
      <w:r w:rsidR="00244950"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a także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uwzględnione w</w:t>
      </w:r>
      <w:r w:rsidR="00244950"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raporcie z</w:t>
      </w:r>
      <w:r w:rsidR="007F0F6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realizacji badania, o</w:t>
      </w:r>
      <w:r w:rsidR="00C33710"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którym mowa w § 1 ust. 1 pkt 3.</w:t>
      </w:r>
    </w:p>
    <w:p w14:paraId="2BB44FBB" w14:textId="367F2B50" w:rsidR="00CE68E3" w:rsidRPr="00703D10" w:rsidRDefault="00BA0E49" w:rsidP="0030479E">
      <w:pPr>
        <w:pStyle w:val="Akapitzlist"/>
        <w:numPr>
          <w:ilvl w:val="0"/>
          <w:numId w:val="48"/>
        </w:numPr>
        <w:suppressAutoHyphens/>
        <w:spacing w:after="0" w:line="290" w:lineRule="exact"/>
        <w:ind w:left="357"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 przypadku stwierdzenia </w:t>
      </w:r>
      <w:r w:rsidR="00FA5BD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 wyniku </w:t>
      </w:r>
      <w:r w:rsidR="00030A8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weryfikacji i </w:t>
      </w:r>
      <w:r w:rsidR="00FA5BD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przeliczenia</w:t>
      </w:r>
      <w:r w:rsidR="00130AB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dokumentów</w:t>
      </w:r>
      <w:r w:rsidR="00FA5BD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o który</w:t>
      </w:r>
      <w:r w:rsidR="00030A8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ch</w:t>
      </w:r>
      <w:r w:rsidR="00FA5BD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mowa w ust. 4 pkt 1</w:t>
      </w:r>
      <w:r w:rsidR="0007638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r w:rsidR="00FA5BD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p>
    <w:p w14:paraId="15C08103" w14:textId="66F37A82" w:rsidR="007D205D" w:rsidRPr="00703D10" w:rsidRDefault="007D205D" w:rsidP="0030479E">
      <w:pPr>
        <w:pStyle w:val="Akapitzlist"/>
        <w:numPr>
          <w:ilvl w:val="0"/>
          <w:numId w:val="49"/>
        </w:numPr>
        <w:suppressAutoHyphens/>
        <w:spacing w:after="0" w:line="290" w:lineRule="exact"/>
        <w:ind w:left="714" w:hanging="357"/>
        <w:jc w:val="both"/>
        <w:rPr>
          <w:rFonts w:ascii="Times New Roman" w:hAnsi="Times New Roman" w:cs="Times New Roman"/>
          <w:color w:val="080808"/>
          <w:sz w:val="24"/>
          <w:szCs w:val="24"/>
          <w:lang w:val="pl-PL"/>
        </w:rPr>
      </w:pPr>
      <w:r w:rsidRPr="00703D10">
        <w:rPr>
          <w:rFonts w:ascii="Times New Roman" w:hAnsi="Times New Roman" w:cs="Times New Roman"/>
          <w:color w:val="080808"/>
          <w:sz w:val="24"/>
          <w:szCs w:val="24"/>
          <w:lang w:val="pl-PL"/>
        </w:rPr>
        <w:t xml:space="preserve">rekrutacji </w:t>
      </w:r>
      <w:r w:rsidR="00222F75" w:rsidRPr="00703D10">
        <w:rPr>
          <w:rFonts w:ascii="Times New Roman" w:hAnsi="Times New Roman" w:cs="Times New Roman"/>
          <w:color w:val="080808"/>
          <w:sz w:val="24"/>
          <w:szCs w:val="24"/>
          <w:lang w:val="pl-PL"/>
        </w:rPr>
        <w:t xml:space="preserve">do badania </w:t>
      </w:r>
      <w:r w:rsidRPr="00703D10">
        <w:rPr>
          <w:rFonts w:ascii="Times New Roman" w:hAnsi="Times New Roman" w:cs="Times New Roman"/>
          <w:color w:val="080808"/>
          <w:sz w:val="24"/>
          <w:szCs w:val="24"/>
          <w:lang w:val="pl-PL"/>
        </w:rPr>
        <w:t>szkoły spoza listy, o której mowa w § 2 ust. 3 i ust. 4 pkt 1:</w:t>
      </w:r>
    </w:p>
    <w:p w14:paraId="02600927" w14:textId="5FBFDC4D" w:rsidR="0036197D" w:rsidRPr="00703D10" w:rsidRDefault="0036197D" w:rsidP="0030479E">
      <w:pPr>
        <w:pStyle w:val="Akapitzlist"/>
        <w:numPr>
          <w:ilvl w:val="0"/>
          <w:numId w:val="74"/>
        </w:numPr>
        <w:suppressAutoHyphens/>
        <w:spacing w:after="0" w:line="290" w:lineRule="exact"/>
        <w:ind w:left="1077" w:hanging="357"/>
        <w:jc w:val="both"/>
        <w:rPr>
          <w:rFonts w:ascii="Times New Roman" w:hAnsi="Times New Roman" w:cs="Times New Roman"/>
          <w:color w:val="080808"/>
          <w:sz w:val="24"/>
          <w:szCs w:val="24"/>
          <w:lang w:val="pl-PL"/>
        </w:rPr>
      </w:pPr>
      <w:r w:rsidRPr="00703D10">
        <w:rPr>
          <w:rFonts w:ascii="Times New Roman" w:hAnsi="Times New Roman" w:cs="Times New Roman"/>
          <w:color w:val="080808"/>
          <w:sz w:val="24"/>
          <w:szCs w:val="24"/>
          <w:lang w:val="pl-PL"/>
        </w:rPr>
        <w:t>szkoła, która została zrekrutowana do badania spoza listy, o której mowa w § 2 ust.</w:t>
      </w:r>
      <w:r w:rsidR="00222F75" w:rsidRPr="00703D10">
        <w:rPr>
          <w:rFonts w:ascii="Times New Roman" w:hAnsi="Times New Roman" w:cs="Times New Roman"/>
          <w:color w:val="080808"/>
          <w:sz w:val="24"/>
          <w:szCs w:val="24"/>
          <w:lang w:val="pl-PL"/>
        </w:rPr>
        <w:t> </w:t>
      </w:r>
      <w:r w:rsidRPr="00703D10">
        <w:rPr>
          <w:rFonts w:ascii="Times New Roman" w:hAnsi="Times New Roman" w:cs="Times New Roman"/>
          <w:color w:val="080808"/>
          <w:sz w:val="24"/>
          <w:szCs w:val="24"/>
          <w:lang w:val="pl-PL"/>
        </w:rPr>
        <w:t xml:space="preserve">3 i ust. 4 pkt 1,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nie będzie zaliczona do próby określonej w § 2 ust. 18 pkt 1 i nie będzie uwzględniona w wynikach badania,</w:t>
      </w:r>
    </w:p>
    <w:p w14:paraId="07E6BBFB" w14:textId="66477867" w:rsidR="004D3346" w:rsidRPr="00703D10" w:rsidRDefault="004D3346" w:rsidP="0030479E">
      <w:pPr>
        <w:pStyle w:val="Akapitzlist"/>
        <w:numPr>
          <w:ilvl w:val="0"/>
          <w:numId w:val="74"/>
        </w:numPr>
        <w:suppressAutoHyphens/>
        <w:spacing w:after="0" w:line="290" w:lineRule="exact"/>
        <w:ind w:left="1077"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Wykonawca usunie dane dotyczące uczniów szkoły, </w:t>
      </w:r>
      <w:r w:rsidR="0084033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o której mowa w pkt 1,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i ich przedstawicieli ustawowych z baz</w:t>
      </w:r>
      <w:r w:rsidR="00F26CDC"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y</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danych, o któr</w:t>
      </w:r>
      <w:r w:rsidR="00F26CDC"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ej</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mowa w § 1 ust. 1 pkt 1, </w:t>
      </w:r>
    </w:p>
    <w:p w14:paraId="39C6479A" w14:textId="44A5A795" w:rsidR="004D3346" w:rsidRPr="00703D10" w:rsidRDefault="004D3346" w:rsidP="0030479E">
      <w:pPr>
        <w:pStyle w:val="Akapitzlist"/>
        <w:numPr>
          <w:ilvl w:val="0"/>
          <w:numId w:val="74"/>
        </w:numPr>
        <w:suppressAutoHyphens/>
        <w:spacing w:after="0" w:line="290" w:lineRule="exact"/>
        <w:ind w:left="1077"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Wykonawca usunie dane dotyczące nauczyciela uczącego języka polskiego w oddziale znajdującym się w szkole, </w:t>
      </w:r>
      <w:r w:rsidR="00F26CDC"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o której mowa w pkt 1,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z bazy danych, o której mowa w § 1 ust. 1 pkt 2;</w:t>
      </w:r>
    </w:p>
    <w:p w14:paraId="2783AE77" w14:textId="4B06B179" w:rsidR="00BA0E49" w:rsidRPr="00703D10" w:rsidRDefault="00BA0E49" w:rsidP="0030479E">
      <w:pPr>
        <w:pStyle w:val="Akapitzlist"/>
        <w:numPr>
          <w:ilvl w:val="0"/>
          <w:numId w:val="49"/>
        </w:numPr>
        <w:suppressAutoHyphens/>
        <w:spacing w:after="0" w:line="290" w:lineRule="exact"/>
        <w:ind w:left="714"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braku dokumentu zawierającego zgodę dyrektora którejkolwiek ze szkół</w:t>
      </w:r>
      <w:r w:rsidR="00BE3FB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2E08D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 których zrealizowano ankietę audytoryjną</w:t>
      </w:r>
      <w:r w:rsidR="00BE3FB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r w:rsidR="002E08D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na przeprowadzenie badania: </w:t>
      </w:r>
    </w:p>
    <w:p w14:paraId="093B48EE" w14:textId="312B58C8" w:rsidR="00A379DC" w:rsidRPr="00703D10" w:rsidRDefault="00A379DC" w:rsidP="0030479E">
      <w:pPr>
        <w:pStyle w:val="Akapitzlist"/>
        <w:numPr>
          <w:ilvl w:val="0"/>
          <w:numId w:val="50"/>
        </w:numPr>
        <w:suppressAutoHyphens/>
        <w:spacing w:after="0" w:line="290" w:lineRule="exact"/>
        <w:ind w:left="1077"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szkoła, której dotyczy brak</w:t>
      </w:r>
      <w:r w:rsidR="004E5B00"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nie będzie zaliczona do próby określonej w § </w:t>
      </w:r>
      <w:r w:rsidR="00D4519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2 ust. </w:t>
      </w:r>
      <w:r w:rsidR="00850100"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18 pkt 1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i nie będzie uwzględniona w wynikach badania, </w:t>
      </w:r>
    </w:p>
    <w:p w14:paraId="01C8CC6C" w14:textId="5AD33E3B" w:rsidR="00BA0E49" w:rsidRPr="00703D10" w:rsidRDefault="00BA0E49" w:rsidP="0030479E">
      <w:pPr>
        <w:pStyle w:val="Akapitzlist"/>
        <w:numPr>
          <w:ilvl w:val="0"/>
          <w:numId w:val="50"/>
        </w:numPr>
        <w:suppressAutoHyphens/>
        <w:spacing w:after="0" w:line="290" w:lineRule="exact"/>
        <w:ind w:left="1077"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Wykonawca usunie dane dotyczące uczniów szkoły, której dotyczy brak, </w:t>
      </w:r>
      <w:r w:rsidR="008E19D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i ich </w:t>
      </w:r>
      <w:r w:rsidR="008B684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przedstawicieli ustawowych</w:t>
      </w:r>
      <w:r w:rsidR="008E19D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z baz</w:t>
      </w:r>
      <w:r w:rsidR="003A691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y</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danych, o któr</w:t>
      </w:r>
      <w:r w:rsidR="003A691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ej</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mowa w § 1 ust. 1 pkt 1, </w:t>
      </w:r>
    </w:p>
    <w:p w14:paraId="0A35F051" w14:textId="32F724CB" w:rsidR="00CE68E3" w:rsidRPr="00703D10" w:rsidRDefault="0059442D" w:rsidP="0030479E">
      <w:pPr>
        <w:pStyle w:val="Akapitzlist"/>
        <w:numPr>
          <w:ilvl w:val="0"/>
          <w:numId w:val="50"/>
        </w:numPr>
        <w:suppressAutoHyphens/>
        <w:spacing w:after="0" w:line="290" w:lineRule="exact"/>
        <w:ind w:left="1077"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lastRenderedPageBreak/>
        <w:t>Wykonawca usunie dane dotyczące nauczyciela uczącego języka polskiego w</w:t>
      </w:r>
      <w:r w:rsidR="006B4E0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oddziale </w:t>
      </w:r>
      <w:r w:rsidR="00DE4F8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objętym badaniem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 szkole, której dotyczy brak, z bazy danych, o której mowa w § 1 ust. 1 pkt 2</w:t>
      </w:r>
      <w:r w:rsidR="001F5F1D"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p>
    <w:p w14:paraId="32FF0AA0" w14:textId="4C95EE20" w:rsidR="00030A85" w:rsidRPr="00703D10" w:rsidRDefault="00030A85" w:rsidP="0030479E">
      <w:pPr>
        <w:pStyle w:val="Akapitzlist"/>
        <w:numPr>
          <w:ilvl w:val="0"/>
          <w:numId w:val="49"/>
        </w:numPr>
        <w:spacing w:after="0" w:line="290" w:lineRule="exact"/>
        <w:ind w:left="714" w:hanging="357"/>
        <w:jc w:val="both"/>
        <w:rPr>
          <w:rFonts w:ascii="Times New Roman" w:hAnsi="Times New Roman" w:cs="Times New Roman"/>
          <w:color w:val="080808"/>
          <w:sz w:val="24"/>
          <w:szCs w:val="24"/>
          <w:lang w:val="pl-PL"/>
        </w:rPr>
      </w:pPr>
      <w:r w:rsidRPr="00703D10">
        <w:rPr>
          <w:rFonts w:ascii="Times New Roman" w:hAnsi="Times New Roman" w:cs="Times New Roman"/>
          <w:color w:val="080808"/>
          <w:sz w:val="24"/>
          <w:szCs w:val="24"/>
          <w:lang w:val="pl-PL"/>
        </w:rPr>
        <w:t xml:space="preserve">braku ankiety dla dyrektora </w:t>
      </w:r>
      <w:r w:rsidR="00582A3D" w:rsidRPr="00703D10">
        <w:rPr>
          <w:rFonts w:ascii="Times New Roman" w:hAnsi="Times New Roman" w:cs="Times New Roman"/>
          <w:color w:val="080808"/>
          <w:sz w:val="24"/>
          <w:szCs w:val="24"/>
          <w:lang w:val="pl-PL"/>
        </w:rPr>
        <w:t xml:space="preserve">którejkolwiek </w:t>
      </w:r>
      <w:r w:rsidRPr="00703D10">
        <w:rPr>
          <w:rFonts w:ascii="Times New Roman" w:hAnsi="Times New Roman" w:cs="Times New Roman"/>
          <w:color w:val="080808"/>
          <w:sz w:val="24"/>
          <w:szCs w:val="24"/>
          <w:lang w:val="pl-PL"/>
        </w:rPr>
        <w:t>szkoły, w któr</w:t>
      </w:r>
      <w:r w:rsidR="00582A3D" w:rsidRPr="00703D10">
        <w:rPr>
          <w:rFonts w:ascii="Times New Roman" w:hAnsi="Times New Roman" w:cs="Times New Roman"/>
          <w:color w:val="080808"/>
          <w:sz w:val="24"/>
          <w:szCs w:val="24"/>
          <w:lang w:val="pl-PL"/>
        </w:rPr>
        <w:t>ej</w:t>
      </w:r>
      <w:r w:rsidR="00CC51F1" w:rsidRPr="00703D10">
        <w:rPr>
          <w:rFonts w:ascii="Times New Roman" w:hAnsi="Times New Roman" w:cs="Times New Roman"/>
          <w:color w:val="080808"/>
          <w:sz w:val="24"/>
          <w:szCs w:val="24"/>
          <w:lang w:val="pl-PL"/>
        </w:rPr>
        <w:t xml:space="preserve"> zrealizowano ankietę audytoryjną</w:t>
      </w:r>
      <w:r w:rsidRPr="00703D10">
        <w:rPr>
          <w:rFonts w:ascii="Times New Roman" w:hAnsi="Times New Roman" w:cs="Times New Roman"/>
          <w:color w:val="080808"/>
          <w:sz w:val="24"/>
          <w:szCs w:val="24"/>
          <w:lang w:val="pl-PL"/>
        </w:rPr>
        <w:t>:</w:t>
      </w:r>
    </w:p>
    <w:p w14:paraId="664F3861" w14:textId="6191313C" w:rsidR="00F92FAE" w:rsidRPr="00703D10" w:rsidRDefault="00F92FAE" w:rsidP="0030479E">
      <w:pPr>
        <w:pStyle w:val="Akapitzlist"/>
        <w:numPr>
          <w:ilvl w:val="0"/>
          <w:numId w:val="51"/>
        </w:numPr>
        <w:spacing w:after="0" w:line="290" w:lineRule="exact"/>
        <w:ind w:left="1077" w:hanging="357"/>
        <w:jc w:val="both"/>
        <w:rPr>
          <w:rFonts w:ascii="Times New Roman" w:hAnsi="Times New Roman" w:cs="Times New Roman"/>
          <w:color w:val="080808"/>
          <w:sz w:val="24"/>
          <w:szCs w:val="24"/>
          <w:lang w:val="pl-PL"/>
        </w:rPr>
      </w:pPr>
      <w:r w:rsidRPr="00703D10">
        <w:rPr>
          <w:rFonts w:ascii="Times New Roman" w:hAnsi="Times New Roman" w:cs="Times New Roman"/>
          <w:color w:val="080808"/>
          <w:sz w:val="24"/>
          <w:szCs w:val="24"/>
          <w:lang w:val="pl-PL"/>
        </w:rPr>
        <w:t xml:space="preserve">Wykonawca jest zobowiązany do </w:t>
      </w:r>
      <w:r w:rsidR="002C28B6" w:rsidRPr="00703D10">
        <w:rPr>
          <w:rFonts w:ascii="Times New Roman" w:hAnsi="Times New Roman" w:cs="Times New Roman"/>
          <w:color w:val="080808"/>
          <w:sz w:val="24"/>
          <w:szCs w:val="24"/>
          <w:lang w:val="pl-PL"/>
        </w:rPr>
        <w:t xml:space="preserve">usunięcia tego braku </w:t>
      </w:r>
      <w:r w:rsidRPr="00703D10">
        <w:rPr>
          <w:rFonts w:ascii="Times New Roman" w:hAnsi="Times New Roman" w:cs="Times New Roman"/>
          <w:color w:val="080808"/>
          <w:sz w:val="24"/>
          <w:szCs w:val="24"/>
          <w:lang w:val="pl-PL"/>
        </w:rPr>
        <w:t>w ciągu 2 dni roboczych od dnia stwierdzenia braku,</w:t>
      </w:r>
    </w:p>
    <w:p w14:paraId="0832D814" w14:textId="77777777" w:rsidR="00F92FAE" w:rsidRPr="00703D10" w:rsidRDefault="00F92FAE" w:rsidP="0030479E">
      <w:pPr>
        <w:pStyle w:val="Akapitzlist"/>
        <w:numPr>
          <w:ilvl w:val="0"/>
          <w:numId w:val="51"/>
        </w:numPr>
        <w:spacing w:after="0" w:line="290" w:lineRule="exact"/>
        <w:ind w:left="1077" w:hanging="357"/>
        <w:jc w:val="both"/>
        <w:rPr>
          <w:rFonts w:ascii="Times New Roman" w:hAnsi="Times New Roman" w:cs="Times New Roman"/>
          <w:color w:val="080808"/>
          <w:sz w:val="24"/>
          <w:szCs w:val="24"/>
          <w:lang w:val="pl-PL"/>
        </w:rPr>
      </w:pPr>
      <w:r w:rsidRPr="00703D10">
        <w:rPr>
          <w:rFonts w:ascii="Times New Roman" w:hAnsi="Times New Roman" w:cs="Times New Roman"/>
          <w:color w:val="080808"/>
          <w:sz w:val="24"/>
          <w:szCs w:val="24"/>
          <w:lang w:val="pl-PL"/>
        </w:rPr>
        <w:t xml:space="preserve">weryfikacja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przez Zamawiającego, czy badanie zostało przeprowadzone w rozumieniu § 2 ust. 18 i 19, </w:t>
      </w:r>
      <w:r w:rsidRPr="00703D10">
        <w:rPr>
          <w:rFonts w:ascii="Times New Roman" w:hAnsi="Times New Roman" w:cs="Times New Roman"/>
          <w:color w:val="080808"/>
          <w:sz w:val="24"/>
          <w:szCs w:val="24"/>
          <w:lang w:val="pl-PL"/>
        </w:rPr>
        <w:t xml:space="preserve">zostanie wstrzymana, odpowiednio: </w:t>
      </w:r>
    </w:p>
    <w:p w14:paraId="21982DE4" w14:textId="7672F35F" w:rsidR="00F92FAE" w:rsidRPr="00703D10" w:rsidRDefault="00F92FAE" w:rsidP="0030479E">
      <w:pPr>
        <w:pStyle w:val="Akapitzlist"/>
        <w:numPr>
          <w:ilvl w:val="0"/>
          <w:numId w:val="61"/>
        </w:numPr>
        <w:spacing w:after="0" w:line="290" w:lineRule="exact"/>
        <w:ind w:left="1434" w:hanging="357"/>
        <w:jc w:val="both"/>
        <w:rPr>
          <w:rFonts w:ascii="Times New Roman" w:hAnsi="Times New Roman" w:cs="Times New Roman"/>
          <w:color w:val="080808"/>
          <w:sz w:val="24"/>
          <w:szCs w:val="24"/>
          <w:lang w:val="pl-PL"/>
        </w:rPr>
      </w:pPr>
      <w:r w:rsidRPr="00703D10">
        <w:rPr>
          <w:rFonts w:ascii="Times New Roman" w:hAnsi="Times New Roman" w:cs="Times New Roman"/>
          <w:color w:val="080808"/>
          <w:sz w:val="24"/>
          <w:szCs w:val="24"/>
          <w:lang w:val="pl-PL"/>
        </w:rPr>
        <w:t xml:space="preserve">do dnia </w:t>
      </w:r>
      <w:r w:rsidR="003B0B38" w:rsidRPr="00703D10">
        <w:rPr>
          <w:rFonts w:ascii="Times New Roman" w:hAnsi="Times New Roman" w:cs="Times New Roman"/>
          <w:color w:val="080808"/>
          <w:sz w:val="24"/>
          <w:szCs w:val="24"/>
          <w:lang w:val="pl-PL"/>
        </w:rPr>
        <w:t xml:space="preserve">powiadomienia </w:t>
      </w:r>
      <w:r w:rsidRPr="00703D10">
        <w:rPr>
          <w:rFonts w:ascii="Times New Roman" w:hAnsi="Times New Roman" w:cs="Times New Roman"/>
          <w:color w:val="080808"/>
          <w:sz w:val="24"/>
          <w:szCs w:val="24"/>
          <w:lang w:val="pl-PL"/>
        </w:rPr>
        <w:t xml:space="preserve">Zamawiającego </w:t>
      </w:r>
      <w:r w:rsidR="003B0B38" w:rsidRPr="00703D10">
        <w:rPr>
          <w:rFonts w:ascii="Times New Roman" w:hAnsi="Times New Roman" w:cs="Times New Roman"/>
          <w:color w:val="080808"/>
          <w:sz w:val="24"/>
          <w:szCs w:val="24"/>
          <w:lang w:val="pl-PL"/>
        </w:rPr>
        <w:t xml:space="preserve">przez </w:t>
      </w:r>
      <w:r w:rsidRPr="00703D10">
        <w:rPr>
          <w:rFonts w:ascii="Times New Roman" w:hAnsi="Times New Roman" w:cs="Times New Roman"/>
          <w:color w:val="080808"/>
          <w:sz w:val="24"/>
          <w:szCs w:val="24"/>
          <w:lang w:val="pl-PL"/>
        </w:rPr>
        <w:t>Wykonawc</w:t>
      </w:r>
      <w:r w:rsidR="003B0B38" w:rsidRPr="00703D10">
        <w:rPr>
          <w:rFonts w:ascii="Times New Roman" w:hAnsi="Times New Roman" w:cs="Times New Roman"/>
          <w:color w:val="080808"/>
          <w:sz w:val="24"/>
          <w:szCs w:val="24"/>
          <w:lang w:val="pl-PL"/>
        </w:rPr>
        <w:t xml:space="preserve">ę </w:t>
      </w:r>
      <w:r w:rsidRPr="00703D10">
        <w:rPr>
          <w:rFonts w:ascii="Times New Roman" w:hAnsi="Times New Roman" w:cs="Times New Roman"/>
          <w:color w:val="080808"/>
          <w:sz w:val="24"/>
          <w:szCs w:val="24"/>
          <w:lang w:val="pl-PL"/>
        </w:rPr>
        <w:t>o</w:t>
      </w:r>
      <w:r w:rsidR="00316267" w:rsidRPr="00703D10">
        <w:rPr>
          <w:rFonts w:ascii="Times New Roman" w:hAnsi="Times New Roman" w:cs="Times New Roman"/>
          <w:color w:val="080808"/>
          <w:sz w:val="24"/>
          <w:szCs w:val="24"/>
          <w:lang w:val="pl-PL"/>
        </w:rPr>
        <w:t xml:space="preserve"> </w:t>
      </w:r>
      <w:r w:rsidRPr="00703D10">
        <w:rPr>
          <w:rFonts w:ascii="Times New Roman" w:hAnsi="Times New Roman" w:cs="Times New Roman"/>
          <w:color w:val="080808"/>
          <w:sz w:val="24"/>
          <w:szCs w:val="24"/>
          <w:lang w:val="pl-PL"/>
        </w:rPr>
        <w:t xml:space="preserve">wykonaniu obowiązku, o którym mowa w lit. a, bądź </w:t>
      </w:r>
    </w:p>
    <w:p w14:paraId="66254743" w14:textId="77777777" w:rsidR="00F92FAE" w:rsidRPr="00703D10" w:rsidRDefault="00F92FAE" w:rsidP="0030479E">
      <w:pPr>
        <w:pStyle w:val="Akapitzlist"/>
        <w:numPr>
          <w:ilvl w:val="0"/>
          <w:numId w:val="61"/>
        </w:numPr>
        <w:spacing w:after="0" w:line="290" w:lineRule="exact"/>
        <w:ind w:left="1434" w:hanging="357"/>
        <w:jc w:val="both"/>
        <w:rPr>
          <w:rFonts w:ascii="Times New Roman" w:hAnsi="Times New Roman" w:cs="Times New Roman"/>
          <w:color w:val="080808"/>
          <w:sz w:val="24"/>
          <w:szCs w:val="24"/>
          <w:lang w:val="pl-PL"/>
        </w:rPr>
      </w:pPr>
      <w:r w:rsidRPr="00703D10">
        <w:rPr>
          <w:rFonts w:ascii="Times New Roman" w:hAnsi="Times New Roman" w:cs="Times New Roman"/>
          <w:color w:val="080808"/>
          <w:sz w:val="24"/>
          <w:szCs w:val="24"/>
          <w:lang w:val="pl-PL"/>
        </w:rPr>
        <w:t xml:space="preserve">do dnia bezskutecznego upływu terminu określonego w lit. a, </w:t>
      </w:r>
    </w:p>
    <w:p w14:paraId="3F2BC176" w14:textId="77777777" w:rsidR="00F92FAE" w:rsidRPr="00703D10" w:rsidRDefault="00F92FAE" w:rsidP="0030479E">
      <w:pPr>
        <w:spacing w:line="290" w:lineRule="exact"/>
        <w:ind w:left="1077"/>
        <w:contextualSpacing/>
        <w:jc w:val="both"/>
        <w:rPr>
          <w:color w:val="080808"/>
          <w:sz w:val="24"/>
          <w:szCs w:val="24"/>
        </w:rPr>
      </w:pPr>
      <w:r w:rsidRPr="00703D10">
        <w:rPr>
          <w:color w:val="080808"/>
          <w:sz w:val="24"/>
          <w:szCs w:val="24"/>
        </w:rPr>
        <w:t xml:space="preserve">i będzie wznowiona następnego dnia roboczego po tym dniu,  </w:t>
      </w:r>
    </w:p>
    <w:p w14:paraId="0CA9A9D5" w14:textId="77777777" w:rsidR="00F92FAE" w:rsidRPr="00703D10" w:rsidRDefault="00F92FAE" w:rsidP="0030479E">
      <w:pPr>
        <w:pStyle w:val="Akapitzlist"/>
        <w:numPr>
          <w:ilvl w:val="0"/>
          <w:numId w:val="51"/>
        </w:numPr>
        <w:suppressAutoHyphens/>
        <w:spacing w:after="0" w:line="290" w:lineRule="exact"/>
        <w:ind w:left="1077"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wstrzymanie weryfikacji zostanie stwierdzone w protokole podpisanym przez przedstawicieli Wykonawcy i Zamawiającego biorących udział w czynności,</w:t>
      </w:r>
    </w:p>
    <w:p w14:paraId="63E4FB50" w14:textId="77777777" w:rsidR="00F92FAE" w:rsidRPr="00703D10" w:rsidRDefault="00F92FAE" w:rsidP="0030479E">
      <w:pPr>
        <w:pStyle w:val="Akapitzlist"/>
        <w:numPr>
          <w:ilvl w:val="0"/>
          <w:numId w:val="51"/>
        </w:numPr>
        <w:suppressAutoHyphens/>
        <w:spacing w:after="0" w:line="290" w:lineRule="exact"/>
        <w:ind w:left="1077"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rPr>
        <w:t xml:space="preserve">w razie bezskutecznego upływu terminu określonego w lit. a: </w:t>
      </w:r>
    </w:p>
    <w:p w14:paraId="628A08F9" w14:textId="696C74D1" w:rsidR="00F92FAE" w:rsidRPr="00703D10" w:rsidRDefault="00F92FAE" w:rsidP="0030479E">
      <w:pPr>
        <w:pStyle w:val="Akapitzlist"/>
        <w:numPr>
          <w:ilvl w:val="0"/>
          <w:numId w:val="60"/>
        </w:numPr>
        <w:suppressAutoHyphens/>
        <w:spacing w:after="0" w:line="290" w:lineRule="exact"/>
        <w:ind w:left="1434"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szkoła, której dotyczy brak, nie będzie zaliczona do próby określonej w § 2 ust.</w:t>
      </w:r>
      <w:r w:rsidR="002B341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00D4519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18 pkt 1</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i nie będzie uwzględniona w wynikach badania, </w:t>
      </w:r>
    </w:p>
    <w:p w14:paraId="0F261546" w14:textId="32EF691E" w:rsidR="006B4E08" w:rsidRPr="00703D10" w:rsidRDefault="00F92FAE" w:rsidP="0030479E">
      <w:pPr>
        <w:pStyle w:val="Akapitzlist"/>
        <w:numPr>
          <w:ilvl w:val="0"/>
          <w:numId w:val="60"/>
        </w:numPr>
        <w:suppressAutoHyphens/>
        <w:spacing w:after="0" w:line="290" w:lineRule="exact"/>
        <w:ind w:left="1434"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Wykonawca usunie dane dotyczące uczniów szkoły, której dotyczy brak, i ich przedstawicieli ustawowych z baz</w:t>
      </w:r>
      <w:r w:rsidR="003A691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y</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danych, o któr</w:t>
      </w:r>
      <w:r w:rsidR="003A691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ej</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mowa w § 1 ust. 1 pkt 1</w:t>
      </w:r>
      <w:r w:rsidR="006B4E0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p>
    <w:p w14:paraId="64871B49" w14:textId="1516899C" w:rsidR="00F92FAE" w:rsidRPr="00703D10" w:rsidRDefault="006B4E08" w:rsidP="0030479E">
      <w:pPr>
        <w:pStyle w:val="Akapitzlist"/>
        <w:numPr>
          <w:ilvl w:val="0"/>
          <w:numId w:val="60"/>
        </w:numPr>
        <w:suppressAutoHyphens/>
        <w:spacing w:after="0" w:line="290" w:lineRule="exact"/>
        <w:ind w:left="1434"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Wykonawca usunie dane dotyczące nauczyciela uczącego języka polskiego w</w:t>
      </w:r>
      <w:r w:rsidR="00CE6A7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oddziale znajdującym się w szkole, której dotyczy brak, z bazy danych, o</w:t>
      </w:r>
      <w:r w:rsidR="00CE6A7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której mowa w § 1 ust. 1 pkt 2</w:t>
      </w:r>
      <w:r w:rsidR="00F92FA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p>
    <w:p w14:paraId="57C44815" w14:textId="3C4E8C79" w:rsidR="00715C16" w:rsidRPr="00703D10" w:rsidRDefault="00BA0E49" w:rsidP="0030479E">
      <w:pPr>
        <w:pStyle w:val="Akapitzlist"/>
        <w:numPr>
          <w:ilvl w:val="0"/>
          <w:numId w:val="49"/>
        </w:numPr>
        <w:spacing w:after="0" w:line="290" w:lineRule="exact"/>
        <w:ind w:left="714" w:hanging="357"/>
        <w:jc w:val="both"/>
        <w:rPr>
          <w:rFonts w:ascii="Times New Roman" w:hAnsi="Times New Roman" w:cs="Times New Roman"/>
          <w:color w:val="080808"/>
          <w:sz w:val="24"/>
          <w:szCs w:val="24"/>
          <w:lang w:val="pl-PL"/>
        </w:rPr>
      </w:pPr>
      <w:r w:rsidRPr="00703D10">
        <w:rPr>
          <w:rFonts w:ascii="Times New Roman" w:hAnsi="Times New Roman" w:cs="Times New Roman"/>
          <w:color w:val="080808"/>
          <w:sz w:val="24"/>
          <w:szCs w:val="24"/>
          <w:lang w:val="pl-PL"/>
        </w:rPr>
        <w:t xml:space="preserve">braku którejkolwiek ankiety dla nauczyciela </w:t>
      </w:r>
      <w:r w:rsidR="0009300F" w:rsidRPr="00703D10">
        <w:rPr>
          <w:rFonts w:ascii="Times New Roman" w:hAnsi="Times New Roman" w:cs="Times New Roman"/>
          <w:color w:val="080808"/>
          <w:sz w:val="24"/>
          <w:szCs w:val="24"/>
          <w:lang w:val="pl-PL"/>
        </w:rPr>
        <w:t xml:space="preserve">uczącego </w:t>
      </w:r>
      <w:r w:rsidRPr="00703D10">
        <w:rPr>
          <w:rFonts w:ascii="Times New Roman" w:hAnsi="Times New Roman" w:cs="Times New Roman"/>
          <w:color w:val="080808"/>
          <w:sz w:val="24"/>
          <w:szCs w:val="24"/>
          <w:lang w:val="pl-PL"/>
        </w:rPr>
        <w:t xml:space="preserve">języka polskiego </w:t>
      </w:r>
      <w:r w:rsidR="0009300F" w:rsidRPr="00703D10">
        <w:rPr>
          <w:rFonts w:ascii="Times New Roman" w:hAnsi="Times New Roman" w:cs="Times New Roman"/>
          <w:color w:val="080808"/>
          <w:sz w:val="24"/>
          <w:szCs w:val="24"/>
          <w:lang w:val="pl-PL"/>
        </w:rPr>
        <w:t xml:space="preserve">w oddziale objętym badaniem </w:t>
      </w:r>
      <w:r w:rsidR="008A1E1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 </w:t>
      </w:r>
      <w:r w:rsidR="0010288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szkole</w:t>
      </w:r>
      <w:r w:rsidR="008A1E1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w:t>
      </w:r>
      <w:r w:rsidR="0032787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8A1E1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któr</w:t>
      </w:r>
      <w:r w:rsidR="0010288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ej</w:t>
      </w:r>
      <w:r w:rsidR="00BD40DD"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zrealizowano ankietę audytoryjną</w:t>
      </w:r>
      <w:r w:rsidR="00715C16" w:rsidRPr="00703D10">
        <w:rPr>
          <w:rFonts w:ascii="Times New Roman" w:hAnsi="Times New Roman" w:cs="Times New Roman"/>
          <w:color w:val="080808"/>
          <w:sz w:val="24"/>
          <w:szCs w:val="24"/>
          <w:lang w:val="pl-PL"/>
        </w:rPr>
        <w:t>:</w:t>
      </w:r>
    </w:p>
    <w:p w14:paraId="0A02D801" w14:textId="669D55BE" w:rsidR="0040088E" w:rsidRPr="00703D10" w:rsidRDefault="0040088E" w:rsidP="0030479E">
      <w:pPr>
        <w:pStyle w:val="Akapitzlist"/>
        <w:numPr>
          <w:ilvl w:val="0"/>
          <w:numId w:val="77"/>
        </w:numPr>
        <w:spacing w:after="0" w:line="290" w:lineRule="exact"/>
        <w:ind w:left="1077" w:hanging="357"/>
        <w:jc w:val="both"/>
        <w:rPr>
          <w:rFonts w:ascii="Times New Roman" w:hAnsi="Times New Roman" w:cs="Times New Roman"/>
          <w:color w:val="080808"/>
          <w:sz w:val="24"/>
          <w:szCs w:val="24"/>
          <w:lang w:val="pl-PL"/>
        </w:rPr>
      </w:pPr>
      <w:r w:rsidRPr="00703D10">
        <w:rPr>
          <w:rFonts w:ascii="Times New Roman" w:hAnsi="Times New Roman" w:cs="Times New Roman"/>
          <w:color w:val="080808"/>
          <w:sz w:val="24"/>
          <w:szCs w:val="24"/>
          <w:lang w:val="pl-PL"/>
        </w:rPr>
        <w:t xml:space="preserve">Wykonawca jest zobowiązany do </w:t>
      </w:r>
      <w:r w:rsidR="002C28B6" w:rsidRPr="00703D10">
        <w:rPr>
          <w:rFonts w:ascii="Times New Roman" w:hAnsi="Times New Roman" w:cs="Times New Roman"/>
          <w:color w:val="080808"/>
          <w:sz w:val="24"/>
          <w:szCs w:val="24"/>
          <w:lang w:val="pl-PL"/>
        </w:rPr>
        <w:t xml:space="preserve">usunięcia tego braku </w:t>
      </w:r>
      <w:r w:rsidR="0010071C" w:rsidRPr="00703D10">
        <w:rPr>
          <w:rFonts w:ascii="Times New Roman" w:hAnsi="Times New Roman" w:cs="Times New Roman"/>
          <w:color w:val="080808"/>
          <w:sz w:val="24"/>
          <w:szCs w:val="24"/>
          <w:lang w:val="pl-PL"/>
        </w:rPr>
        <w:t xml:space="preserve">w ciągu </w:t>
      </w:r>
      <w:r w:rsidR="006B05D9" w:rsidRPr="00703D10">
        <w:rPr>
          <w:rFonts w:ascii="Times New Roman" w:hAnsi="Times New Roman" w:cs="Times New Roman"/>
          <w:color w:val="080808"/>
          <w:sz w:val="24"/>
          <w:szCs w:val="24"/>
          <w:lang w:val="pl-PL"/>
        </w:rPr>
        <w:t>2</w:t>
      </w:r>
      <w:r w:rsidR="0010071C" w:rsidRPr="00703D10">
        <w:rPr>
          <w:rFonts w:ascii="Times New Roman" w:hAnsi="Times New Roman" w:cs="Times New Roman"/>
          <w:color w:val="080808"/>
          <w:sz w:val="24"/>
          <w:szCs w:val="24"/>
          <w:lang w:val="pl-PL"/>
        </w:rPr>
        <w:t xml:space="preserve"> dni roboczych od dnia stwierdzenia braku,</w:t>
      </w:r>
    </w:p>
    <w:p w14:paraId="2D24C993" w14:textId="4440392E" w:rsidR="003E502C" w:rsidRPr="00703D10" w:rsidRDefault="006710B2" w:rsidP="0030479E">
      <w:pPr>
        <w:pStyle w:val="Akapitzlist"/>
        <w:numPr>
          <w:ilvl w:val="0"/>
          <w:numId w:val="77"/>
        </w:numPr>
        <w:spacing w:after="0" w:line="290" w:lineRule="exact"/>
        <w:ind w:left="1077" w:hanging="357"/>
        <w:jc w:val="both"/>
        <w:rPr>
          <w:rFonts w:ascii="Times New Roman" w:hAnsi="Times New Roman" w:cs="Times New Roman"/>
          <w:color w:val="080808"/>
          <w:sz w:val="24"/>
          <w:szCs w:val="24"/>
          <w:lang w:val="pl-PL"/>
        </w:rPr>
      </w:pPr>
      <w:r w:rsidRPr="00703D10">
        <w:rPr>
          <w:rFonts w:ascii="Times New Roman" w:hAnsi="Times New Roman" w:cs="Times New Roman"/>
          <w:color w:val="080808"/>
          <w:sz w:val="24"/>
          <w:szCs w:val="24"/>
          <w:lang w:val="pl-PL"/>
        </w:rPr>
        <w:t xml:space="preserve">weryfikacja </w:t>
      </w:r>
      <w:r w:rsidR="009F379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przez Zamawiającego, czy badanie zostało przeprowadzone w rozumieniu</w:t>
      </w:r>
      <w:r w:rsidR="005F19B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9F379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2 ust. </w:t>
      </w:r>
      <w:r w:rsidR="00E7568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1</w:t>
      </w:r>
      <w:r w:rsidR="003C0991"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8</w:t>
      </w:r>
      <w:r w:rsidR="00606D1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i 1</w:t>
      </w:r>
      <w:r w:rsidR="003C0991"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9</w:t>
      </w:r>
      <w:r w:rsidR="009F379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Pr="00703D10">
        <w:rPr>
          <w:rFonts w:ascii="Times New Roman" w:hAnsi="Times New Roman" w:cs="Times New Roman"/>
          <w:color w:val="080808"/>
          <w:sz w:val="24"/>
          <w:szCs w:val="24"/>
          <w:lang w:val="pl-PL"/>
        </w:rPr>
        <w:t>zostanie wstrzymana</w:t>
      </w:r>
      <w:r w:rsidR="00D04B27" w:rsidRPr="00703D10">
        <w:rPr>
          <w:rFonts w:ascii="Times New Roman" w:hAnsi="Times New Roman" w:cs="Times New Roman"/>
          <w:color w:val="080808"/>
          <w:sz w:val="24"/>
          <w:szCs w:val="24"/>
          <w:lang w:val="pl-PL"/>
        </w:rPr>
        <w:t>,</w:t>
      </w:r>
      <w:r w:rsidRPr="00703D10">
        <w:rPr>
          <w:rFonts w:ascii="Times New Roman" w:hAnsi="Times New Roman" w:cs="Times New Roman"/>
          <w:color w:val="080808"/>
          <w:sz w:val="24"/>
          <w:szCs w:val="24"/>
          <w:lang w:val="pl-PL"/>
        </w:rPr>
        <w:t xml:space="preserve"> </w:t>
      </w:r>
      <w:r w:rsidR="00AB53F3" w:rsidRPr="00703D10">
        <w:rPr>
          <w:rFonts w:ascii="Times New Roman" w:hAnsi="Times New Roman" w:cs="Times New Roman"/>
          <w:color w:val="080808"/>
          <w:sz w:val="24"/>
          <w:szCs w:val="24"/>
          <w:lang w:val="pl-PL"/>
        </w:rPr>
        <w:t>odpowiednio</w:t>
      </w:r>
      <w:r w:rsidR="003E502C" w:rsidRPr="00703D10">
        <w:rPr>
          <w:rFonts w:ascii="Times New Roman" w:hAnsi="Times New Roman" w:cs="Times New Roman"/>
          <w:color w:val="080808"/>
          <w:sz w:val="24"/>
          <w:szCs w:val="24"/>
          <w:lang w:val="pl-PL"/>
        </w:rPr>
        <w:t>:</w:t>
      </w:r>
      <w:r w:rsidR="009F379F" w:rsidRPr="00703D10">
        <w:rPr>
          <w:rFonts w:ascii="Times New Roman" w:hAnsi="Times New Roman" w:cs="Times New Roman"/>
          <w:color w:val="080808"/>
          <w:sz w:val="24"/>
          <w:szCs w:val="24"/>
          <w:lang w:val="pl-PL"/>
        </w:rPr>
        <w:t xml:space="preserve"> </w:t>
      </w:r>
    </w:p>
    <w:p w14:paraId="316F583D" w14:textId="05AAF170" w:rsidR="003E502C" w:rsidRPr="00703D10" w:rsidRDefault="00D04B27" w:rsidP="0030479E">
      <w:pPr>
        <w:pStyle w:val="Akapitzlist"/>
        <w:numPr>
          <w:ilvl w:val="0"/>
          <w:numId w:val="61"/>
        </w:numPr>
        <w:spacing w:after="0" w:line="290" w:lineRule="exact"/>
        <w:ind w:left="1434" w:hanging="357"/>
        <w:jc w:val="both"/>
        <w:rPr>
          <w:rFonts w:ascii="Times New Roman" w:hAnsi="Times New Roman" w:cs="Times New Roman"/>
          <w:color w:val="080808"/>
          <w:sz w:val="24"/>
          <w:szCs w:val="24"/>
          <w:lang w:val="pl-PL"/>
        </w:rPr>
      </w:pPr>
      <w:r w:rsidRPr="00703D10">
        <w:rPr>
          <w:rFonts w:ascii="Times New Roman" w:hAnsi="Times New Roman" w:cs="Times New Roman"/>
          <w:color w:val="080808"/>
          <w:sz w:val="24"/>
          <w:szCs w:val="24"/>
          <w:lang w:val="pl-PL"/>
        </w:rPr>
        <w:t xml:space="preserve">do </w:t>
      </w:r>
      <w:r w:rsidR="003E502C" w:rsidRPr="00703D10">
        <w:rPr>
          <w:rFonts w:ascii="Times New Roman" w:hAnsi="Times New Roman" w:cs="Times New Roman"/>
          <w:color w:val="080808"/>
          <w:sz w:val="24"/>
          <w:szCs w:val="24"/>
          <w:lang w:val="pl-PL"/>
        </w:rPr>
        <w:t xml:space="preserve">dnia </w:t>
      </w:r>
      <w:r w:rsidR="00E4227B" w:rsidRPr="00703D10">
        <w:rPr>
          <w:rFonts w:ascii="Times New Roman" w:hAnsi="Times New Roman" w:cs="Times New Roman"/>
          <w:color w:val="080808"/>
          <w:sz w:val="24"/>
          <w:szCs w:val="24"/>
          <w:lang w:val="pl-PL"/>
        </w:rPr>
        <w:t xml:space="preserve">powiadomienia </w:t>
      </w:r>
      <w:r w:rsidRPr="00703D10">
        <w:rPr>
          <w:rFonts w:ascii="Times New Roman" w:hAnsi="Times New Roman" w:cs="Times New Roman"/>
          <w:color w:val="080808"/>
          <w:sz w:val="24"/>
          <w:szCs w:val="24"/>
          <w:lang w:val="pl-PL"/>
        </w:rPr>
        <w:t xml:space="preserve">Zamawiającego </w:t>
      </w:r>
      <w:r w:rsidR="00E4227B" w:rsidRPr="00703D10">
        <w:rPr>
          <w:rFonts w:ascii="Times New Roman" w:hAnsi="Times New Roman" w:cs="Times New Roman"/>
          <w:color w:val="080808"/>
          <w:sz w:val="24"/>
          <w:szCs w:val="24"/>
          <w:lang w:val="pl-PL"/>
        </w:rPr>
        <w:t xml:space="preserve">przez </w:t>
      </w:r>
      <w:r w:rsidR="003B377C" w:rsidRPr="00703D10">
        <w:rPr>
          <w:rFonts w:ascii="Times New Roman" w:hAnsi="Times New Roman" w:cs="Times New Roman"/>
          <w:color w:val="080808"/>
          <w:sz w:val="24"/>
          <w:szCs w:val="24"/>
          <w:lang w:val="pl-PL"/>
        </w:rPr>
        <w:t>Wykonawc</w:t>
      </w:r>
      <w:r w:rsidR="00E4227B" w:rsidRPr="00703D10">
        <w:rPr>
          <w:rFonts w:ascii="Times New Roman" w:hAnsi="Times New Roman" w:cs="Times New Roman"/>
          <w:color w:val="080808"/>
          <w:sz w:val="24"/>
          <w:szCs w:val="24"/>
          <w:lang w:val="pl-PL"/>
        </w:rPr>
        <w:t xml:space="preserve">ę </w:t>
      </w:r>
      <w:r w:rsidRPr="00703D10">
        <w:rPr>
          <w:rFonts w:ascii="Times New Roman" w:hAnsi="Times New Roman" w:cs="Times New Roman"/>
          <w:color w:val="080808"/>
          <w:sz w:val="24"/>
          <w:szCs w:val="24"/>
          <w:lang w:val="pl-PL"/>
        </w:rPr>
        <w:t>o</w:t>
      </w:r>
      <w:r w:rsidR="003E502C" w:rsidRPr="00703D10">
        <w:rPr>
          <w:rFonts w:ascii="Times New Roman" w:hAnsi="Times New Roman" w:cs="Times New Roman"/>
          <w:color w:val="080808"/>
          <w:sz w:val="24"/>
          <w:szCs w:val="24"/>
          <w:lang w:val="pl-PL"/>
        </w:rPr>
        <w:t> </w:t>
      </w:r>
      <w:r w:rsidRPr="00703D10">
        <w:rPr>
          <w:rFonts w:ascii="Times New Roman" w:hAnsi="Times New Roman" w:cs="Times New Roman"/>
          <w:color w:val="080808"/>
          <w:sz w:val="24"/>
          <w:szCs w:val="24"/>
          <w:lang w:val="pl-PL"/>
        </w:rPr>
        <w:t>wykonaniu obowiązku, o którym mowa w lit. a</w:t>
      </w:r>
      <w:r w:rsidR="005F19B4" w:rsidRPr="00703D10">
        <w:rPr>
          <w:rFonts w:ascii="Times New Roman" w:hAnsi="Times New Roman" w:cs="Times New Roman"/>
          <w:color w:val="080808"/>
          <w:sz w:val="24"/>
          <w:szCs w:val="24"/>
          <w:lang w:val="pl-PL"/>
        </w:rPr>
        <w:t>,</w:t>
      </w:r>
      <w:r w:rsidR="00C36C8B" w:rsidRPr="00703D10">
        <w:rPr>
          <w:rFonts w:ascii="Times New Roman" w:hAnsi="Times New Roman" w:cs="Times New Roman"/>
          <w:color w:val="080808"/>
          <w:sz w:val="24"/>
          <w:szCs w:val="24"/>
          <w:lang w:val="pl-PL"/>
        </w:rPr>
        <w:t xml:space="preserve"> b</w:t>
      </w:r>
      <w:r w:rsidRPr="00703D10">
        <w:rPr>
          <w:rFonts w:ascii="Times New Roman" w:hAnsi="Times New Roman" w:cs="Times New Roman"/>
          <w:color w:val="080808"/>
          <w:sz w:val="24"/>
          <w:szCs w:val="24"/>
          <w:lang w:val="pl-PL"/>
        </w:rPr>
        <w:t>ądź</w:t>
      </w:r>
      <w:r w:rsidR="00C36C8B" w:rsidRPr="00703D10">
        <w:rPr>
          <w:rFonts w:ascii="Times New Roman" w:hAnsi="Times New Roman" w:cs="Times New Roman"/>
          <w:color w:val="080808"/>
          <w:sz w:val="24"/>
          <w:szCs w:val="24"/>
          <w:lang w:val="pl-PL"/>
        </w:rPr>
        <w:t xml:space="preserve"> </w:t>
      </w:r>
    </w:p>
    <w:p w14:paraId="78B98DBB" w14:textId="77777777" w:rsidR="003E502C" w:rsidRPr="00703D10" w:rsidRDefault="003E502C" w:rsidP="0030479E">
      <w:pPr>
        <w:pStyle w:val="Akapitzlist"/>
        <w:numPr>
          <w:ilvl w:val="0"/>
          <w:numId w:val="61"/>
        </w:numPr>
        <w:spacing w:after="0" w:line="290" w:lineRule="exact"/>
        <w:ind w:left="1434" w:hanging="357"/>
        <w:jc w:val="both"/>
        <w:rPr>
          <w:rFonts w:ascii="Times New Roman" w:hAnsi="Times New Roman" w:cs="Times New Roman"/>
          <w:color w:val="080808"/>
          <w:sz w:val="24"/>
          <w:szCs w:val="24"/>
          <w:lang w:val="pl-PL"/>
        </w:rPr>
      </w:pPr>
      <w:r w:rsidRPr="00703D10">
        <w:rPr>
          <w:rFonts w:ascii="Times New Roman" w:hAnsi="Times New Roman" w:cs="Times New Roman"/>
          <w:color w:val="080808"/>
          <w:sz w:val="24"/>
          <w:szCs w:val="24"/>
          <w:lang w:val="pl-PL"/>
        </w:rPr>
        <w:t xml:space="preserve">do dnia </w:t>
      </w:r>
      <w:r w:rsidR="007058DA" w:rsidRPr="00703D10">
        <w:rPr>
          <w:rFonts w:ascii="Times New Roman" w:hAnsi="Times New Roman" w:cs="Times New Roman"/>
          <w:color w:val="080808"/>
          <w:sz w:val="24"/>
          <w:szCs w:val="24"/>
          <w:lang w:val="pl-PL"/>
        </w:rPr>
        <w:t xml:space="preserve">bezskutecznego upływu terminu określonego w lit. a, </w:t>
      </w:r>
    </w:p>
    <w:p w14:paraId="3A1C9865" w14:textId="756AB212" w:rsidR="00715C16" w:rsidRPr="00703D10" w:rsidRDefault="007058DA" w:rsidP="0030479E">
      <w:pPr>
        <w:spacing w:line="290" w:lineRule="exact"/>
        <w:ind w:left="1077"/>
        <w:contextualSpacing/>
        <w:jc w:val="both"/>
        <w:rPr>
          <w:color w:val="080808"/>
          <w:sz w:val="24"/>
          <w:szCs w:val="24"/>
        </w:rPr>
      </w:pPr>
      <w:r w:rsidRPr="00703D10">
        <w:rPr>
          <w:color w:val="080808"/>
          <w:sz w:val="24"/>
          <w:szCs w:val="24"/>
        </w:rPr>
        <w:t xml:space="preserve">i będzie wznowiona </w:t>
      </w:r>
      <w:r w:rsidR="00C36C8B" w:rsidRPr="00703D10">
        <w:rPr>
          <w:color w:val="080808"/>
          <w:sz w:val="24"/>
          <w:szCs w:val="24"/>
        </w:rPr>
        <w:t xml:space="preserve">następnego dnia roboczego po </w:t>
      </w:r>
      <w:r w:rsidR="003E502C" w:rsidRPr="00703D10">
        <w:rPr>
          <w:color w:val="080808"/>
          <w:sz w:val="24"/>
          <w:szCs w:val="24"/>
        </w:rPr>
        <w:t>tym dniu</w:t>
      </w:r>
      <w:r w:rsidR="009F379F" w:rsidRPr="00703D10">
        <w:rPr>
          <w:color w:val="080808"/>
          <w:sz w:val="24"/>
          <w:szCs w:val="24"/>
        </w:rPr>
        <w:t xml:space="preserve">, </w:t>
      </w:r>
      <w:r w:rsidR="0040088E" w:rsidRPr="00703D10">
        <w:rPr>
          <w:color w:val="080808"/>
          <w:sz w:val="24"/>
          <w:szCs w:val="24"/>
        </w:rPr>
        <w:t xml:space="preserve"> </w:t>
      </w:r>
    </w:p>
    <w:p w14:paraId="5B960FB8" w14:textId="235ADC7A" w:rsidR="00A009E9" w:rsidRPr="00703D10" w:rsidRDefault="00A009E9" w:rsidP="0030479E">
      <w:pPr>
        <w:pStyle w:val="Akapitzlist"/>
        <w:numPr>
          <w:ilvl w:val="0"/>
          <w:numId w:val="77"/>
        </w:numPr>
        <w:suppressAutoHyphens/>
        <w:spacing w:after="0" w:line="290" w:lineRule="exact"/>
        <w:ind w:left="1077"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wstrzymanie weryfikacji zostanie </w:t>
      </w:r>
      <w:r w:rsidR="000B416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stwierdzone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 protokole podpisanym przez przedstawicieli Wykonawcy i Zamawiającego biorących udział w czynności,</w:t>
      </w:r>
    </w:p>
    <w:p w14:paraId="0592A725" w14:textId="77777777" w:rsidR="001046A7" w:rsidRPr="00703D10" w:rsidRDefault="00725AB3" w:rsidP="0030479E">
      <w:pPr>
        <w:pStyle w:val="Akapitzlist"/>
        <w:numPr>
          <w:ilvl w:val="0"/>
          <w:numId w:val="77"/>
        </w:numPr>
        <w:suppressAutoHyphens/>
        <w:spacing w:after="0" w:line="290" w:lineRule="exact"/>
        <w:ind w:left="1077"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rPr>
        <w:t>w razie bezskutecznego upływu terminu</w:t>
      </w:r>
      <w:r w:rsidR="003B377C" w:rsidRPr="00703D10">
        <w:rPr>
          <w:rFonts w:ascii="Times New Roman" w:hAnsi="Times New Roman" w:cs="Times New Roman"/>
          <w:color w:val="080808"/>
          <w:sz w:val="24"/>
          <w:szCs w:val="24"/>
          <w:lang w:val="pl-PL"/>
        </w:rPr>
        <w:t xml:space="preserve"> określonego w lit. a</w:t>
      </w:r>
      <w:r w:rsidR="001046A7" w:rsidRPr="00703D10">
        <w:rPr>
          <w:rFonts w:ascii="Times New Roman" w:hAnsi="Times New Roman" w:cs="Times New Roman"/>
          <w:color w:val="080808"/>
          <w:sz w:val="24"/>
          <w:szCs w:val="24"/>
          <w:lang w:val="pl-PL"/>
        </w:rPr>
        <w:t xml:space="preserve">: </w:t>
      </w:r>
    </w:p>
    <w:p w14:paraId="618D7F6D" w14:textId="4B38A339" w:rsidR="001046A7" w:rsidRPr="00703D10" w:rsidRDefault="001046A7" w:rsidP="0030479E">
      <w:pPr>
        <w:pStyle w:val="Akapitzlist"/>
        <w:numPr>
          <w:ilvl w:val="0"/>
          <w:numId w:val="60"/>
        </w:numPr>
        <w:suppressAutoHyphens/>
        <w:spacing w:after="0" w:line="290" w:lineRule="exact"/>
        <w:ind w:left="1434"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szkoła, której dotyczy brak</w:t>
      </w:r>
      <w:r w:rsidR="008E19D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nie będzie zaliczona do próby określonej w § 2 ust.</w:t>
      </w:r>
      <w:r w:rsidR="002B341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0046225D"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18 pkt 1</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i nie będzie uwzględniona w wynikach badania, </w:t>
      </w:r>
    </w:p>
    <w:p w14:paraId="1CA9DBFF" w14:textId="74A680C8" w:rsidR="00CE6A78" w:rsidRPr="00703D10" w:rsidRDefault="001046A7" w:rsidP="0030479E">
      <w:pPr>
        <w:pStyle w:val="Akapitzlist"/>
        <w:numPr>
          <w:ilvl w:val="0"/>
          <w:numId w:val="60"/>
        </w:numPr>
        <w:suppressAutoHyphens/>
        <w:spacing w:after="0" w:line="290" w:lineRule="exact"/>
        <w:ind w:left="1434"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Wykonawca usunie dane dotyczące uczniów szkoły, której dotyczy brak, </w:t>
      </w:r>
      <w:r w:rsidR="008E19D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i ich </w:t>
      </w:r>
      <w:r w:rsidR="008B684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przedstawicieli ustawowych</w:t>
      </w:r>
      <w:r w:rsidR="008E19D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z baz</w:t>
      </w:r>
      <w:r w:rsidR="0094388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y</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danych, o któr</w:t>
      </w:r>
      <w:r w:rsidR="0094388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ej</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mowa w § 1 ust. 1 pkt 1</w:t>
      </w:r>
      <w:r w:rsidR="00CE6A7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p>
    <w:p w14:paraId="0C5E5B82" w14:textId="5A3C8B0D" w:rsidR="001046A7" w:rsidRPr="00703D10" w:rsidRDefault="00CE6A78" w:rsidP="0030479E">
      <w:pPr>
        <w:pStyle w:val="Akapitzlist"/>
        <w:numPr>
          <w:ilvl w:val="0"/>
          <w:numId w:val="60"/>
        </w:numPr>
        <w:suppressAutoHyphens/>
        <w:spacing w:after="0" w:line="290" w:lineRule="exact"/>
        <w:ind w:left="1434"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Wykonawca usunie dane dotyczące nauczyciela uczącego języka polskiego w</w:t>
      </w:r>
      <w:r w:rsidR="0005259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oddziale </w:t>
      </w:r>
      <w:r w:rsidR="00805D9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objętym badaniem,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które</w:t>
      </w:r>
      <w:r w:rsidR="00805D9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go</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dotyczy brak, z bazy danych, o</w:t>
      </w:r>
      <w:r w:rsidR="0094388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której mowa w § 1 ust. 1 pkt 2</w:t>
      </w:r>
      <w:r w:rsidR="00CF679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r w:rsidR="001046A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p>
    <w:p w14:paraId="1F08CC6E" w14:textId="758087E5" w:rsidR="00DF1149" w:rsidRPr="00703D10" w:rsidRDefault="00844659" w:rsidP="0030479E">
      <w:pPr>
        <w:pStyle w:val="Akapitzlist"/>
        <w:numPr>
          <w:ilvl w:val="0"/>
          <w:numId w:val="75"/>
        </w:numPr>
        <w:spacing w:after="0" w:line="290" w:lineRule="exact"/>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rozbieżności pomiędzy danymi dotyczącymi liczby uczniów w oddziale objętym badaniem w ankiecie dla dyrektora szkoły i dla nauczyciela</w:t>
      </w:r>
      <w:r w:rsidR="0046225D"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uczącego języka polskiego w oddziale objętym badaniem</w:t>
      </w:r>
      <w:r w:rsidR="00DF114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r w:rsidR="00C817EC"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p>
    <w:p w14:paraId="4B8DB55B" w14:textId="5CF045AD" w:rsidR="00DF1149" w:rsidRPr="00703D10" w:rsidRDefault="00430434" w:rsidP="0030479E">
      <w:pPr>
        <w:pStyle w:val="Akapitzlist"/>
        <w:numPr>
          <w:ilvl w:val="0"/>
          <w:numId w:val="71"/>
        </w:numPr>
        <w:spacing w:after="0" w:line="290" w:lineRule="exact"/>
        <w:ind w:left="1077"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Wykonawca jest zobowiązany do </w:t>
      </w:r>
      <w:r w:rsidR="004A60F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wykazania w ciągu 2 dni </w:t>
      </w:r>
      <w:r w:rsidR="00C817EC"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roboczych </w:t>
      </w:r>
      <w:r w:rsidR="004A60F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od dnia stwierdzenia rozbieżności</w:t>
      </w:r>
      <w:r w:rsidR="00B3214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 sposób niebudzący wątpliwości</w:t>
      </w:r>
      <w:r w:rsidR="00DF114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r w:rsidR="00C817EC"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p>
    <w:p w14:paraId="66E29425" w14:textId="77777777" w:rsidR="00DF1149" w:rsidRPr="00703D10" w:rsidRDefault="00C817EC" w:rsidP="0030479E">
      <w:pPr>
        <w:pStyle w:val="Akapitzlist"/>
        <w:numPr>
          <w:ilvl w:val="0"/>
          <w:numId w:val="72"/>
        </w:numPr>
        <w:spacing w:after="0" w:line="290" w:lineRule="exact"/>
        <w:ind w:left="1434"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lastRenderedPageBreak/>
        <w:t>s</w:t>
      </w:r>
      <w:r w:rsidR="00252D1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pełnieni</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a</w:t>
      </w:r>
      <w:r w:rsidR="00252D1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warunku</w:t>
      </w:r>
      <w:r w:rsidR="0044666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określonego w</w:t>
      </w:r>
      <w:r w:rsidR="00252D1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C7138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2 ust. 18 pkt 3</w:t>
      </w:r>
      <w:r w:rsidR="00DF114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r w:rsidR="0044666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p>
    <w:p w14:paraId="5EDEC3B0" w14:textId="0544D641" w:rsidR="00DF1149" w:rsidRPr="00703D10" w:rsidRDefault="00370FEE" w:rsidP="0030479E">
      <w:pPr>
        <w:pStyle w:val="Akapitzlist"/>
        <w:numPr>
          <w:ilvl w:val="0"/>
          <w:numId w:val="72"/>
        </w:numPr>
        <w:spacing w:after="0" w:line="290" w:lineRule="exact"/>
        <w:ind w:left="1434"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rzeczywistej liczby </w:t>
      </w:r>
      <w:r w:rsidR="00252D1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uczniów uczących się w oddziale objętym badaniem, spełniającym warunek, o którym mowa </w:t>
      </w:r>
      <w:r w:rsidR="00C7138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 § 2 ust. 18 pkt 3</w:t>
      </w:r>
      <w:r w:rsidR="00DF114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r w:rsidR="0044666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p>
    <w:p w14:paraId="6509D552" w14:textId="2A73CDA1" w:rsidR="00DF1149" w:rsidRPr="00703D10" w:rsidRDefault="007B0E66" w:rsidP="0030479E">
      <w:pPr>
        <w:pStyle w:val="Akapitzlist"/>
        <w:numPr>
          <w:ilvl w:val="0"/>
          <w:numId w:val="71"/>
        </w:numPr>
        <w:spacing w:after="0" w:line="290" w:lineRule="exact"/>
        <w:ind w:left="1077" w:hanging="357"/>
        <w:jc w:val="both"/>
        <w:rPr>
          <w:rFonts w:ascii="Times New Roman" w:hAnsi="Times New Roman" w:cs="Times New Roman"/>
          <w:color w:val="080808"/>
          <w:sz w:val="24"/>
          <w:szCs w:val="24"/>
          <w:lang w:val="pl-P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w:t>
      </w:r>
      <w:r w:rsidR="00DF114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eryfikacja przez Zamawiającego, czy badanie zostało przeprowadzone w rozumieniu § 2 ust. 18 i 19, </w:t>
      </w:r>
      <w:r w:rsidR="00DF1149" w:rsidRPr="00703D10">
        <w:rPr>
          <w:rFonts w:ascii="Times New Roman" w:hAnsi="Times New Roman" w:cs="Times New Roman"/>
          <w:color w:val="080808"/>
          <w:sz w:val="24"/>
          <w:szCs w:val="24"/>
          <w:lang w:val="pl-PL"/>
        </w:rPr>
        <w:t xml:space="preserve">zostanie wstrzymana, odpowiednio: </w:t>
      </w:r>
    </w:p>
    <w:p w14:paraId="45499D34" w14:textId="35856A96" w:rsidR="00DF1149" w:rsidRPr="00703D10" w:rsidRDefault="00DF1149" w:rsidP="0030479E">
      <w:pPr>
        <w:pStyle w:val="Akapitzlist"/>
        <w:numPr>
          <w:ilvl w:val="0"/>
          <w:numId w:val="61"/>
        </w:numPr>
        <w:spacing w:after="0" w:line="290" w:lineRule="exact"/>
        <w:ind w:left="1434" w:hanging="357"/>
        <w:jc w:val="both"/>
        <w:rPr>
          <w:rFonts w:ascii="Times New Roman" w:hAnsi="Times New Roman" w:cs="Times New Roman"/>
          <w:color w:val="080808"/>
          <w:sz w:val="24"/>
          <w:szCs w:val="24"/>
          <w:lang w:val="pl-PL"/>
        </w:rPr>
      </w:pPr>
      <w:r w:rsidRPr="00703D10">
        <w:rPr>
          <w:rFonts w:ascii="Times New Roman" w:hAnsi="Times New Roman" w:cs="Times New Roman"/>
          <w:color w:val="080808"/>
          <w:sz w:val="24"/>
          <w:szCs w:val="24"/>
          <w:lang w:val="pl-PL"/>
        </w:rPr>
        <w:t xml:space="preserve">do dnia </w:t>
      </w:r>
      <w:r w:rsidR="00AA4ED2" w:rsidRPr="00703D10">
        <w:rPr>
          <w:rFonts w:ascii="Times New Roman" w:hAnsi="Times New Roman" w:cs="Times New Roman"/>
          <w:color w:val="080808"/>
          <w:sz w:val="24"/>
          <w:szCs w:val="24"/>
          <w:lang w:val="pl-PL"/>
        </w:rPr>
        <w:t xml:space="preserve">wykazania </w:t>
      </w:r>
      <w:r w:rsidRPr="00703D10">
        <w:rPr>
          <w:rFonts w:ascii="Times New Roman" w:hAnsi="Times New Roman" w:cs="Times New Roman"/>
          <w:color w:val="080808"/>
          <w:sz w:val="24"/>
          <w:szCs w:val="24"/>
          <w:lang w:val="pl-PL"/>
        </w:rPr>
        <w:t xml:space="preserve">przez </w:t>
      </w:r>
      <w:r w:rsidR="00380C89" w:rsidRPr="00703D10">
        <w:rPr>
          <w:rFonts w:ascii="Times New Roman" w:hAnsi="Times New Roman" w:cs="Times New Roman"/>
          <w:color w:val="080808"/>
          <w:sz w:val="24"/>
          <w:szCs w:val="24"/>
          <w:lang w:val="pl-PL"/>
        </w:rPr>
        <w:t xml:space="preserve">Wykonawcę w sposób niebudzący wątpliwości </w:t>
      </w:r>
      <w:r w:rsidR="007E73FD" w:rsidRPr="00703D10">
        <w:rPr>
          <w:rFonts w:ascii="Times New Roman" w:hAnsi="Times New Roman" w:cs="Times New Roman"/>
          <w:color w:val="080808"/>
          <w:sz w:val="24"/>
          <w:szCs w:val="24"/>
          <w:lang w:val="pl-PL"/>
        </w:rPr>
        <w:t xml:space="preserve">okoliczności, o których mowa w </w:t>
      </w:r>
      <w:r w:rsidRPr="00703D10">
        <w:rPr>
          <w:rFonts w:ascii="Times New Roman" w:hAnsi="Times New Roman" w:cs="Times New Roman"/>
          <w:color w:val="080808"/>
          <w:sz w:val="24"/>
          <w:szCs w:val="24"/>
          <w:lang w:val="pl-PL"/>
        </w:rPr>
        <w:t xml:space="preserve">lit. a, bądź </w:t>
      </w:r>
    </w:p>
    <w:p w14:paraId="3420BBBE" w14:textId="77777777" w:rsidR="00DF1149" w:rsidRPr="00703D10" w:rsidRDefault="00DF1149" w:rsidP="0030479E">
      <w:pPr>
        <w:pStyle w:val="Akapitzlist"/>
        <w:numPr>
          <w:ilvl w:val="0"/>
          <w:numId w:val="61"/>
        </w:numPr>
        <w:spacing w:after="0" w:line="290" w:lineRule="exact"/>
        <w:ind w:left="1434" w:hanging="357"/>
        <w:jc w:val="both"/>
        <w:rPr>
          <w:rFonts w:ascii="Times New Roman" w:hAnsi="Times New Roman" w:cs="Times New Roman"/>
          <w:color w:val="080808"/>
          <w:sz w:val="24"/>
          <w:szCs w:val="24"/>
          <w:lang w:val="pl-PL"/>
        </w:rPr>
      </w:pPr>
      <w:r w:rsidRPr="00703D10">
        <w:rPr>
          <w:rFonts w:ascii="Times New Roman" w:hAnsi="Times New Roman" w:cs="Times New Roman"/>
          <w:color w:val="080808"/>
          <w:sz w:val="24"/>
          <w:szCs w:val="24"/>
          <w:lang w:val="pl-PL"/>
        </w:rPr>
        <w:t xml:space="preserve">do dnia bezskutecznego upływu terminu określonego w lit. a, </w:t>
      </w:r>
    </w:p>
    <w:p w14:paraId="433864E0" w14:textId="77777777" w:rsidR="007E73FD" w:rsidRPr="00703D10" w:rsidRDefault="007E73FD" w:rsidP="0030479E">
      <w:pPr>
        <w:spacing w:line="290" w:lineRule="exact"/>
        <w:ind w:left="1077"/>
        <w:contextualSpacing/>
        <w:jc w:val="both"/>
        <w:rPr>
          <w:color w:val="080808"/>
          <w:sz w:val="24"/>
          <w:szCs w:val="24"/>
        </w:rPr>
      </w:pPr>
      <w:r w:rsidRPr="00703D10">
        <w:rPr>
          <w:color w:val="080808"/>
          <w:sz w:val="24"/>
          <w:szCs w:val="24"/>
        </w:rPr>
        <w:t xml:space="preserve">i będzie wznowiona następnego dnia roboczego po tym dniu,  </w:t>
      </w:r>
    </w:p>
    <w:p w14:paraId="6582C641" w14:textId="77777777" w:rsidR="007E73FD" w:rsidRPr="00703D10" w:rsidRDefault="007E73FD" w:rsidP="0030479E">
      <w:pPr>
        <w:pStyle w:val="Akapitzlist"/>
        <w:numPr>
          <w:ilvl w:val="0"/>
          <w:numId w:val="73"/>
        </w:numPr>
        <w:suppressAutoHyphens/>
        <w:spacing w:after="0" w:line="290" w:lineRule="exact"/>
        <w:ind w:left="1077"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wstrzymanie weryfikacji zostanie stwierdzone w protokole podpisanym przez przedstawicieli Wykonawcy i Zamawiającego biorących udział w czynności,</w:t>
      </w:r>
    </w:p>
    <w:p w14:paraId="64FCA67E" w14:textId="77777777" w:rsidR="007E73FD" w:rsidRPr="00703D10" w:rsidRDefault="007E73FD" w:rsidP="0030479E">
      <w:pPr>
        <w:pStyle w:val="Akapitzlist"/>
        <w:numPr>
          <w:ilvl w:val="0"/>
          <w:numId w:val="73"/>
        </w:numPr>
        <w:suppressAutoHyphens/>
        <w:spacing w:after="0" w:line="290" w:lineRule="exact"/>
        <w:ind w:left="1077"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rPr>
        <w:t xml:space="preserve">w razie bezskutecznego upływu terminu określonego w lit. a: </w:t>
      </w:r>
    </w:p>
    <w:p w14:paraId="4B8C2BC8" w14:textId="043E027A" w:rsidR="007E73FD" w:rsidRPr="00703D10" w:rsidRDefault="007E73FD" w:rsidP="0030479E">
      <w:pPr>
        <w:pStyle w:val="Akapitzlist"/>
        <w:numPr>
          <w:ilvl w:val="0"/>
          <w:numId w:val="60"/>
        </w:numPr>
        <w:suppressAutoHyphens/>
        <w:spacing w:after="0" w:line="290" w:lineRule="exact"/>
        <w:ind w:left="1434"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szkoła, której dotyczy </w:t>
      </w:r>
      <w:r w:rsidR="00512D1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rozbieżność</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nie będzie zaliczona do próby określonej w</w:t>
      </w:r>
      <w:r w:rsidR="00884FF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r w:rsidR="00884FF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2 ust.</w:t>
      </w:r>
      <w:r w:rsidR="002B341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002E4AD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18 pkt 1</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i nie będzie uwzględniona w wynikach badania, </w:t>
      </w:r>
    </w:p>
    <w:p w14:paraId="1569A681" w14:textId="690B2BCD" w:rsidR="00CE6A78" w:rsidRPr="00703D10" w:rsidRDefault="007E73FD" w:rsidP="0030479E">
      <w:pPr>
        <w:pStyle w:val="Akapitzlist"/>
        <w:numPr>
          <w:ilvl w:val="0"/>
          <w:numId w:val="60"/>
        </w:numPr>
        <w:suppressAutoHyphens/>
        <w:spacing w:after="0" w:line="290" w:lineRule="exact"/>
        <w:ind w:left="1434"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Wykonawca usunie dane dotyczące uczniów szkoły, której dotyczy </w:t>
      </w:r>
      <w:r w:rsidR="00512D1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rozbieżność</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i ich przedstawicieli ustawowych z baz</w:t>
      </w:r>
      <w:r w:rsidR="00884FF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y</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danych, o któr</w:t>
      </w:r>
      <w:r w:rsidR="00884FF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ej</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mowa w § 1 ust. 1 pkt</w:t>
      </w:r>
      <w:r w:rsidR="00512D1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1</w:t>
      </w:r>
      <w:r w:rsidR="008C377D"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p>
    <w:p w14:paraId="5B7862BC" w14:textId="4518B6CE" w:rsidR="007E73FD" w:rsidRPr="00703D10" w:rsidRDefault="00CE6A78" w:rsidP="0030479E">
      <w:pPr>
        <w:pStyle w:val="Akapitzlist"/>
        <w:numPr>
          <w:ilvl w:val="0"/>
          <w:numId w:val="60"/>
        </w:numPr>
        <w:suppressAutoHyphens/>
        <w:spacing w:after="0" w:line="290" w:lineRule="exact"/>
        <w:ind w:left="1434"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Wykonawca usunie dane dotyczące nauczyciela uczącego języka polskiego w</w:t>
      </w:r>
      <w:r w:rsidR="007C424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oddziale </w:t>
      </w:r>
      <w:r w:rsidR="00512D1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objętym badaniem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 szkole, której dotyczy </w:t>
      </w:r>
      <w:r w:rsidR="00512D1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rozbieżność</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z bazy danych, o</w:t>
      </w:r>
      <w:r w:rsidR="007C424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której mowa w § 1 ust. 1 pkt 2</w:t>
      </w:r>
      <w:r w:rsidR="007E73FD"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p>
    <w:p w14:paraId="3AD2C93F" w14:textId="1BB3A863" w:rsidR="00BA0E49" w:rsidRPr="00703D10" w:rsidRDefault="00BA0E49" w:rsidP="0030479E">
      <w:pPr>
        <w:pStyle w:val="Akapitzlist"/>
        <w:numPr>
          <w:ilvl w:val="0"/>
          <w:numId w:val="76"/>
        </w:numPr>
        <w:spacing w:after="0" w:line="290" w:lineRule="exact"/>
        <w:ind w:left="714"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braku któregokolwiek dokumentu zawierającego zgodę </w:t>
      </w:r>
      <w:r w:rsidR="008B684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przedstawiciel</w:t>
      </w:r>
      <w:r w:rsidR="001C2ED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a</w:t>
      </w:r>
      <w:r w:rsidR="008B684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ustawow</w:t>
      </w:r>
      <w:r w:rsidR="001C2ED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ego</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ucznia na jego udział w badaniu i</w:t>
      </w:r>
      <w:r w:rsidR="004771F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na przetwarzanie przez Zamawiającego danych osobowych w stosunku do liczby </w:t>
      </w:r>
      <w:r w:rsidR="006A5A3D"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ankiet audytoryjnych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uczniów danego oddziału: </w:t>
      </w:r>
    </w:p>
    <w:p w14:paraId="28C0648E" w14:textId="50ED5842" w:rsidR="00EA2B98" w:rsidRPr="00703D10" w:rsidRDefault="00EA2B98" w:rsidP="0030479E">
      <w:pPr>
        <w:pStyle w:val="Akapitzlist"/>
        <w:numPr>
          <w:ilvl w:val="0"/>
          <w:numId w:val="52"/>
        </w:numPr>
        <w:spacing w:after="0" w:line="290" w:lineRule="exact"/>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Wykonawca usunie dane dotyczące ucznia, którego dotyczy brak, </w:t>
      </w:r>
      <w:r w:rsidR="0016402A"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i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jego </w:t>
      </w:r>
      <w:r w:rsidR="008B684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przedstawicieli ustawowych</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z bazy danych, o której mowa w § 1 ust. 1 pkt 1, </w:t>
      </w:r>
    </w:p>
    <w:p w14:paraId="77DE6CE1" w14:textId="10CD0DBA" w:rsidR="00EA2B98" w:rsidRPr="00703D10" w:rsidRDefault="00EA2B98" w:rsidP="0030479E">
      <w:pPr>
        <w:pStyle w:val="Akapitzlist"/>
        <w:numPr>
          <w:ilvl w:val="0"/>
          <w:numId w:val="52"/>
        </w:numPr>
        <w:spacing w:after="0" w:line="290" w:lineRule="exact"/>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uczeń, którego dotyczy brak, zostanie odjęty od liczby uczniów </w:t>
      </w:r>
      <w:r w:rsidR="00166EC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danego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oddziału, których </w:t>
      </w:r>
      <w:r w:rsidR="00276FD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przedstawiciele ustawowi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wyrazili zgodę na </w:t>
      </w:r>
      <w:r w:rsidR="00B361F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ich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udział w badaniu,</w:t>
      </w:r>
    </w:p>
    <w:p w14:paraId="2B03F704" w14:textId="7FE5ABD2" w:rsidR="00EA2B98" w:rsidRPr="00703D10" w:rsidRDefault="00EA2B98" w:rsidP="0030479E">
      <w:pPr>
        <w:pStyle w:val="Akapitzlist"/>
        <w:numPr>
          <w:ilvl w:val="0"/>
          <w:numId w:val="52"/>
        </w:numPr>
        <w:spacing w:after="0" w:line="290" w:lineRule="exact"/>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uczeń, którego dotyczy brak, nie będzie zaliczony do minimalnej stopy realizacji określonej w § 2 ust. 1</w:t>
      </w:r>
      <w:r w:rsidR="00D217A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8</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pkt </w:t>
      </w:r>
      <w:r w:rsidR="0008743D"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6</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p>
    <w:p w14:paraId="3D743B2A" w14:textId="30B41E82" w:rsidR="003D19CD" w:rsidRPr="00703D10" w:rsidRDefault="003D19CD" w:rsidP="0030479E">
      <w:pPr>
        <w:pStyle w:val="Akapitzlist"/>
        <w:numPr>
          <w:ilvl w:val="0"/>
          <w:numId w:val="76"/>
        </w:numPr>
        <w:spacing w:after="0" w:line="290" w:lineRule="exact"/>
        <w:ind w:left="714"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rPr>
        <w:t xml:space="preserve">opatrzenia dokumentu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zawierającego zgodę przedstawiciela ustawowego ucznia na jego udział w badaniu i na przetwarzanie przez Zamawiającego danych osobowych </w:t>
      </w:r>
      <w:r w:rsidR="00C0492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datą późniejszą niż </w:t>
      </w:r>
      <w:r w:rsidR="00615DA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dzień </w:t>
      </w:r>
      <w:r w:rsidR="00C0492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realizacji ankiety audytoryjnej w danym oddziale</w:t>
      </w:r>
      <w:r w:rsidR="00E23E0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zgodnie z</w:t>
      </w:r>
      <w:r w:rsidR="00446DD1"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00E23E0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informacją przekazaną przez Wykonawcę na zasadach określonych w § 2 ust. 11</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p>
    <w:p w14:paraId="2F0E8B1B" w14:textId="0CB5DE08" w:rsidR="003D19CD" w:rsidRPr="00703D10" w:rsidRDefault="003D19CD" w:rsidP="0030479E">
      <w:pPr>
        <w:pStyle w:val="Akapitzlist"/>
        <w:numPr>
          <w:ilvl w:val="0"/>
          <w:numId w:val="78"/>
        </w:numPr>
        <w:spacing w:after="0" w:line="290" w:lineRule="exact"/>
        <w:ind w:left="1077"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Wykonawca usunie dane dotyczące ucznia, którego dotyczy </w:t>
      </w:r>
      <w:r w:rsidR="00446DD1"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wadliwa zgoda</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i jego przedstawicieli ustawowych z bazy danych, o której mowa w § 1 ust. 1 pkt 1, </w:t>
      </w:r>
    </w:p>
    <w:p w14:paraId="5BFB6446" w14:textId="3BDEEB2A" w:rsidR="003D19CD" w:rsidRPr="00703D10" w:rsidRDefault="003D19CD" w:rsidP="0030479E">
      <w:pPr>
        <w:pStyle w:val="Akapitzlist"/>
        <w:numPr>
          <w:ilvl w:val="0"/>
          <w:numId w:val="78"/>
        </w:numPr>
        <w:spacing w:after="0" w:line="290" w:lineRule="exact"/>
        <w:ind w:left="1077"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uczeń, którego dotyczy </w:t>
      </w:r>
      <w:r w:rsidR="004D173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wadliwa zgoda</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zostanie odjęty od liczby uczniów danego oddziału, których przedstawiciele ustawowi wyrazili zgodę na ich udział w badaniu,</w:t>
      </w:r>
      <w:r w:rsidR="00AE66B0"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p>
    <w:p w14:paraId="7DDF011B" w14:textId="41EC5092" w:rsidR="003D19CD" w:rsidRPr="00703D10" w:rsidRDefault="003D19CD" w:rsidP="0030479E">
      <w:pPr>
        <w:pStyle w:val="Akapitzlist"/>
        <w:numPr>
          <w:ilvl w:val="0"/>
          <w:numId w:val="78"/>
        </w:numPr>
        <w:spacing w:after="0" w:line="290" w:lineRule="exact"/>
        <w:ind w:left="1077" w:hanging="357"/>
        <w:jc w:val="both"/>
        <w:rPr>
          <w:rFonts w:ascii="Times New Roman" w:hAnsi="Times New Roman" w:cs="Times New Roman"/>
          <w:color w:val="080808"/>
          <w:sz w:val="24"/>
          <w:szCs w:val="24"/>
          <w:lang w:val="pl-P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uczeń, którego dotyczy </w:t>
      </w:r>
      <w:r w:rsidR="004D173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wadliwa zgoda</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nie będzie zaliczony do minimalnej stopy realizacji określonej w § 2 ust. 18 pkt 6;</w:t>
      </w:r>
    </w:p>
    <w:p w14:paraId="35163FF7" w14:textId="23731D94" w:rsidR="00E36FCD" w:rsidRPr="00703D10" w:rsidRDefault="00E36FCD" w:rsidP="0030479E">
      <w:pPr>
        <w:pStyle w:val="Akapitzlist"/>
        <w:numPr>
          <w:ilvl w:val="0"/>
          <w:numId w:val="76"/>
        </w:numPr>
        <w:spacing w:after="0" w:line="290" w:lineRule="exact"/>
        <w:ind w:left="714" w:hanging="357"/>
        <w:jc w:val="both"/>
        <w:rPr>
          <w:rFonts w:ascii="Times New Roman" w:hAnsi="Times New Roman" w:cs="Times New Roman"/>
          <w:color w:val="080808"/>
          <w:sz w:val="24"/>
          <w:szCs w:val="24"/>
          <w:lang w:val="pl-PL"/>
        </w:rPr>
      </w:pPr>
      <w:r w:rsidRPr="00703D10">
        <w:rPr>
          <w:rFonts w:ascii="Times New Roman" w:hAnsi="Times New Roman" w:cs="Times New Roman"/>
          <w:color w:val="080808"/>
          <w:sz w:val="24"/>
          <w:szCs w:val="24"/>
          <w:lang w:val="pl-PL"/>
        </w:rPr>
        <w:t xml:space="preserve">braku którejkolwiek ankiety dla </w:t>
      </w:r>
      <w:r w:rsidR="008B6844" w:rsidRPr="00703D10">
        <w:rPr>
          <w:rFonts w:ascii="Times New Roman" w:hAnsi="Times New Roman" w:cs="Times New Roman"/>
          <w:color w:val="080808"/>
          <w:sz w:val="24"/>
          <w:szCs w:val="24"/>
          <w:lang w:val="pl-PL"/>
        </w:rPr>
        <w:t>przedstawicieli ustawowych</w:t>
      </w:r>
      <w:r w:rsidRPr="00703D10">
        <w:rPr>
          <w:rFonts w:ascii="Times New Roman" w:hAnsi="Times New Roman" w:cs="Times New Roman"/>
          <w:color w:val="080808"/>
          <w:sz w:val="24"/>
          <w:szCs w:val="24"/>
          <w:lang w:val="pl-PL"/>
        </w:rPr>
        <w:t xml:space="preserve"> </w:t>
      </w:r>
      <w:r w:rsidR="00F43AA0" w:rsidRPr="00703D10">
        <w:rPr>
          <w:rFonts w:ascii="Times New Roman" w:hAnsi="Times New Roman" w:cs="Times New Roman"/>
          <w:color w:val="080808"/>
          <w:sz w:val="24"/>
          <w:szCs w:val="24"/>
          <w:lang w:val="pl-PL"/>
        </w:rPr>
        <w:t xml:space="preserve">uczniów </w:t>
      </w:r>
      <w:r w:rsidRPr="00703D10">
        <w:rPr>
          <w:rFonts w:ascii="Times New Roman" w:hAnsi="Times New Roman" w:cs="Times New Roman"/>
          <w:color w:val="080808"/>
          <w:sz w:val="24"/>
          <w:szCs w:val="24"/>
          <w:lang w:val="pl-PL"/>
        </w:rPr>
        <w:t xml:space="preserve">w stosunku do liczby </w:t>
      </w:r>
      <w:r w:rsidR="00F43AA0"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ankiet audytoryjnych </w:t>
      </w:r>
      <w:r w:rsidRPr="00703D10">
        <w:rPr>
          <w:rFonts w:ascii="Times New Roman" w:hAnsi="Times New Roman" w:cs="Times New Roman"/>
          <w:color w:val="080808"/>
          <w:sz w:val="24"/>
          <w:szCs w:val="24"/>
          <w:lang w:val="pl-PL"/>
        </w:rPr>
        <w:t xml:space="preserve">uczniów danego oddziału: </w:t>
      </w:r>
    </w:p>
    <w:p w14:paraId="00E7857A" w14:textId="61B6CD8D" w:rsidR="00BA0E49" w:rsidRPr="00703D10" w:rsidRDefault="00BA0E49" w:rsidP="0030479E">
      <w:pPr>
        <w:pStyle w:val="Akapitzlist"/>
        <w:numPr>
          <w:ilvl w:val="0"/>
          <w:numId w:val="53"/>
        </w:numPr>
        <w:spacing w:after="0" w:line="290" w:lineRule="exact"/>
        <w:ind w:left="1077"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Wykonawca usunie dane dotyczące ucznia, którego dotyczy brak, </w:t>
      </w:r>
      <w:r w:rsidR="003165E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i jego </w:t>
      </w:r>
      <w:r w:rsidR="008B684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przedstawicieli ustawowych</w:t>
      </w:r>
      <w:r w:rsidR="003165E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z bazy danych, o</w:t>
      </w:r>
      <w:r w:rsidR="00CE35B0"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której mowa w § 1 ust. 1 pkt 1, </w:t>
      </w:r>
    </w:p>
    <w:p w14:paraId="5D36A7EC" w14:textId="703CB8C2" w:rsidR="00CF6792" w:rsidRPr="00703D10" w:rsidRDefault="00CF6792" w:rsidP="0030479E">
      <w:pPr>
        <w:pStyle w:val="Akapitzlist"/>
        <w:numPr>
          <w:ilvl w:val="0"/>
          <w:numId w:val="53"/>
        </w:numPr>
        <w:spacing w:after="0" w:line="290" w:lineRule="exact"/>
        <w:ind w:left="1077"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uczeń, którego dotyczy brak, zostanie odjęty od liczby uczniów oddziału, których </w:t>
      </w:r>
      <w:r w:rsidR="00276FD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przedstawiciele ustawowi </w:t>
      </w:r>
      <w:r w:rsidR="00156571"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wypełnili ankietę, o której mowa w § 2 ust. 4 pkt 3 lit. b</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p>
    <w:p w14:paraId="4CF85197" w14:textId="21E922B2" w:rsidR="00BA0E49" w:rsidRPr="00703D10" w:rsidRDefault="00CE35B0" w:rsidP="0030479E">
      <w:pPr>
        <w:pStyle w:val="Akapitzlist"/>
        <w:numPr>
          <w:ilvl w:val="0"/>
          <w:numId w:val="53"/>
        </w:numPr>
        <w:spacing w:after="0" w:line="290" w:lineRule="exact"/>
        <w:ind w:left="1077"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uczeń, którego dotyczy brak, nie będzie zaliczony do minimalnej stopy realizacji określonej w § 2 ust. 1</w:t>
      </w:r>
      <w:r w:rsidR="00D217A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8</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pkt </w:t>
      </w:r>
      <w:r w:rsidR="0008743D"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6</w:t>
      </w:r>
      <w:r w:rsidR="00756C9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p>
    <w:p w14:paraId="397DF221" w14:textId="2001993C" w:rsidR="00756C92" w:rsidRPr="00703D10" w:rsidRDefault="00756C92" w:rsidP="0030479E">
      <w:pPr>
        <w:pStyle w:val="Akapitzlist"/>
        <w:numPr>
          <w:ilvl w:val="0"/>
          <w:numId w:val="76"/>
        </w:numPr>
        <w:spacing w:after="0" w:line="290" w:lineRule="exact"/>
        <w:ind w:left="714" w:hanging="357"/>
        <w:jc w:val="both"/>
        <w:rPr>
          <w:rFonts w:ascii="Times New Roman" w:hAnsi="Times New Roman" w:cs="Times New Roman"/>
          <w:color w:val="080808"/>
          <w:sz w:val="24"/>
          <w:szCs w:val="24"/>
          <w:lang w:val="pl-PL"/>
        </w:rPr>
      </w:pPr>
      <w:r w:rsidRPr="00703D10">
        <w:rPr>
          <w:rFonts w:ascii="Times New Roman" w:hAnsi="Times New Roman" w:cs="Times New Roman"/>
          <w:color w:val="080808"/>
          <w:sz w:val="24"/>
          <w:szCs w:val="24"/>
          <w:lang w:val="pl-PL"/>
        </w:rPr>
        <w:lastRenderedPageBreak/>
        <w:t>braku którejkolwiek ankiety audytoryjnej w stosunku do</w:t>
      </w:r>
      <w:r w:rsidR="00812DB7" w:rsidRPr="00703D10">
        <w:rPr>
          <w:rFonts w:ascii="Times New Roman" w:hAnsi="Times New Roman" w:cs="Times New Roman"/>
          <w:color w:val="080808"/>
          <w:sz w:val="24"/>
          <w:szCs w:val="24"/>
          <w:lang w:val="pl-PL"/>
        </w:rPr>
        <w:t xml:space="preserve"> </w:t>
      </w:r>
      <w:r w:rsidR="00836AD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liczby uczniów danego oddziału, których </w:t>
      </w:r>
      <w:r w:rsidR="008D6C8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odpowiedzi </w:t>
      </w:r>
      <w:r w:rsidR="00836AD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zostały zakodowane w bazie danych, o której mowa w</w:t>
      </w:r>
      <w:r w:rsidR="002E479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00836AD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r w:rsidR="008D6C8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00836AD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1 ust. 1 pkt 1</w:t>
      </w:r>
      <w:r w:rsidRPr="00703D10">
        <w:rPr>
          <w:rFonts w:ascii="Times New Roman" w:hAnsi="Times New Roman" w:cs="Times New Roman"/>
          <w:color w:val="080808"/>
          <w:sz w:val="24"/>
          <w:szCs w:val="24"/>
          <w:lang w:val="pl-PL"/>
        </w:rPr>
        <w:t xml:space="preserve">: </w:t>
      </w:r>
    </w:p>
    <w:p w14:paraId="2FBEB17C" w14:textId="77777777" w:rsidR="00756C92" w:rsidRPr="00703D10" w:rsidRDefault="00756C92" w:rsidP="0030479E">
      <w:pPr>
        <w:pStyle w:val="Akapitzlist"/>
        <w:numPr>
          <w:ilvl w:val="0"/>
          <w:numId w:val="68"/>
        </w:numPr>
        <w:spacing w:after="0" w:line="290" w:lineRule="exact"/>
        <w:ind w:left="1077"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Wykonawca usunie dane dotyczące ucznia, którego dotyczy brak, i jego przedstawicieli ustawowych z bazy danych, o której mowa w § 1 ust. 1 pkt 1, </w:t>
      </w:r>
    </w:p>
    <w:p w14:paraId="7006D6AA" w14:textId="721B2B51" w:rsidR="00756C92" w:rsidRPr="00703D10" w:rsidRDefault="00756C92" w:rsidP="0030479E">
      <w:pPr>
        <w:pStyle w:val="Akapitzlist"/>
        <w:numPr>
          <w:ilvl w:val="0"/>
          <w:numId w:val="68"/>
        </w:numPr>
        <w:spacing w:after="0" w:line="290" w:lineRule="exact"/>
        <w:ind w:left="1077"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uczeń, którego dotyczy brak, nie będzie zaliczony do minimalnej stopy realizacji określonej w § 2 ust. 1</w:t>
      </w:r>
      <w:r w:rsidR="00D217A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8</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pkt </w:t>
      </w:r>
      <w:r w:rsidR="0008743D"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6</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p>
    <w:p w14:paraId="44194658" w14:textId="2FB75BBE" w:rsidR="003408A1" w:rsidRPr="00703D10" w:rsidRDefault="00DB4C4B" w:rsidP="0030479E">
      <w:pPr>
        <w:pStyle w:val="redniasiatka1akcent21"/>
        <w:numPr>
          <w:ilvl w:val="0"/>
          <w:numId w:val="55"/>
        </w:numPr>
        <w:suppressAutoHyphens/>
        <w:spacing w:line="290" w:lineRule="exact"/>
        <w:jc w:val="both"/>
        <w:rPr>
          <w:rFonts w:ascii="Times New Roman" w:hAnsi="Times New Roman"/>
          <w:color w:val="080808"/>
          <w:lang w:val="pl-PL"/>
          <w14:textFill>
            <w14:solidFill>
              <w14:srgbClr w14:val="080808">
                <w14:lumMod w14:val="95000"/>
                <w14:lumOff w14:val="5000"/>
              </w14:srgbClr>
            </w14:solidFill>
          </w14:textFill>
        </w:rPr>
      </w:pPr>
      <w:r w:rsidRPr="00703D10">
        <w:rPr>
          <w:rFonts w:ascii="Times New Roman" w:hAnsi="Times New Roman"/>
          <w:color w:val="080808"/>
          <w:lang w:val="pl-PL"/>
          <w14:textFill>
            <w14:solidFill>
              <w14:srgbClr w14:val="080808">
                <w14:lumMod w14:val="95000"/>
                <w14:lumOff w14:val="5000"/>
              </w14:srgbClr>
            </w14:solidFill>
          </w14:textFill>
        </w:rPr>
        <w:t xml:space="preserve">Na podstawie wyników </w:t>
      </w:r>
      <w:r w:rsidR="00B361F3" w:rsidRPr="00703D10">
        <w:rPr>
          <w:rFonts w:ascii="Times New Roman" w:hAnsi="Times New Roman"/>
          <w:color w:val="080808"/>
          <w:lang w:val="pl-PL"/>
          <w14:textFill>
            <w14:solidFill>
              <w14:srgbClr w14:val="080808">
                <w14:lumMod w14:val="95000"/>
                <w14:lumOff w14:val="5000"/>
              </w14:srgbClr>
            </w14:solidFill>
          </w14:textFill>
        </w:rPr>
        <w:t>weryfikacji</w:t>
      </w:r>
      <w:r w:rsidRPr="00703D10">
        <w:rPr>
          <w:rFonts w:ascii="Times New Roman" w:hAnsi="Times New Roman"/>
          <w:color w:val="080808"/>
          <w:lang w:val="pl-PL"/>
          <w14:textFill>
            <w14:solidFill>
              <w14:srgbClr w14:val="080808">
                <w14:lumMod w14:val="95000"/>
                <w14:lumOff w14:val="5000"/>
              </w14:srgbClr>
            </w14:solidFill>
          </w14:textFill>
        </w:rPr>
        <w:t>, o któr</w:t>
      </w:r>
      <w:r w:rsidR="00B361F3" w:rsidRPr="00703D10">
        <w:rPr>
          <w:rFonts w:ascii="Times New Roman" w:hAnsi="Times New Roman"/>
          <w:color w:val="080808"/>
          <w:lang w:val="pl-PL"/>
          <w14:textFill>
            <w14:solidFill>
              <w14:srgbClr w14:val="080808">
                <w14:lumMod w14:val="95000"/>
                <w14:lumOff w14:val="5000"/>
              </w14:srgbClr>
            </w14:solidFill>
          </w14:textFill>
        </w:rPr>
        <w:t>ej</w:t>
      </w:r>
      <w:r w:rsidRPr="00703D10">
        <w:rPr>
          <w:rFonts w:ascii="Times New Roman" w:hAnsi="Times New Roman"/>
          <w:color w:val="080808"/>
          <w:lang w:val="pl-PL"/>
          <w14:textFill>
            <w14:solidFill>
              <w14:srgbClr w14:val="080808">
                <w14:lumMod w14:val="95000"/>
                <w14:lumOff w14:val="5000"/>
              </w14:srgbClr>
            </w14:solidFill>
          </w14:textFill>
        </w:rPr>
        <w:t xml:space="preserve"> mowa w ust. 5, Zamawiający niezwłocznie </w:t>
      </w:r>
      <w:r w:rsidR="005A5344" w:rsidRPr="00703D10">
        <w:rPr>
          <w:rFonts w:ascii="Times New Roman" w:hAnsi="Times New Roman"/>
          <w:color w:val="080808"/>
          <w:lang w:val="pl-PL"/>
          <w14:textFill>
            <w14:solidFill>
              <w14:srgbClr w14:val="080808">
                <w14:lumMod w14:val="95000"/>
                <w14:lumOff w14:val="5000"/>
              </w14:srgbClr>
            </w14:solidFill>
          </w14:textFill>
        </w:rPr>
        <w:t>ustal</w:t>
      </w:r>
      <w:r w:rsidR="00C211AA" w:rsidRPr="00703D10">
        <w:rPr>
          <w:rFonts w:ascii="Times New Roman" w:hAnsi="Times New Roman"/>
          <w:color w:val="080808"/>
          <w:lang w:val="pl-PL"/>
          <w14:textFill>
            <w14:solidFill>
              <w14:srgbClr w14:val="080808">
                <w14:lumMod w14:val="95000"/>
                <w14:lumOff w14:val="5000"/>
              </w14:srgbClr>
            </w14:solidFill>
          </w14:textFill>
        </w:rPr>
        <w:t>i</w:t>
      </w:r>
      <w:r w:rsidRPr="00703D10">
        <w:rPr>
          <w:rFonts w:ascii="Times New Roman" w:hAnsi="Times New Roman"/>
          <w:color w:val="080808"/>
          <w:lang w:val="pl-PL"/>
          <w14:textFill>
            <w14:solidFill>
              <w14:srgbClr w14:val="080808">
                <w14:lumMod w14:val="95000"/>
                <w14:lumOff w14:val="5000"/>
              </w14:srgbClr>
            </w14:solidFill>
          </w14:textFill>
        </w:rPr>
        <w:t>:</w:t>
      </w:r>
    </w:p>
    <w:p w14:paraId="45C0307A" w14:textId="313A68D6" w:rsidR="004F5ADD" w:rsidRPr="00703D10" w:rsidRDefault="004F5ADD" w:rsidP="0030479E">
      <w:pPr>
        <w:pStyle w:val="Akapitzlist"/>
        <w:numPr>
          <w:ilvl w:val="0"/>
          <w:numId w:val="54"/>
        </w:numPr>
        <w:spacing w:after="0" w:line="290" w:lineRule="exact"/>
        <w:ind w:left="714"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czy </w:t>
      </w:r>
      <w:r w:rsidR="002357D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ankieta audytoryjna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został</w:t>
      </w:r>
      <w:r w:rsidR="002357D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a</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Pr="00703D10">
        <w:rPr>
          <w:rFonts w:ascii="Times New Roman" w:eastAsia="Calibri" w:hAnsi="Times New Roman" w:cs="Times New Roman"/>
          <w:color w:val="080808"/>
          <w:sz w:val="24"/>
          <w:szCs w:val="24"/>
          <w:lang w:val="pl-PL"/>
          <w14:textFill>
            <w14:solidFill>
              <w14:srgbClr w14:val="080808">
                <w14:lumMod w14:val="95000"/>
                <w14:lumOff w14:val="5000"/>
              </w14:srgbClr>
            </w14:solidFill>
          </w14:textFill>
        </w:rPr>
        <w:t>zrealizowan</w:t>
      </w:r>
      <w:r w:rsidR="002357D6" w:rsidRPr="00703D10">
        <w:rPr>
          <w:rFonts w:ascii="Times New Roman" w:eastAsia="Calibri" w:hAnsi="Times New Roman" w:cs="Times New Roman"/>
          <w:color w:val="080808"/>
          <w:sz w:val="24"/>
          <w:szCs w:val="24"/>
          <w:lang w:val="pl-PL"/>
          <w14:textFill>
            <w14:solidFill>
              <w14:srgbClr w14:val="080808">
                <w14:lumMod w14:val="95000"/>
                <w14:lumOff w14:val="5000"/>
              </w14:srgbClr>
            </w14:solidFill>
          </w14:textFill>
        </w:rPr>
        <w:t>a</w:t>
      </w:r>
      <w:r w:rsidRPr="00703D10">
        <w:rPr>
          <w:rFonts w:ascii="Times New Roman" w:eastAsia="Calibri" w:hAnsi="Times New Roman" w:cs="Times New Roman"/>
          <w:color w:val="080808"/>
          <w:sz w:val="24"/>
          <w:szCs w:val="24"/>
          <w:lang w:val="pl-PL"/>
          <w14:textFill>
            <w14:solidFill>
              <w14:srgbClr w14:val="080808">
                <w14:lumMod w14:val="95000"/>
                <w14:lumOff w14:val="5000"/>
              </w14:srgbClr>
            </w14:solidFill>
          </w14:textFill>
        </w:rPr>
        <w:t xml:space="preserve"> przez Wykonawcę w co najmniej 100 gimnazjach z całej Polski</w:t>
      </w:r>
      <w:r w:rsidR="001C2ED8" w:rsidRPr="00703D10">
        <w:rPr>
          <w:rFonts w:ascii="Times New Roman" w:eastAsia="Calibri" w:hAnsi="Times New Roman" w:cs="Times New Roman"/>
          <w:color w:val="080808"/>
          <w:sz w:val="24"/>
          <w:szCs w:val="24"/>
          <w:lang w:val="pl-PL"/>
          <w14:textFill>
            <w14:solidFill>
              <w14:srgbClr w14:val="080808">
                <w14:lumMod w14:val="95000"/>
                <w14:lumOff w14:val="5000"/>
              </w14:srgbClr>
            </w14:solidFill>
          </w14:textFill>
        </w:rPr>
        <w:t>, z listy szkół przekazanej Wykonawcy przez Zamawiającego,</w:t>
      </w:r>
      <w:r w:rsidRPr="00703D10">
        <w:rPr>
          <w:rFonts w:ascii="Times New Roman" w:eastAsia="Calibri" w:hAnsi="Times New Roman" w:cs="Times New Roman"/>
          <w:color w:val="080808"/>
          <w:sz w:val="24"/>
          <w:szCs w:val="24"/>
          <w:lang w:val="pl-PL"/>
          <w14:textFill>
            <w14:solidFill>
              <w14:srgbClr w14:val="080808">
                <w14:lumMod w14:val="95000"/>
                <w14:lumOff w14:val="5000"/>
              </w14:srgbClr>
            </w14:solidFill>
          </w14:textFill>
        </w:rPr>
        <w:t xml:space="preserve"> i czy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w:t>
      </w:r>
      <w:r w:rsidR="001C2ED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każdej klasie wielkości miejscowości </w:t>
      </w:r>
      <w:r w:rsidR="0051649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ankieta audytoryjna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został</w:t>
      </w:r>
      <w:r w:rsidR="0051649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a</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zrealizowan</w:t>
      </w:r>
      <w:r w:rsidR="0051649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a</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 minimalnej liczbie szkół określonej w § 2 ust. 3</w:t>
      </w:r>
      <w:r w:rsidR="005A534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p>
    <w:p w14:paraId="72C3A42B" w14:textId="7A76CE80" w:rsidR="00AE40F6" w:rsidRPr="00703D10" w:rsidRDefault="007B4D3C" w:rsidP="0030479E">
      <w:pPr>
        <w:pStyle w:val="Akapitzlist"/>
        <w:numPr>
          <w:ilvl w:val="0"/>
          <w:numId w:val="54"/>
        </w:numPr>
        <w:spacing w:after="0" w:line="290" w:lineRule="exact"/>
        <w:ind w:left="714"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czy </w:t>
      </w:r>
      <w:r w:rsidR="00AE40F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 każdej szkole w próbie określonej w </w:t>
      </w:r>
      <w:r w:rsidR="002E6DD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2 ust. 18 </w:t>
      </w:r>
      <w:r w:rsidR="00AE40F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pkt 1 jej dyrektor wyraził pisemną zgodę na przeprowadzenie badania, </w:t>
      </w:r>
    </w:p>
    <w:p w14:paraId="7DC40A0E" w14:textId="023C0E99" w:rsidR="00C211AA" w:rsidRPr="00703D10" w:rsidRDefault="00C211AA" w:rsidP="0030479E">
      <w:pPr>
        <w:pStyle w:val="Akapitzlist"/>
        <w:numPr>
          <w:ilvl w:val="0"/>
          <w:numId w:val="54"/>
        </w:numPr>
        <w:spacing w:after="0" w:line="290" w:lineRule="exact"/>
        <w:ind w:left="714"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czy </w:t>
      </w:r>
      <w:r w:rsidR="007B4D3C"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 każdej szkole w próbie określonej w </w:t>
      </w:r>
      <w:r w:rsidR="002E6DD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2 ust. 18 </w:t>
      </w:r>
      <w:r w:rsidR="007B4D3C"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pkt 1 </w:t>
      </w:r>
      <w:r w:rsidR="0051649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ankieta audytoryjna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został</w:t>
      </w:r>
      <w:r w:rsidR="0051649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a</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51649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zrealizowana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w:t>
      </w:r>
      <w:r w:rsidR="005D532A"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oddziale </w:t>
      </w:r>
      <w:r w:rsidR="00D3510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wyznaczonym do badania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w:t>
      </w:r>
      <w:r w:rsidR="00D3510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procedurze, o której mowa w </w:t>
      </w:r>
      <w:r w:rsidR="00143C0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2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ust.</w:t>
      </w:r>
      <w:r w:rsidR="007908F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4 pkt 2,</w:t>
      </w:r>
      <w:r w:rsidR="00D3510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zgodnie z kolejnością określoną w tej procedurze,</w:t>
      </w:r>
    </w:p>
    <w:p w14:paraId="351660D4" w14:textId="2214A399" w:rsidR="00BD6210" w:rsidRPr="00703D10" w:rsidRDefault="00DB4C4B" w:rsidP="0030479E">
      <w:pPr>
        <w:pStyle w:val="Akapitzlist"/>
        <w:numPr>
          <w:ilvl w:val="0"/>
          <w:numId w:val="54"/>
        </w:numPr>
        <w:spacing w:after="0" w:line="290" w:lineRule="exact"/>
        <w:ind w:left="714"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czy </w:t>
      </w:r>
      <w:r w:rsidR="00752AF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 każdej szkole w próbie określonej w </w:t>
      </w:r>
      <w:r w:rsidR="002E6DD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2 ust. 18 pkt 1 </w:t>
      </w:r>
      <w:r w:rsidR="0027688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ankieta audytoryjna została zrealizowana w oddziale</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spełnia</w:t>
      </w:r>
      <w:r w:rsidR="0027688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jącym</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warunek określony w § 2 ust. 13</w:t>
      </w:r>
      <w:r w:rsidR="00BD6210"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zdanie pierwsze</w:t>
      </w:r>
      <w:r w:rsidR="004F5ADD"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p>
    <w:p w14:paraId="46FD843F" w14:textId="5EB06F41" w:rsidR="00E2290B" w:rsidRPr="00703D10" w:rsidRDefault="00BD6210" w:rsidP="0030479E">
      <w:pPr>
        <w:pStyle w:val="Akapitzlist"/>
        <w:numPr>
          <w:ilvl w:val="0"/>
          <w:numId w:val="54"/>
        </w:numPr>
        <w:spacing w:after="0" w:line="290" w:lineRule="exact"/>
        <w:ind w:left="714"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czy wszyscy uczniowie, którzy wzięli udział w ankiecie audytoryjnej, spełniają warunek</w:t>
      </w:r>
      <w:r w:rsidR="00C24A00"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określony</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 § 2 ust. 13 zdanie drugie,</w:t>
      </w:r>
      <w:r w:rsidR="00DB4C4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p>
    <w:p w14:paraId="21415FB9" w14:textId="77777777" w:rsidR="002D6C39" w:rsidRPr="00703D10" w:rsidRDefault="005A5344" w:rsidP="0030479E">
      <w:pPr>
        <w:pStyle w:val="Akapitzlist"/>
        <w:numPr>
          <w:ilvl w:val="0"/>
          <w:numId w:val="54"/>
        </w:numPr>
        <w:spacing w:after="0" w:line="290" w:lineRule="exact"/>
        <w:ind w:left="714"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czy w każdym oddziale objętym badaniem została osiągnięta minimalna stopa realizacji badania dla uczniów, wynosząca co najmniej 70% </w:t>
      </w:r>
      <w:r w:rsidR="00D828DC"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łącznej liczby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uczniów uczących się w danym oddziale</w:t>
      </w:r>
    </w:p>
    <w:p w14:paraId="4735219B" w14:textId="260AB0D5" w:rsidR="003102EA" w:rsidRPr="00703D10" w:rsidRDefault="007908F2" w:rsidP="0030479E">
      <w:pPr>
        <w:pStyle w:val="Akapitzlist"/>
        <w:numPr>
          <w:ilvl w:val="0"/>
          <w:numId w:val="54"/>
        </w:numPr>
        <w:spacing w:after="0" w:line="290" w:lineRule="exact"/>
        <w:ind w:left="714"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czy </w:t>
      </w:r>
      <w:r w:rsidR="003102EA"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 każdej szkole w próbie określonej w </w:t>
      </w:r>
      <w:r w:rsidR="005C7531"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2 ust. 18 </w:t>
      </w:r>
      <w:r w:rsidR="003102EA"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pkt 1 zosta</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ły</w:t>
      </w:r>
      <w:r w:rsidR="003102EA"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zebrane informacje o szkole i oddziale objętym badaniem w formie ankiety dla dyrektora szkoły, o której mowa w </w:t>
      </w:r>
      <w:r w:rsidR="005A6BC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2 ust. 15</w:t>
      </w:r>
      <w:r w:rsidR="003102EA"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p>
    <w:p w14:paraId="3DD2AA84" w14:textId="764C8751" w:rsidR="002D6C39" w:rsidRPr="00703D10" w:rsidRDefault="002D6C39" w:rsidP="0030479E">
      <w:pPr>
        <w:pStyle w:val="Akapitzlist"/>
        <w:numPr>
          <w:ilvl w:val="0"/>
          <w:numId w:val="54"/>
        </w:numPr>
        <w:spacing w:after="0" w:line="290" w:lineRule="exact"/>
        <w:ind w:left="714"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czy w każdej szkole w próbie określonej w </w:t>
      </w:r>
      <w:r w:rsidR="005C7531"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2 ust. 18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pkt 1 została zrealizowana ankieta z nauczycielem uczącym języka polskiego w</w:t>
      </w:r>
      <w:r w:rsidR="00EB1DA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oddziale objętym badaniem, o której mowa w § 2 ust. 16,</w:t>
      </w:r>
    </w:p>
    <w:p w14:paraId="67B0A259" w14:textId="3AE9A9D0" w:rsidR="003456A5" w:rsidRPr="00703D10" w:rsidRDefault="00C211AA" w:rsidP="0030479E">
      <w:pPr>
        <w:pStyle w:val="Akapitzlist"/>
        <w:spacing w:after="0" w:line="290" w:lineRule="exact"/>
        <w:ind w:left="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i </w:t>
      </w:r>
      <w:r w:rsidR="00B466A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złoży </w:t>
      </w:r>
      <w:r w:rsidR="0061789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Wykonawcy </w:t>
      </w:r>
      <w:r w:rsidR="00B466A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 tej sprawie </w:t>
      </w:r>
      <w:r w:rsidR="00B466A9" w:rsidRPr="00703D10">
        <w:rPr>
          <w:rFonts w:ascii="Times New Roman" w:hAnsi="Times New Roman" w:cs="Times New Roman"/>
          <w:color w:val="080808"/>
          <w:sz w:val="24"/>
          <w:szCs w:val="24"/>
          <w:lang w:val="pl-PL"/>
        </w:rPr>
        <w:t>oświadczeni</w:t>
      </w:r>
      <w:r w:rsidR="00AB73B9" w:rsidRPr="00703D10">
        <w:rPr>
          <w:rFonts w:ascii="Times New Roman" w:hAnsi="Times New Roman" w:cs="Times New Roman"/>
          <w:color w:val="080808"/>
          <w:sz w:val="24"/>
          <w:szCs w:val="24"/>
          <w:lang w:val="pl-PL"/>
        </w:rPr>
        <w:t>e w formie pisemnej</w:t>
      </w:r>
      <w:r w:rsidR="003456A5" w:rsidRPr="00703D10">
        <w:rPr>
          <w:rFonts w:ascii="Times New Roman" w:hAnsi="Times New Roman" w:cs="Times New Roman"/>
          <w:color w:val="080808"/>
          <w:sz w:val="24"/>
          <w:szCs w:val="24"/>
          <w:lang w:val="pl-PL"/>
        </w:rPr>
        <w:t xml:space="preserve">. </w:t>
      </w:r>
      <w:r w:rsidR="005C634D" w:rsidRPr="00703D10">
        <w:rPr>
          <w:rFonts w:ascii="Times New Roman" w:hAnsi="Times New Roman" w:cs="Times New Roman"/>
          <w:color w:val="080808"/>
          <w:sz w:val="24"/>
          <w:szCs w:val="24"/>
          <w:lang w:val="pl-PL"/>
        </w:rPr>
        <w:t xml:space="preserve"> </w:t>
      </w:r>
    </w:p>
    <w:p w14:paraId="2D9F45E6" w14:textId="7C13FB4C" w:rsidR="00DB4C4B" w:rsidRPr="00703D10" w:rsidRDefault="009445BF" w:rsidP="0030479E">
      <w:pPr>
        <w:pStyle w:val="Akapitzlist"/>
        <w:numPr>
          <w:ilvl w:val="6"/>
          <w:numId w:val="24"/>
        </w:numPr>
        <w:spacing w:after="0" w:line="290" w:lineRule="exact"/>
        <w:ind w:left="357"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 przypadku </w:t>
      </w:r>
      <w:r w:rsidR="005E44F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stwierdzenia </w:t>
      </w:r>
      <w:r w:rsidR="00E365E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przez Zamawiającego</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że</w:t>
      </w:r>
      <w:r w:rsidR="005E44F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badanie zostało przeprowadzone w rozumieniu § 2 ust. </w:t>
      </w:r>
      <w:r w:rsidR="00606D1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1</w:t>
      </w:r>
      <w:r w:rsidR="0003252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8</w:t>
      </w:r>
      <w:r w:rsidR="00606D1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i </w:t>
      </w:r>
      <w:r w:rsidR="00E7568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1</w:t>
      </w:r>
      <w:r w:rsidR="0003252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9</w:t>
      </w:r>
      <w:r w:rsidR="00AF5EC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r w:rsidR="00E7568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E2290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Zamawiający niezwłocznie przystąpi do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weryfikacji danych z ankiet, o której mowa w ust. 4 pkt 2</w:t>
      </w:r>
      <w:r w:rsidR="0046686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p>
    <w:p w14:paraId="1632382E" w14:textId="546CC4A2" w:rsidR="0024235A" w:rsidRPr="00703D10" w:rsidRDefault="00D65909" w:rsidP="0030479E">
      <w:pPr>
        <w:pStyle w:val="redniasiatka1akcent21"/>
        <w:numPr>
          <w:ilvl w:val="0"/>
          <w:numId w:val="57"/>
        </w:numPr>
        <w:suppressAutoHyphens/>
        <w:spacing w:line="290" w:lineRule="exact"/>
        <w:jc w:val="both"/>
        <w:rPr>
          <w:rFonts w:ascii="Times New Roman" w:hAnsi="Times New Roman"/>
          <w:color w:val="080808"/>
          <w:lang w:val="pl-PL"/>
          <w14:textFill>
            <w14:solidFill>
              <w14:srgbClr w14:val="080808">
                <w14:lumMod w14:val="95000"/>
                <w14:lumOff w14:val="5000"/>
              </w14:srgbClr>
            </w14:solidFill>
          </w14:textFill>
        </w:rPr>
      </w:pPr>
      <w:r w:rsidRPr="00703D10">
        <w:rPr>
          <w:rFonts w:ascii="Times New Roman" w:hAnsi="Times New Roman"/>
          <w:color w:val="080808"/>
          <w:lang w:val="pl-PL"/>
          <w14:textFill>
            <w14:solidFill>
              <w14:srgbClr w14:val="080808">
                <w14:lumMod w14:val="95000"/>
                <w14:lumOff w14:val="5000"/>
              </w14:srgbClr>
            </w14:solidFill>
          </w14:textFill>
        </w:rPr>
        <w:t>N</w:t>
      </w:r>
      <w:r w:rsidR="001D0502" w:rsidRPr="00703D10">
        <w:rPr>
          <w:rFonts w:ascii="Times New Roman" w:hAnsi="Times New Roman"/>
          <w:color w:val="080808"/>
          <w:lang w:val="pl-PL"/>
          <w14:textFill>
            <w14:solidFill>
              <w14:srgbClr w14:val="080808">
                <w14:lumMod w14:val="95000"/>
                <w14:lumOff w14:val="5000"/>
              </w14:srgbClr>
            </w14:solidFill>
          </w14:textFill>
        </w:rPr>
        <w:t xml:space="preserve">ie później niż w ciągu </w:t>
      </w:r>
      <w:r w:rsidR="005172B5" w:rsidRPr="00703D10">
        <w:rPr>
          <w:rFonts w:ascii="Times New Roman" w:hAnsi="Times New Roman"/>
          <w:color w:val="080808"/>
          <w:lang w:val="pl-PL"/>
          <w14:textFill>
            <w14:solidFill>
              <w14:srgbClr w14:val="080808">
                <w14:lumMod w14:val="95000"/>
                <w14:lumOff w14:val="5000"/>
              </w14:srgbClr>
            </w14:solidFill>
          </w14:textFill>
        </w:rPr>
        <w:t>8</w:t>
      </w:r>
      <w:r w:rsidR="001D0502" w:rsidRPr="00703D10">
        <w:rPr>
          <w:rFonts w:ascii="Times New Roman" w:hAnsi="Times New Roman"/>
          <w:color w:val="080808"/>
          <w:lang w:val="pl-PL"/>
          <w14:textFill>
            <w14:solidFill>
              <w14:srgbClr w14:val="080808">
                <w14:lumMod w14:val="95000"/>
                <w14:lumOff w14:val="5000"/>
              </w14:srgbClr>
            </w14:solidFill>
          </w14:textFill>
        </w:rPr>
        <w:t xml:space="preserve"> dni roboczych od </w:t>
      </w:r>
      <w:r w:rsidR="00B96B69" w:rsidRPr="00703D10">
        <w:rPr>
          <w:rFonts w:ascii="Times New Roman" w:hAnsi="Times New Roman"/>
          <w:color w:val="080808"/>
          <w:lang w:val="pl-PL"/>
          <w14:textFill>
            <w14:solidFill>
              <w14:srgbClr w14:val="080808">
                <w14:lumMod w14:val="95000"/>
                <w14:lumOff w14:val="5000"/>
              </w14:srgbClr>
            </w14:solidFill>
          </w14:textFill>
        </w:rPr>
        <w:t xml:space="preserve">otrzymania od </w:t>
      </w:r>
      <w:r w:rsidR="001D0502" w:rsidRPr="00703D10">
        <w:rPr>
          <w:rFonts w:ascii="Times New Roman" w:hAnsi="Times New Roman"/>
          <w:color w:val="080808"/>
          <w:lang w:val="pl-PL"/>
          <w14:textFill>
            <w14:solidFill>
              <w14:srgbClr w14:val="080808">
                <w14:lumMod w14:val="95000"/>
                <w14:lumOff w14:val="5000"/>
              </w14:srgbClr>
            </w14:solidFill>
          </w14:textFill>
        </w:rPr>
        <w:t>Wykonawc</w:t>
      </w:r>
      <w:r w:rsidR="00B96B69" w:rsidRPr="00703D10">
        <w:rPr>
          <w:rFonts w:ascii="Times New Roman" w:hAnsi="Times New Roman"/>
          <w:color w:val="080808"/>
          <w:lang w:val="pl-PL"/>
          <w14:textFill>
            <w14:solidFill>
              <w14:srgbClr w14:val="080808">
                <w14:lumMod w14:val="95000"/>
                <w14:lumOff w14:val="5000"/>
              </w14:srgbClr>
            </w14:solidFill>
          </w14:textFill>
        </w:rPr>
        <w:t>y</w:t>
      </w:r>
      <w:r w:rsidR="001D0502" w:rsidRPr="00703D10">
        <w:rPr>
          <w:rFonts w:ascii="Times New Roman" w:hAnsi="Times New Roman"/>
          <w:color w:val="080808"/>
          <w:lang w:val="pl-PL"/>
          <w14:textFill>
            <w14:solidFill>
              <w14:srgbClr w14:val="080808">
                <w14:lumMod w14:val="95000"/>
                <w14:lumOff w14:val="5000"/>
              </w14:srgbClr>
            </w14:solidFill>
          </w14:textFill>
        </w:rPr>
        <w:t xml:space="preserve"> baz danych </w:t>
      </w:r>
      <w:r w:rsidR="006644AB" w:rsidRPr="00703D10">
        <w:rPr>
          <w:rFonts w:ascii="Times New Roman" w:hAnsi="Times New Roman"/>
          <w:color w:val="080808"/>
          <w:lang w:val="pl-PL"/>
          <w14:textFill>
            <w14:solidFill>
              <w14:srgbClr w14:val="080808">
                <w14:lumMod w14:val="95000"/>
                <w14:lumOff w14:val="5000"/>
              </w14:srgbClr>
            </w14:solidFill>
          </w14:textFill>
        </w:rPr>
        <w:t xml:space="preserve">w wersji wstępnej </w:t>
      </w:r>
      <w:r w:rsidR="0094138A" w:rsidRPr="00703D10">
        <w:rPr>
          <w:rFonts w:ascii="Times New Roman" w:hAnsi="Times New Roman"/>
          <w:color w:val="080808"/>
          <w:lang w:val="pl-PL"/>
          <w14:textFill>
            <w14:solidFill>
              <w14:srgbClr w14:val="080808">
                <w14:lumMod w14:val="95000"/>
                <w14:lumOff w14:val="5000"/>
              </w14:srgbClr>
            </w14:solidFill>
          </w14:textFill>
        </w:rPr>
        <w:t xml:space="preserve">zgodnie z postanowieniem ust. </w:t>
      </w:r>
      <w:r w:rsidR="003420CF" w:rsidRPr="00703D10">
        <w:rPr>
          <w:rFonts w:ascii="Times New Roman" w:hAnsi="Times New Roman"/>
          <w:color w:val="080808"/>
          <w:lang w:val="pl-PL"/>
          <w14:textFill>
            <w14:solidFill>
              <w14:srgbClr w14:val="080808">
                <w14:lumMod w14:val="95000"/>
                <w14:lumOff w14:val="5000"/>
              </w14:srgbClr>
            </w14:solidFill>
          </w14:textFill>
        </w:rPr>
        <w:t>2</w:t>
      </w:r>
      <w:r w:rsidR="002F67D1" w:rsidRPr="00703D10">
        <w:rPr>
          <w:rFonts w:ascii="Times New Roman" w:hAnsi="Times New Roman"/>
          <w:color w:val="080808"/>
          <w:lang w:val="pl-PL"/>
          <w14:textFill>
            <w14:solidFill>
              <w14:srgbClr w14:val="080808">
                <w14:lumMod w14:val="95000"/>
                <w14:lumOff w14:val="5000"/>
              </w14:srgbClr>
            </w14:solidFill>
          </w14:textFill>
        </w:rPr>
        <w:t xml:space="preserve">, z zastrzeżeniem </w:t>
      </w:r>
      <w:r w:rsidR="00282087" w:rsidRPr="00703D10">
        <w:rPr>
          <w:rFonts w:ascii="Times New Roman" w:hAnsi="Times New Roman"/>
          <w:color w:val="080808"/>
          <w:lang w:val="pl-PL"/>
          <w14:textFill>
            <w14:solidFill>
              <w14:srgbClr w14:val="080808">
                <w14:lumMod w14:val="95000"/>
                <w14:lumOff w14:val="5000"/>
              </w14:srgbClr>
            </w14:solidFill>
          </w14:textFill>
        </w:rPr>
        <w:t xml:space="preserve">uprzedniego </w:t>
      </w:r>
      <w:r w:rsidR="005E44F4" w:rsidRPr="00703D10">
        <w:rPr>
          <w:rFonts w:ascii="Times New Roman" w:hAnsi="Times New Roman"/>
          <w:color w:val="080808"/>
          <w:lang w:val="pl-PL"/>
          <w14:textFill>
            <w14:solidFill>
              <w14:srgbClr w14:val="080808">
                <w14:lumMod w14:val="95000"/>
                <w14:lumOff w14:val="5000"/>
              </w14:srgbClr>
            </w14:solidFill>
          </w14:textFill>
        </w:rPr>
        <w:t>stwierdzenia przez Zamawiającego</w:t>
      </w:r>
      <w:r w:rsidR="00C02F80" w:rsidRPr="00703D10">
        <w:rPr>
          <w:rFonts w:ascii="Times New Roman" w:hAnsi="Times New Roman"/>
          <w:color w:val="080808"/>
          <w:lang w:val="pl-PL"/>
          <w14:textFill>
            <w14:solidFill>
              <w14:srgbClr w14:val="080808">
                <w14:lumMod w14:val="95000"/>
                <w14:lumOff w14:val="5000"/>
              </w14:srgbClr>
            </w14:solidFill>
          </w14:textFill>
        </w:rPr>
        <w:t>,</w:t>
      </w:r>
      <w:r w:rsidR="002F67D1" w:rsidRPr="00703D10">
        <w:rPr>
          <w:rFonts w:ascii="Times New Roman" w:hAnsi="Times New Roman"/>
          <w:color w:val="080808"/>
          <w:lang w:val="pl-PL"/>
          <w14:textFill>
            <w14:solidFill>
              <w14:srgbClr w14:val="080808">
                <w14:lumMod w14:val="95000"/>
                <w14:lumOff w14:val="5000"/>
              </w14:srgbClr>
            </w14:solidFill>
          </w14:textFill>
        </w:rPr>
        <w:t xml:space="preserve"> na zasadach określonych w ust. 4-7, że badanie zostało przeprowadzone w rozumieniu § 2 ust.</w:t>
      </w:r>
      <w:r w:rsidR="008864A5" w:rsidRPr="00703D10">
        <w:rPr>
          <w:rFonts w:ascii="Times New Roman" w:hAnsi="Times New Roman"/>
          <w:color w:val="080808"/>
          <w:lang w:val="pl-PL"/>
          <w14:textFill>
            <w14:solidFill>
              <w14:srgbClr w14:val="080808">
                <w14:lumMod w14:val="95000"/>
                <w14:lumOff w14:val="5000"/>
              </w14:srgbClr>
            </w14:solidFill>
          </w14:textFill>
        </w:rPr>
        <w:t> </w:t>
      </w:r>
      <w:r w:rsidR="002F67D1" w:rsidRPr="00703D10">
        <w:rPr>
          <w:rFonts w:ascii="Times New Roman" w:hAnsi="Times New Roman"/>
          <w:color w:val="080808"/>
          <w:lang w:val="pl-PL"/>
          <w14:textFill>
            <w14:solidFill>
              <w14:srgbClr w14:val="080808">
                <w14:lumMod w14:val="95000"/>
                <w14:lumOff w14:val="5000"/>
              </w14:srgbClr>
            </w14:solidFill>
          </w14:textFill>
        </w:rPr>
        <w:t>1</w:t>
      </w:r>
      <w:r w:rsidR="006E0F95" w:rsidRPr="00703D10">
        <w:rPr>
          <w:rFonts w:ascii="Times New Roman" w:hAnsi="Times New Roman"/>
          <w:color w:val="080808"/>
          <w:lang w:val="pl-PL"/>
          <w14:textFill>
            <w14:solidFill>
              <w14:srgbClr w14:val="080808">
                <w14:lumMod w14:val="95000"/>
                <w14:lumOff w14:val="5000"/>
              </w14:srgbClr>
            </w14:solidFill>
          </w14:textFill>
        </w:rPr>
        <w:t>8</w:t>
      </w:r>
      <w:r w:rsidR="00E51717" w:rsidRPr="00703D10">
        <w:rPr>
          <w:rFonts w:ascii="Times New Roman" w:hAnsi="Times New Roman"/>
          <w:color w:val="080808"/>
          <w:lang w:val="pl-PL"/>
          <w14:textFill>
            <w14:solidFill>
              <w14:srgbClr w14:val="080808">
                <w14:lumMod w14:val="95000"/>
                <w14:lumOff w14:val="5000"/>
              </w14:srgbClr>
            </w14:solidFill>
          </w14:textFill>
        </w:rPr>
        <w:t xml:space="preserve"> i 1</w:t>
      </w:r>
      <w:r w:rsidR="006E0F95" w:rsidRPr="00703D10">
        <w:rPr>
          <w:rFonts w:ascii="Times New Roman" w:hAnsi="Times New Roman"/>
          <w:color w:val="080808"/>
          <w:lang w:val="pl-PL"/>
          <w14:textFill>
            <w14:solidFill>
              <w14:srgbClr w14:val="080808">
                <w14:lumMod w14:val="95000"/>
                <w14:lumOff w14:val="5000"/>
              </w14:srgbClr>
            </w14:solidFill>
          </w14:textFill>
        </w:rPr>
        <w:t>9</w:t>
      </w:r>
      <w:r w:rsidR="00473370" w:rsidRPr="00703D10">
        <w:rPr>
          <w:rFonts w:ascii="Times New Roman" w:hAnsi="Times New Roman"/>
          <w:color w:val="080808"/>
          <w:lang w:val="pl-PL"/>
          <w14:textFill>
            <w14:solidFill>
              <w14:srgbClr w14:val="080808">
                <w14:lumMod w14:val="95000"/>
                <w14:lumOff w14:val="5000"/>
              </w14:srgbClr>
            </w14:solidFill>
          </w14:textFill>
        </w:rPr>
        <w:t>,</w:t>
      </w:r>
      <w:r w:rsidR="002F67D1" w:rsidRPr="00703D10">
        <w:rPr>
          <w:rFonts w:ascii="Times New Roman" w:hAnsi="Times New Roman"/>
          <w:color w:val="080808"/>
          <w:lang w:val="pl-PL"/>
          <w14:textFill>
            <w14:solidFill>
              <w14:srgbClr w14:val="080808">
                <w14:lumMod w14:val="95000"/>
                <w14:lumOff w14:val="5000"/>
              </w14:srgbClr>
            </w14:solidFill>
          </w14:textFill>
        </w:rPr>
        <w:t xml:space="preserve"> </w:t>
      </w:r>
      <w:r w:rsidRPr="00703D10">
        <w:rPr>
          <w:rFonts w:ascii="Times New Roman" w:hAnsi="Times New Roman"/>
          <w:color w:val="080808"/>
          <w:lang w:val="pl-PL"/>
          <w14:textFill>
            <w14:solidFill>
              <w14:srgbClr w14:val="080808">
                <w14:lumMod w14:val="95000"/>
                <w14:lumOff w14:val="5000"/>
              </w14:srgbClr>
            </w14:solidFill>
          </w14:textFill>
        </w:rPr>
        <w:t xml:space="preserve">Zamawiający </w:t>
      </w:r>
      <w:r w:rsidR="00C02F80" w:rsidRPr="00703D10">
        <w:rPr>
          <w:rFonts w:ascii="Times New Roman" w:eastAsia="Arial" w:hAnsi="Times New Roman"/>
          <w:color w:val="080808"/>
          <w:lang w:val="pl-PL"/>
          <w14:textFill>
            <w14:solidFill>
              <w14:srgbClr w14:val="080808">
                <w14:lumMod w14:val="95000"/>
                <w14:lumOff w14:val="5000"/>
              </w14:srgbClr>
            </w14:solidFill>
          </w14:textFill>
        </w:rPr>
        <w:t>prześle na adres poczty elektronicznej Wykonawcy</w:t>
      </w:r>
      <w:r w:rsidR="00D3194B" w:rsidRPr="00703D10">
        <w:rPr>
          <w:rFonts w:ascii="Times New Roman" w:eastAsia="Arial" w:hAnsi="Times New Roman"/>
          <w:color w:val="080808"/>
          <w:lang w:val="pl-PL"/>
          <w14:textFill>
            <w14:solidFill>
              <w14:srgbClr w14:val="080808">
                <w14:lumMod w14:val="95000"/>
                <w14:lumOff w14:val="5000"/>
              </w14:srgbClr>
            </w14:solidFill>
          </w14:textFill>
        </w:rPr>
        <w:t>,</w:t>
      </w:r>
      <w:r w:rsidR="00C02F80" w:rsidRPr="00703D10">
        <w:rPr>
          <w:rFonts w:ascii="Times New Roman" w:eastAsia="Arial" w:hAnsi="Times New Roman"/>
          <w:color w:val="080808"/>
          <w:lang w:val="pl-PL"/>
          <w14:textFill>
            <w14:solidFill>
              <w14:srgbClr w14:val="080808">
                <w14:lumMod w14:val="95000"/>
                <w14:lumOff w14:val="5000"/>
              </w14:srgbClr>
            </w14:solidFill>
          </w14:textFill>
        </w:rPr>
        <w:t xml:space="preserve"> wskazany w § 1</w:t>
      </w:r>
      <w:r w:rsidR="00557541" w:rsidRPr="00703D10">
        <w:rPr>
          <w:rFonts w:ascii="Times New Roman" w:eastAsia="Arial" w:hAnsi="Times New Roman"/>
          <w:color w:val="080808"/>
          <w:lang w:val="pl-PL"/>
          <w14:textFill>
            <w14:solidFill>
              <w14:srgbClr w14:val="080808">
                <w14:lumMod w14:val="95000"/>
                <w14:lumOff w14:val="5000"/>
              </w14:srgbClr>
            </w14:solidFill>
          </w14:textFill>
        </w:rPr>
        <w:t>1</w:t>
      </w:r>
      <w:r w:rsidR="00C02F80" w:rsidRPr="00703D10">
        <w:rPr>
          <w:rFonts w:ascii="Times New Roman" w:eastAsia="Arial" w:hAnsi="Times New Roman"/>
          <w:color w:val="080808"/>
          <w:lang w:val="pl-PL"/>
          <w14:textFill>
            <w14:solidFill>
              <w14:srgbClr w14:val="080808">
                <w14:lumMod w14:val="95000"/>
                <w14:lumOff w14:val="5000"/>
              </w14:srgbClr>
            </w14:solidFill>
          </w14:textFill>
        </w:rPr>
        <w:t xml:space="preserve"> ust. 1 pkt 2</w:t>
      </w:r>
      <w:r w:rsidR="00D3194B" w:rsidRPr="00703D10">
        <w:rPr>
          <w:rFonts w:ascii="Times New Roman" w:eastAsia="Arial" w:hAnsi="Times New Roman"/>
          <w:color w:val="080808"/>
          <w:lang w:val="pl-PL"/>
          <w14:textFill>
            <w14:solidFill>
              <w14:srgbClr w14:val="080808">
                <w14:lumMod w14:val="95000"/>
                <w14:lumOff w14:val="5000"/>
              </w14:srgbClr>
            </w14:solidFill>
          </w14:textFill>
        </w:rPr>
        <w:t>,</w:t>
      </w:r>
      <w:r w:rsidR="00C02F80" w:rsidRPr="00703D10">
        <w:rPr>
          <w:rFonts w:ascii="Times New Roman" w:eastAsia="Arial" w:hAnsi="Times New Roman"/>
          <w:color w:val="080808"/>
          <w:lang w:val="pl-PL"/>
          <w14:textFill>
            <w14:solidFill>
              <w14:srgbClr w14:val="080808">
                <w14:lumMod w14:val="95000"/>
                <w14:lumOff w14:val="5000"/>
              </w14:srgbClr>
            </w14:solidFill>
          </w14:textFill>
        </w:rPr>
        <w:t xml:space="preserve"> </w:t>
      </w:r>
      <w:r w:rsidR="001D0502" w:rsidRPr="00703D10">
        <w:rPr>
          <w:rFonts w:ascii="Times New Roman" w:hAnsi="Times New Roman"/>
          <w:color w:val="080808"/>
          <w:lang w:val="pl-PL"/>
          <w14:textFill>
            <w14:solidFill>
              <w14:srgbClr w14:val="080808">
                <w14:lumMod w14:val="95000"/>
                <w14:lumOff w14:val="5000"/>
              </w14:srgbClr>
            </w14:solidFill>
          </w14:textFill>
        </w:rPr>
        <w:t>zbiory danych</w:t>
      </w:r>
      <w:r w:rsidR="00DA6BAE" w:rsidRPr="00703D10">
        <w:rPr>
          <w:rFonts w:ascii="Times New Roman" w:hAnsi="Times New Roman"/>
          <w:color w:val="080808"/>
          <w:lang w:val="pl-PL"/>
          <w14:textFill>
            <w14:solidFill>
              <w14:srgbClr w14:val="080808">
                <w14:lumMod w14:val="95000"/>
                <w14:lumOff w14:val="5000"/>
              </w14:srgbClr>
            </w14:solidFill>
          </w14:textFill>
        </w:rPr>
        <w:t>,</w:t>
      </w:r>
      <w:r w:rsidR="001D0502" w:rsidRPr="00703D10">
        <w:rPr>
          <w:rFonts w:ascii="Times New Roman" w:hAnsi="Times New Roman"/>
          <w:color w:val="080808"/>
          <w:lang w:val="pl-PL"/>
          <w14:textFill>
            <w14:solidFill>
              <w14:srgbClr w14:val="080808">
                <w14:lumMod w14:val="95000"/>
                <w14:lumOff w14:val="5000"/>
              </w14:srgbClr>
            </w14:solidFill>
          </w14:textFill>
        </w:rPr>
        <w:t xml:space="preserve"> </w:t>
      </w:r>
      <w:r w:rsidR="00DA6BAE" w:rsidRPr="00703D10">
        <w:rPr>
          <w:rFonts w:ascii="Times New Roman" w:hAnsi="Times New Roman"/>
          <w:color w:val="080808"/>
          <w:lang w:val="pl-PL"/>
          <w14:textFill>
            <w14:solidFill>
              <w14:srgbClr w14:val="080808">
                <w14:lumMod w14:val="95000"/>
                <w14:lumOff w14:val="5000"/>
              </w14:srgbClr>
            </w14:solidFill>
          </w14:textFill>
        </w:rPr>
        <w:t xml:space="preserve">w formie plików elektronicznych w formacie MS Excel, </w:t>
      </w:r>
      <w:r w:rsidR="001D0502" w:rsidRPr="00703D10">
        <w:rPr>
          <w:rFonts w:ascii="Times New Roman" w:hAnsi="Times New Roman"/>
          <w:color w:val="080808"/>
          <w:lang w:val="pl-PL"/>
          <w14:textFill>
            <w14:solidFill>
              <w14:srgbClr w14:val="080808">
                <w14:lumMod w14:val="95000"/>
                <w14:lumOff w14:val="5000"/>
              </w14:srgbClr>
            </w14:solidFill>
          </w14:textFill>
        </w:rPr>
        <w:t>z</w:t>
      </w:r>
      <w:r w:rsidR="0094138A" w:rsidRPr="00703D10">
        <w:rPr>
          <w:rFonts w:ascii="Times New Roman" w:hAnsi="Times New Roman"/>
          <w:color w:val="080808"/>
          <w:lang w:val="pl-PL"/>
          <w14:textFill>
            <w14:solidFill>
              <w14:srgbClr w14:val="080808">
                <w14:lumMod w14:val="95000"/>
                <w14:lumOff w14:val="5000"/>
              </w14:srgbClr>
            </w14:solidFill>
          </w14:textFill>
        </w:rPr>
        <w:t> </w:t>
      </w:r>
      <w:r w:rsidR="001D0502" w:rsidRPr="00703D10">
        <w:rPr>
          <w:rFonts w:ascii="Times New Roman" w:hAnsi="Times New Roman"/>
          <w:color w:val="080808"/>
          <w:lang w:val="pl-PL"/>
          <w14:textFill>
            <w14:solidFill>
              <w14:srgbClr w14:val="080808">
                <w14:lumMod w14:val="95000"/>
                <w14:lumOff w14:val="5000"/>
              </w14:srgbClr>
            </w14:solidFill>
          </w14:textFill>
        </w:rPr>
        <w:t xml:space="preserve">zakodowanymi odpowiedziami na pytania otwarte oraz zmiennymi zawierającymi wagi analityczne. Wykonawca </w:t>
      </w:r>
      <w:r w:rsidR="007A521C" w:rsidRPr="00703D10">
        <w:rPr>
          <w:rFonts w:ascii="Times New Roman" w:hAnsi="Times New Roman"/>
          <w:color w:val="080808"/>
          <w:lang w:val="pl-PL"/>
          <w14:textFill>
            <w14:solidFill>
              <w14:srgbClr w14:val="080808">
                <w14:lumMod w14:val="95000"/>
                <w14:lumOff w14:val="5000"/>
              </w14:srgbClr>
            </w14:solidFill>
          </w14:textFill>
        </w:rPr>
        <w:t xml:space="preserve">w ciągu </w:t>
      </w:r>
      <w:r w:rsidR="005172B5" w:rsidRPr="00703D10">
        <w:rPr>
          <w:rFonts w:ascii="Times New Roman" w:hAnsi="Times New Roman"/>
          <w:color w:val="080808"/>
          <w:lang w:val="pl-PL"/>
          <w14:textFill>
            <w14:solidFill>
              <w14:srgbClr w14:val="080808">
                <w14:lumMod w14:val="95000"/>
                <w14:lumOff w14:val="5000"/>
              </w14:srgbClr>
            </w14:solidFill>
          </w14:textFill>
        </w:rPr>
        <w:t>2</w:t>
      </w:r>
      <w:r w:rsidR="001D0502" w:rsidRPr="00703D10">
        <w:rPr>
          <w:rFonts w:ascii="Times New Roman" w:hAnsi="Times New Roman"/>
          <w:color w:val="080808"/>
          <w:lang w:val="pl-PL"/>
          <w14:textFill>
            <w14:solidFill>
              <w14:srgbClr w14:val="080808">
                <w14:lumMod w14:val="95000"/>
                <w14:lumOff w14:val="5000"/>
              </w14:srgbClr>
            </w14:solidFill>
          </w14:textFill>
        </w:rPr>
        <w:t xml:space="preserve"> dni robocz</w:t>
      </w:r>
      <w:r w:rsidR="007A521C" w:rsidRPr="00703D10">
        <w:rPr>
          <w:rFonts w:ascii="Times New Roman" w:hAnsi="Times New Roman"/>
          <w:color w:val="080808"/>
          <w:lang w:val="pl-PL"/>
          <w14:textFill>
            <w14:solidFill>
              <w14:srgbClr w14:val="080808">
                <w14:lumMod w14:val="95000"/>
                <w14:lumOff w14:val="5000"/>
              </w14:srgbClr>
            </w14:solidFill>
          </w14:textFill>
        </w:rPr>
        <w:t>ych</w:t>
      </w:r>
      <w:r w:rsidR="00BA05C2" w:rsidRPr="00703D10">
        <w:rPr>
          <w:rFonts w:ascii="Times New Roman" w:hAnsi="Times New Roman"/>
          <w:color w:val="080808"/>
          <w:lang w:val="pl-PL"/>
          <w14:textFill>
            <w14:solidFill>
              <w14:srgbClr w14:val="080808">
                <w14:lumMod w14:val="95000"/>
                <w14:lumOff w14:val="5000"/>
              </w14:srgbClr>
            </w14:solidFill>
          </w14:textFill>
        </w:rPr>
        <w:t xml:space="preserve"> </w:t>
      </w:r>
      <w:r w:rsidR="001D0502" w:rsidRPr="00703D10">
        <w:rPr>
          <w:rFonts w:ascii="Times New Roman" w:hAnsi="Times New Roman"/>
          <w:color w:val="080808"/>
          <w:lang w:val="pl-PL"/>
          <w14:textFill>
            <w14:solidFill>
              <w14:srgbClr w14:val="080808">
                <w14:lumMod w14:val="95000"/>
                <w14:lumOff w14:val="5000"/>
              </w14:srgbClr>
            </w14:solidFill>
          </w14:textFill>
        </w:rPr>
        <w:t>dołącz</w:t>
      </w:r>
      <w:r w:rsidR="007A521C" w:rsidRPr="00703D10">
        <w:rPr>
          <w:rFonts w:ascii="Times New Roman" w:hAnsi="Times New Roman"/>
          <w:color w:val="080808"/>
          <w:lang w:val="pl-PL"/>
          <w14:textFill>
            <w14:solidFill>
              <w14:srgbClr w14:val="080808">
                <w14:lumMod w14:val="95000"/>
                <w14:lumOff w14:val="5000"/>
              </w14:srgbClr>
            </w14:solidFill>
          </w14:textFill>
        </w:rPr>
        <w:t>y</w:t>
      </w:r>
      <w:r w:rsidR="001D0502" w:rsidRPr="00703D10">
        <w:rPr>
          <w:rFonts w:ascii="Times New Roman" w:hAnsi="Times New Roman"/>
          <w:color w:val="080808"/>
          <w:lang w:val="pl-PL"/>
          <w14:textFill>
            <w14:solidFill>
              <w14:srgbClr w14:val="080808">
                <w14:lumMod w14:val="95000"/>
                <w14:lumOff w14:val="5000"/>
              </w14:srgbClr>
            </w14:solidFill>
          </w14:textFill>
        </w:rPr>
        <w:t xml:space="preserve"> </w:t>
      </w:r>
      <w:r w:rsidR="00E15467" w:rsidRPr="00703D10">
        <w:rPr>
          <w:rFonts w:ascii="Times New Roman" w:hAnsi="Times New Roman"/>
          <w:color w:val="080808"/>
          <w:lang w:val="pl-PL"/>
          <w14:textFill>
            <w14:solidFill>
              <w14:srgbClr w14:val="080808">
                <w14:lumMod w14:val="95000"/>
                <w14:lumOff w14:val="5000"/>
              </w14:srgbClr>
            </w14:solidFill>
          </w14:textFill>
        </w:rPr>
        <w:t xml:space="preserve">zbiory danych, o których mowa w zdaniu poprzedzającym, </w:t>
      </w:r>
      <w:r w:rsidR="001D0502" w:rsidRPr="00703D10">
        <w:rPr>
          <w:rFonts w:ascii="Times New Roman" w:hAnsi="Times New Roman"/>
          <w:color w:val="080808"/>
          <w:lang w:val="pl-PL"/>
          <w14:textFill>
            <w14:solidFill>
              <w14:srgbClr w14:val="080808">
                <w14:lumMod w14:val="95000"/>
                <w14:lumOff w14:val="5000"/>
              </w14:srgbClr>
            </w14:solidFill>
          </w14:textFill>
        </w:rPr>
        <w:t xml:space="preserve">do baz danych </w:t>
      </w:r>
      <w:r w:rsidR="00E51717" w:rsidRPr="00703D10">
        <w:rPr>
          <w:rFonts w:ascii="Times New Roman" w:hAnsi="Times New Roman"/>
          <w:color w:val="080808"/>
          <w:lang w:val="pl-PL"/>
          <w14:textFill>
            <w14:solidFill>
              <w14:srgbClr w14:val="080808">
                <w14:lumMod w14:val="95000"/>
                <w14:lumOff w14:val="5000"/>
              </w14:srgbClr>
            </w14:solidFill>
          </w14:textFill>
        </w:rPr>
        <w:t>w</w:t>
      </w:r>
      <w:r w:rsidR="00C02F80" w:rsidRPr="00703D10">
        <w:rPr>
          <w:rFonts w:ascii="Times New Roman" w:hAnsi="Times New Roman"/>
          <w:color w:val="080808"/>
          <w:lang w:val="pl-PL"/>
          <w14:textFill>
            <w14:solidFill>
              <w14:srgbClr w14:val="080808">
                <w14:lumMod w14:val="95000"/>
                <w14:lumOff w14:val="5000"/>
              </w14:srgbClr>
            </w14:solidFill>
          </w14:textFill>
        </w:rPr>
        <w:t> </w:t>
      </w:r>
      <w:r w:rsidR="00E51717" w:rsidRPr="00703D10">
        <w:rPr>
          <w:rFonts w:ascii="Times New Roman" w:hAnsi="Times New Roman"/>
          <w:color w:val="080808"/>
          <w:lang w:val="pl-PL"/>
          <w14:textFill>
            <w14:solidFill>
              <w14:srgbClr w14:val="080808">
                <w14:lumMod w14:val="95000"/>
                <w14:lumOff w14:val="5000"/>
              </w14:srgbClr>
            </w14:solidFill>
          </w14:textFill>
        </w:rPr>
        <w:t xml:space="preserve">wersji wstępnej </w:t>
      </w:r>
      <w:r w:rsidR="001D0502" w:rsidRPr="00703D10">
        <w:rPr>
          <w:rFonts w:ascii="Times New Roman" w:hAnsi="Times New Roman"/>
          <w:color w:val="080808"/>
          <w:lang w:val="pl-PL"/>
          <w14:textFill>
            <w14:solidFill>
              <w14:srgbClr w14:val="080808">
                <w14:lumMod w14:val="95000"/>
                <w14:lumOff w14:val="5000"/>
              </w14:srgbClr>
            </w14:solidFill>
          </w14:textFill>
        </w:rPr>
        <w:t>i utworz</w:t>
      </w:r>
      <w:r w:rsidR="007A521C" w:rsidRPr="00703D10">
        <w:rPr>
          <w:rFonts w:ascii="Times New Roman" w:hAnsi="Times New Roman"/>
          <w:color w:val="080808"/>
          <w:lang w:val="pl-PL"/>
          <w14:textFill>
            <w14:solidFill>
              <w14:srgbClr w14:val="080808">
                <w14:lumMod w14:val="95000"/>
                <w14:lumOff w14:val="5000"/>
              </w14:srgbClr>
            </w14:solidFill>
          </w14:textFill>
        </w:rPr>
        <w:t>y</w:t>
      </w:r>
      <w:r w:rsidR="001D0502" w:rsidRPr="00703D10">
        <w:rPr>
          <w:rFonts w:ascii="Times New Roman" w:hAnsi="Times New Roman"/>
          <w:color w:val="080808"/>
          <w:lang w:val="pl-PL"/>
          <w14:textFill>
            <w14:solidFill>
              <w14:srgbClr w14:val="080808">
                <w14:lumMod w14:val="95000"/>
                <w14:lumOff w14:val="5000"/>
              </w14:srgbClr>
            </w14:solidFill>
          </w14:textFill>
        </w:rPr>
        <w:t xml:space="preserve"> </w:t>
      </w:r>
      <w:r w:rsidR="008E55D7" w:rsidRPr="00703D10">
        <w:rPr>
          <w:rFonts w:ascii="Times New Roman" w:hAnsi="Times New Roman"/>
          <w:color w:val="080808"/>
          <w:lang w:val="pl-PL"/>
          <w14:textFill>
            <w14:solidFill>
              <w14:srgbClr w14:val="080808">
                <w14:lumMod w14:val="95000"/>
                <w14:lumOff w14:val="5000"/>
              </w14:srgbClr>
            </w14:solidFill>
          </w14:textFill>
        </w:rPr>
        <w:t>pełn</w:t>
      </w:r>
      <w:r w:rsidR="002D4F20" w:rsidRPr="00703D10">
        <w:rPr>
          <w:rFonts w:ascii="Times New Roman" w:hAnsi="Times New Roman"/>
          <w:color w:val="080808"/>
          <w:lang w:val="pl-PL"/>
          <w14:textFill>
            <w14:solidFill>
              <w14:srgbClr w14:val="080808">
                <w14:lumMod w14:val="95000"/>
                <w14:lumOff w14:val="5000"/>
              </w14:srgbClr>
            </w14:solidFill>
          </w14:textFill>
        </w:rPr>
        <w:t>e</w:t>
      </w:r>
      <w:r w:rsidR="008E55D7" w:rsidRPr="00703D10">
        <w:rPr>
          <w:rFonts w:ascii="Times New Roman" w:hAnsi="Times New Roman"/>
          <w:color w:val="080808"/>
          <w:lang w:val="pl-PL"/>
          <w14:textFill>
            <w14:solidFill>
              <w14:srgbClr w14:val="080808">
                <w14:lumMod w14:val="95000"/>
                <w14:lumOff w14:val="5000"/>
              </w14:srgbClr>
            </w14:solidFill>
          </w14:textFill>
        </w:rPr>
        <w:t xml:space="preserve"> </w:t>
      </w:r>
      <w:r w:rsidR="00C04407" w:rsidRPr="00703D10">
        <w:rPr>
          <w:rFonts w:ascii="Times New Roman" w:hAnsi="Times New Roman"/>
          <w:color w:val="080808"/>
          <w:lang w:val="pl-PL"/>
          <w14:textFill>
            <w14:solidFill>
              <w14:srgbClr w14:val="080808">
                <w14:lumMod w14:val="95000"/>
                <w14:lumOff w14:val="5000"/>
              </w14:srgbClr>
            </w14:solidFill>
          </w14:textFill>
        </w:rPr>
        <w:t>baz</w:t>
      </w:r>
      <w:r w:rsidR="008E55D7" w:rsidRPr="00703D10">
        <w:rPr>
          <w:rFonts w:ascii="Times New Roman" w:hAnsi="Times New Roman"/>
          <w:color w:val="080808"/>
          <w:lang w:val="pl-PL"/>
          <w14:textFill>
            <w14:solidFill>
              <w14:srgbClr w14:val="080808">
                <w14:lumMod w14:val="95000"/>
                <w14:lumOff w14:val="5000"/>
              </w14:srgbClr>
            </w14:solidFill>
          </w14:textFill>
        </w:rPr>
        <w:t>y</w:t>
      </w:r>
      <w:r w:rsidR="00C04407" w:rsidRPr="00703D10">
        <w:rPr>
          <w:rFonts w:ascii="Times New Roman" w:hAnsi="Times New Roman"/>
          <w:color w:val="080808"/>
          <w:lang w:val="pl-PL"/>
          <w14:textFill>
            <w14:solidFill>
              <w14:srgbClr w14:val="080808">
                <w14:lumMod w14:val="95000"/>
                <w14:lumOff w14:val="5000"/>
              </w14:srgbClr>
            </w14:solidFill>
          </w14:textFill>
        </w:rPr>
        <w:t xml:space="preserve"> danych</w:t>
      </w:r>
      <w:r w:rsidR="00E52175" w:rsidRPr="00703D10">
        <w:rPr>
          <w:rFonts w:ascii="Times New Roman" w:hAnsi="Times New Roman"/>
          <w:color w:val="080808"/>
          <w:lang w:val="pl-PL"/>
          <w14:textFill>
            <w14:solidFill>
              <w14:srgbClr w14:val="080808">
                <w14:lumMod w14:val="95000"/>
                <w14:lumOff w14:val="5000"/>
              </w14:srgbClr>
            </w14:solidFill>
          </w14:textFill>
        </w:rPr>
        <w:t xml:space="preserve">, </w:t>
      </w:r>
      <w:r w:rsidR="005E4E3F" w:rsidRPr="00703D10">
        <w:rPr>
          <w:rFonts w:ascii="Times New Roman" w:hAnsi="Times New Roman"/>
          <w:color w:val="080808"/>
          <w:lang w:val="pl-PL"/>
          <w14:textFill>
            <w14:solidFill>
              <w14:srgbClr w14:val="080808">
                <w14:lumMod w14:val="95000"/>
                <w14:lumOff w14:val="5000"/>
              </w14:srgbClr>
            </w14:solidFill>
          </w14:textFill>
        </w:rPr>
        <w:t xml:space="preserve">z </w:t>
      </w:r>
      <w:r w:rsidR="00D72896" w:rsidRPr="00703D10">
        <w:rPr>
          <w:rFonts w:ascii="Times New Roman" w:hAnsi="Times New Roman"/>
          <w:color w:val="080808"/>
          <w:lang w:val="pl-PL"/>
          <w14:textFill>
            <w14:solidFill>
              <w14:srgbClr w14:val="080808">
                <w14:lumMod w14:val="95000"/>
                <w14:lumOff w14:val="5000"/>
              </w14:srgbClr>
            </w14:solidFill>
          </w14:textFill>
        </w:rPr>
        <w:t xml:space="preserve">wyłączeniem </w:t>
      </w:r>
      <w:r w:rsidR="005E4E3F" w:rsidRPr="00703D10">
        <w:rPr>
          <w:rFonts w:ascii="Times New Roman" w:hAnsi="Times New Roman"/>
          <w:color w:val="080808"/>
          <w:lang w:val="pl-PL"/>
          <w14:textFill>
            <w14:solidFill>
              <w14:srgbClr w14:val="080808">
                <w14:lumMod w14:val="95000"/>
                <w14:lumOff w14:val="5000"/>
              </w14:srgbClr>
            </w14:solidFill>
          </w14:textFill>
        </w:rPr>
        <w:t>danych, które podlegają usunięciu z baz danych</w:t>
      </w:r>
      <w:r w:rsidR="00D72896" w:rsidRPr="00703D10">
        <w:rPr>
          <w:rFonts w:ascii="Times New Roman" w:hAnsi="Times New Roman"/>
          <w:color w:val="080808"/>
          <w:lang w:val="pl-PL"/>
          <w14:textFill>
            <w14:solidFill>
              <w14:srgbClr w14:val="080808">
                <w14:lumMod w14:val="95000"/>
                <w14:lumOff w14:val="5000"/>
              </w14:srgbClr>
            </w14:solidFill>
          </w14:textFill>
        </w:rPr>
        <w:t xml:space="preserve"> na zasadach określonych w</w:t>
      </w:r>
      <w:r w:rsidR="00BA05C2" w:rsidRPr="00703D10">
        <w:rPr>
          <w:rFonts w:ascii="Times New Roman" w:hAnsi="Times New Roman"/>
          <w:color w:val="080808"/>
          <w:lang w:val="pl-PL"/>
          <w14:textFill>
            <w14:solidFill>
              <w14:srgbClr w14:val="080808">
                <w14:lumMod w14:val="95000"/>
                <w14:lumOff w14:val="5000"/>
              </w14:srgbClr>
            </w14:solidFill>
          </w14:textFill>
        </w:rPr>
        <w:t> </w:t>
      </w:r>
      <w:r w:rsidR="00D72896" w:rsidRPr="00703D10">
        <w:rPr>
          <w:rFonts w:ascii="Times New Roman" w:hAnsi="Times New Roman"/>
          <w:color w:val="080808"/>
          <w:lang w:val="pl-PL"/>
          <w14:textFill>
            <w14:solidFill>
              <w14:srgbClr w14:val="080808">
                <w14:lumMod w14:val="95000"/>
                <w14:lumOff w14:val="5000"/>
              </w14:srgbClr>
            </w14:solidFill>
          </w14:textFill>
        </w:rPr>
        <w:t xml:space="preserve">ust. 5, </w:t>
      </w:r>
      <w:r w:rsidR="005540B5" w:rsidRPr="00703D10">
        <w:rPr>
          <w:rFonts w:ascii="Times New Roman" w:hAnsi="Times New Roman"/>
          <w:color w:val="080808"/>
          <w:lang w:val="pl-PL"/>
          <w14:textFill>
            <w14:solidFill>
              <w14:srgbClr w14:val="080808">
                <w14:lumMod w14:val="95000"/>
                <w14:lumOff w14:val="5000"/>
              </w14:srgbClr>
            </w14:solidFill>
          </w14:textFill>
        </w:rPr>
        <w:t>usunie wady</w:t>
      </w:r>
      <w:r w:rsidR="0024235A" w:rsidRPr="00703D10">
        <w:rPr>
          <w:rFonts w:ascii="Times New Roman" w:hAnsi="Times New Roman"/>
          <w:color w:val="080808"/>
          <w:lang w:val="pl-PL"/>
          <w14:textFill>
            <w14:solidFill>
              <w14:srgbClr w14:val="080808">
                <w14:lumMod w14:val="95000"/>
                <w14:lumOff w14:val="5000"/>
              </w14:srgbClr>
            </w14:solidFill>
          </w14:textFill>
        </w:rPr>
        <w:t>, o</w:t>
      </w:r>
      <w:r w:rsidR="00CD1A38" w:rsidRPr="00703D10">
        <w:rPr>
          <w:rFonts w:ascii="Times New Roman" w:hAnsi="Times New Roman"/>
          <w:color w:val="080808"/>
          <w:lang w:val="pl-PL"/>
          <w14:textFill>
            <w14:solidFill>
              <w14:srgbClr w14:val="080808">
                <w14:lumMod w14:val="95000"/>
                <w14:lumOff w14:val="5000"/>
              </w14:srgbClr>
            </w14:solidFill>
          </w14:textFill>
        </w:rPr>
        <w:t> </w:t>
      </w:r>
      <w:r w:rsidR="0024235A" w:rsidRPr="00703D10">
        <w:rPr>
          <w:rFonts w:ascii="Times New Roman" w:hAnsi="Times New Roman"/>
          <w:color w:val="080808"/>
          <w:lang w:val="pl-PL"/>
          <w14:textFill>
            <w14:solidFill>
              <w14:srgbClr w14:val="080808">
                <w14:lumMod w14:val="95000"/>
                <w14:lumOff w14:val="5000"/>
              </w14:srgbClr>
            </w14:solidFill>
          </w14:textFill>
        </w:rPr>
        <w:t xml:space="preserve">których mowa w ust. </w:t>
      </w:r>
      <w:r w:rsidR="006156E2" w:rsidRPr="00703D10">
        <w:rPr>
          <w:rFonts w:ascii="Times New Roman" w:hAnsi="Times New Roman"/>
          <w:color w:val="080808"/>
          <w:lang w:val="pl-PL"/>
          <w14:textFill>
            <w14:solidFill>
              <w14:srgbClr w14:val="080808">
                <w14:lumMod w14:val="95000"/>
                <w14:lumOff w14:val="5000"/>
              </w14:srgbClr>
            </w14:solidFill>
          </w14:textFill>
        </w:rPr>
        <w:t>3</w:t>
      </w:r>
      <w:r w:rsidR="00E56E15" w:rsidRPr="00703D10">
        <w:rPr>
          <w:rFonts w:ascii="Times New Roman" w:hAnsi="Times New Roman"/>
          <w:color w:val="080808"/>
          <w:lang w:val="pl-PL"/>
          <w14:textFill>
            <w14:solidFill>
              <w14:srgbClr w14:val="080808">
                <w14:lumMod w14:val="95000"/>
                <w14:lumOff w14:val="5000"/>
              </w14:srgbClr>
            </w14:solidFill>
          </w14:textFill>
        </w:rPr>
        <w:t xml:space="preserve">, wprowadzi do baz danych poprawne wartości zmiennych, </w:t>
      </w:r>
      <w:r w:rsidR="00EB66CC" w:rsidRPr="00703D10">
        <w:rPr>
          <w:rFonts w:ascii="Times New Roman" w:hAnsi="Times New Roman"/>
          <w:color w:val="080808"/>
          <w:lang w:val="pl-PL"/>
          <w14:textFill>
            <w14:solidFill>
              <w14:srgbClr w14:val="080808">
                <w14:lumMod w14:val="95000"/>
                <w14:lumOff w14:val="5000"/>
              </w14:srgbClr>
            </w14:solidFill>
          </w14:textFill>
        </w:rPr>
        <w:t>o</w:t>
      </w:r>
      <w:r w:rsidR="00D456A3" w:rsidRPr="00703D10">
        <w:rPr>
          <w:rFonts w:ascii="Times New Roman" w:hAnsi="Times New Roman"/>
          <w:color w:val="080808"/>
          <w:lang w:val="pl-PL"/>
          <w14:textFill>
            <w14:solidFill>
              <w14:srgbClr w14:val="080808">
                <w14:lumMod w14:val="95000"/>
                <w14:lumOff w14:val="5000"/>
              </w14:srgbClr>
            </w14:solidFill>
          </w14:textFill>
        </w:rPr>
        <w:t> </w:t>
      </w:r>
      <w:r w:rsidR="00EB66CC" w:rsidRPr="00703D10">
        <w:rPr>
          <w:rFonts w:ascii="Times New Roman" w:hAnsi="Times New Roman"/>
          <w:color w:val="080808"/>
          <w:lang w:val="pl-PL"/>
          <w14:textFill>
            <w14:solidFill>
              <w14:srgbClr w14:val="080808">
                <w14:lumMod w14:val="95000"/>
                <w14:lumOff w14:val="5000"/>
              </w14:srgbClr>
            </w14:solidFill>
          </w14:textFill>
        </w:rPr>
        <w:t xml:space="preserve">których mowa w </w:t>
      </w:r>
      <w:r w:rsidR="00E56E15" w:rsidRPr="00703D10">
        <w:rPr>
          <w:rFonts w:ascii="Times New Roman" w:hAnsi="Times New Roman"/>
          <w:color w:val="080808"/>
          <w:lang w:val="pl-PL"/>
          <w14:textFill>
            <w14:solidFill>
              <w14:srgbClr w14:val="080808">
                <w14:lumMod w14:val="95000"/>
                <w14:lumOff w14:val="5000"/>
              </w14:srgbClr>
            </w14:solidFill>
          </w14:textFill>
        </w:rPr>
        <w:t xml:space="preserve">ust. </w:t>
      </w:r>
      <w:r w:rsidR="006156E2" w:rsidRPr="00703D10">
        <w:rPr>
          <w:rFonts w:ascii="Times New Roman" w:hAnsi="Times New Roman"/>
          <w:color w:val="080808"/>
          <w:lang w:val="pl-PL"/>
          <w14:textFill>
            <w14:solidFill>
              <w14:srgbClr w14:val="080808">
                <w14:lumMod w14:val="95000"/>
                <w14:lumOff w14:val="5000"/>
              </w14:srgbClr>
            </w14:solidFill>
          </w14:textFill>
        </w:rPr>
        <w:t>4 pkt 2</w:t>
      </w:r>
      <w:r w:rsidR="007B08D4" w:rsidRPr="00703D10">
        <w:rPr>
          <w:rFonts w:ascii="Times New Roman" w:hAnsi="Times New Roman"/>
          <w:color w:val="080808"/>
          <w:lang w:val="pl-PL"/>
          <w14:textFill>
            <w14:solidFill>
              <w14:srgbClr w14:val="080808">
                <w14:lumMod w14:val="95000"/>
                <w14:lumOff w14:val="5000"/>
              </w14:srgbClr>
            </w14:solidFill>
          </w14:textFill>
        </w:rPr>
        <w:t>,</w:t>
      </w:r>
      <w:r w:rsidR="00BA05C2" w:rsidRPr="00703D10">
        <w:rPr>
          <w:rFonts w:ascii="Times New Roman" w:hAnsi="Times New Roman"/>
          <w:color w:val="080808"/>
          <w:lang w:val="pl-PL"/>
          <w14:textFill>
            <w14:solidFill>
              <w14:srgbClr w14:val="080808">
                <w14:lumMod w14:val="95000"/>
                <w14:lumOff w14:val="5000"/>
              </w14:srgbClr>
            </w14:solidFill>
          </w14:textFill>
        </w:rPr>
        <w:t xml:space="preserve"> </w:t>
      </w:r>
      <w:r w:rsidR="007B08D4" w:rsidRPr="00703D10">
        <w:rPr>
          <w:rFonts w:ascii="Times New Roman" w:hAnsi="Times New Roman"/>
          <w:color w:val="080808"/>
          <w:lang w:val="pl-PL"/>
          <w14:textFill>
            <w14:solidFill>
              <w14:srgbClr w14:val="080808">
                <w14:lumMod w14:val="95000"/>
                <w14:lumOff w14:val="5000"/>
              </w14:srgbClr>
            </w14:solidFill>
          </w14:textFill>
        </w:rPr>
        <w:lastRenderedPageBreak/>
        <w:t>oraz przekaże pełne, popraw</w:t>
      </w:r>
      <w:r w:rsidR="00D14B09" w:rsidRPr="00703D10">
        <w:rPr>
          <w:rFonts w:ascii="Times New Roman" w:hAnsi="Times New Roman"/>
          <w:color w:val="080808"/>
          <w:lang w:val="pl-PL"/>
          <w14:textFill>
            <w14:solidFill>
              <w14:srgbClr w14:val="080808">
                <w14:lumMod w14:val="95000"/>
                <w14:lumOff w14:val="5000"/>
              </w14:srgbClr>
            </w14:solidFill>
          </w14:textFill>
        </w:rPr>
        <w:t>io</w:t>
      </w:r>
      <w:r w:rsidR="007B08D4" w:rsidRPr="00703D10">
        <w:rPr>
          <w:rFonts w:ascii="Times New Roman" w:hAnsi="Times New Roman"/>
          <w:color w:val="080808"/>
          <w:lang w:val="pl-PL"/>
          <w14:textFill>
            <w14:solidFill>
              <w14:srgbClr w14:val="080808">
                <w14:lumMod w14:val="95000"/>
                <w14:lumOff w14:val="5000"/>
              </w14:srgbClr>
            </w14:solidFill>
          </w14:textFill>
        </w:rPr>
        <w:t>ne bazy danych Zamawiającemu</w:t>
      </w:r>
      <w:r w:rsidR="0024235A" w:rsidRPr="00703D10">
        <w:rPr>
          <w:rFonts w:ascii="Times New Roman" w:hAnsi="Times New Roman"/>
          <w:color w:val="080808"/>
          <w:lang w:val="pl-PL"/>
          <w14:textFill>
            <w14:solidFill>
              <w14:srgbClr w14:val="080808">
                <w14:lumMod w14:val="95000"/>
                <w14:lumOff w14:val="5000"/>
              </w14:srgbClr>
            </w14:solidFill>
          </w14:textFill>
        </w:rPr>
        <w:t xml:space="preserve">. </w:t>
      </w:r>
      <w:r w:rsidR="00A301E4" w:rsidRPr="00703D10">
        <w:rPr>
          <w:rFonts w:ascii="Times New Roman" w:hAnsi="Times New Roman"/>
          <w:color w:val="080808"/>
          <w:lang w:val="pl-PL"/>
          <w14:textFill>
            <w14:solidFill>
              <w14:srgbClr w14:val="080808">
                <w14:lumMod w14:val="95000"/>
                <w14:lumOff w14:val="5000"/>
              </w14:srgbClr>
            </w14:solidFill>
          </w14:textFill>
        </w:rPr>
        <w:t xml:space="preserve">Do przekazania </w:t>
      </w:r>
      <w:r w:rsidR="008E55D7" w:rsidRPr="00703D10">
        <w:rPr>
          <w:rFonts w:ascii="Times New Roman" w:hAnsi="Times New Roman"/>
          <w:color w:val="080808"/>
          <w:lang w:val="pl-PL"/>
          <w14:textFill>
            <w14:solidFill>
              <w14:srgbClr w14:val="080808">
                <w14:lumMod w14:val="95000"/>
                <w14:lumOff w14:val="5000"/>
              </w14:srgbClr>
            </w14:solidFill>
          </w14:textFill>
        </w:rPr>
        <w:t xml:space="preserve">pełnych </w:t>
      </w:r>
      <w:r w:rsidR="00A301E4" w:rsidRPr="00703D10">
        <w:rPr>
          <w:rFonts w:ascii="Times New Roman" w:hAnsi="Times New Roman"/>
          <w:color w:val="080808"/>
          <w:lang w:val="pl-PL"/>
          <w14:textFill>
            <w14:solidFill>
              <w14:srgbClr w14:val="080808">
                <w14:lumMod w14:val="95000"/>
                <w14:lumOff w14:val="5000"/>
              </w14:srgbClr>
            </w14:solidFill>
          </w14:textFill>
        </w:rPr>
        <w:t xml:space="preserve">baz danych stosuje się postanowienia ust. </w:t>
      </w:r>
      <w:r w:rsidR="006C6796" w:rsidRPr="00703D10">
        <w:rPr>
          <w:rFonts w:ascii="Times New Roman" w:hAnsi="Times New Roman"/>
          <w:color w:val="080808"/>
          <w:lang w:val="pl-PL"/>
          <w14:textFill>
            <w14:solidFill>
              <w14:srgbClr w14:val="080808">
                <w14:lumMod w14:val="95000"/>
                <w14:lumOff w14:val="5000"/>
              </w14:srgbClr>
            </w14:solidFill>
          </w14:textFill>
        </w:rPr>
        <w:t>2</w:t>
      </w:r>
      <w:r w:rsidR="00A67C56" w:rsidRPr="00703D10">
        <w:rPr>
          <w:rFonts w:ascii="Times New Roman" w:hAnsi="Times New Roman"/>
          <w:color w:val="080808"/>
          <w:lang w:val="pl-PL"/>
          <w14:textFill>
            <w14:solidFill>
              <w14:srgbClr w14:val="080808">
                <w14:lumMod w14:val="95000"/>
                <w14:lumOff w14:val="5000"/>
              </w14:srgbClr>
            </w14:solidFill>
          </w14:textFill>
        </w:rPr>
        <w:t xml:space="preserve"> zdanie trzecie</w:t>
      </w:r>
      <w:r w:rsidR="00C03806" w:rsidRPr="00703D10">
        <w:rPr>
          <w:rFonts w:ascii="Times New Roman" w:hAnsi="Times New Roman"/>
          <w:color w:val="080808"/>
          <w:lang w:val="pl-PL"/>
          <w14:textFill>
            <w14:solidFill>
              <w14:srgbClr w14:val="080808">
                <w14:lumMod w14:val="95000"/>
                <w14:lumOff w14:val="5000"/>
              </w14:srgbClr>
            </w14:solidFill>
          </w14:textFill>
        </w:rPr>
        <w:t xml:space="preserve"> i czwarte</w:t>
      </w:r>
      <w:r w:rsidR="00A301E4" w:rsidRPr="00703D10">
        <w:rPr>
          <w:rFonts w:ascii="Times New Roman" w:hAnsi="Times New Roman"/>
          <w:color w:val="080808"/>
          <w:lang w:val="pl-PL"/>
          <w14:textFill>
            <w14:solidFill>
              <w14:srgbClr w14:val="080808">
                <w14:lumMod w14:val="95000"/>
                <w14:lumOff w14:val="5000"/>
              </w14:srgbClr>
            </w14:solidFill>
          </w14:textFill>
        </w:rPr>
        <w:t>.</w:t>
      </w:r>
    </w:p>
    <w:p w14:paraId="30A0D33B" w14:textId="5867ED5D" w:rsidR="00485015" w:rsidRPr="00703D10" w:rsidRDefault="005540B5" w:rsidP="0030479E">
      <w:pPr>
        <w:pStyle w:val="redniasiatka1akcent21"/>
        <w:numPr>
          <w:ilvl w:val="0"/>
          <w:numId w:val="2"/>
        </w:numPr>
        <w:spacing w:line="290" w:lineRule="exact"/>
        <w:jc w:val="both"/>
        <w:rPr>
          <w:rFonts w:ascii="Times New Roman" w:hAnsi="Times New Roman"/>
          <w:color w:val="080808"/>
          <w:lang w:val="pl-PL"/>
          <w14:textFill>
            <w14:solidFill>
              <w14:srgbClr w14:val="080808">
                <w14:lumMod w14:val="95000"/>
                <w14:lumOff w14:val="5000"/>
              </w14:srgbClr>
            </w14:solidFill>
          </w14:textFill>
        </w:rPr>
      </w:pPr>
      <w:r w:rsidRPr="00703D10">
        <w:rPr>
          <w:rFonts w:ascii="Times New Roman" w:hAnsi="Times New Roman"/>
          <w:color w:val="080808"/>
          <w:lang w:val="pl-PL"/>
          <w14:textFill>
            <w14:solidFill>
              <w14:srgbClr w14:val="080808">
                <w14:lumMod w14:val="95000"/>
                <w14:lumOff w14:val="5000"/>
              </w14:srgbClr>
            </w14:solidFill>
          </w14:textFill>
        </w:rPr>
        <w:t xml:space="preserve">Zamawiający nie później niż w ciągu </w:t>
      </w:r>
      <w:r w:rsidR="00672050" w:rsidRPr="00703D10">
        <w:rPr>
          <w:rFonts w:ascii="Times New Roman" w:hAnsi="Times New Roman"/>
          <w:color w:val="080808"/>
          <w:lang w:val="pl-PL"/>
          <w14:textFill>
            <w14:solidFill>
              <w14:srgbClr w14:val="080808">
                <w14:lumMod w14:val="95000"/>
                <w14:lumOff w14:val="5000"/>
              </w14:srgbClr>
            </w14:solidFill>
          </w14:textFill>
        </w:rPr>
        <w:t>1</w:t>
      </w:r>
      <w:r w:rsidRPr="00703D10">
        <w:rPr>
          <w:rFonts w:ascii="Times New Roman" w:hAnsi="Times New Roman"/>
          <w:color w:val="080808"/>
          <w:lang w:val="pl-PL"/>
          <w14:textFill>
            <w14:solidFill>
              <w14:srgbClr w14:val="080808">
                <w14:lumMod w14:val="95000"/>
                <w14:lumOff w14:val="5000"/>
              </w14:srgbClr>
            </w14:solidFill>
          </w14:textFill>
        </w:rPr>
        <w:t xml:space="preserve"> dni</w:t>
      </w:r>
      <w:r w:rsidR="00672050" w:rsidRPr="00703D10">
        <w:rPr>
          <w:rFonts w:ascii="Times New Roman" w:hAnsi="Times New Roman"/>
          <w:color w:val="080808"/>
          <w:lang w:val="pl-PL"/>
          <w14:textFill>
            <w14:solidFill>
              <w14:srgbClr w14:val="080808">
                <w14:lumMod w14:val="95000"/>
                <w14:lumOff w14:val="5000"/>
              </w14:srgbClr>
            </w14:solidFill>
          </w14:textFill>
        </w:rPr>
        <w:t>a</w:t>
      </w:r>
      <w:r w:rsidRPr="00703D10">
        <w:rPr>
          <w:rFonts w:ascii="Times New Roman" w:hAnsi="Times New Roman"/>
          <w:color w:val="080808"/>
          <w:lang w:val="pl-PL"/>
          <w14:textFill>
            <w14:solidFill>
              <w14:srgbClr w14:val="080808">
                <w14:lumMod w14:val="95000"/>
                <w14:lumOff w14:val="5000"/>
              </w14:srgbClr>
            </w14:solidFill>
          </w14:textFill>
        </w:rPr>
        <w:t xml:space="preserve"> robocz</w:t>
      </w:r>
      <w:r w:rsidR="00672050" w:rsidRPr="00703D10">
        <w:rPr>
          <w:rFonts w:ascii="Times New Roman" w:hAnsi="Times New Roman"/>
          <w:color w:val="080808"/>
          <w:lang w:val="pl-PL"/>
          <w14:textFill>
            <w14:solidFill>
              <w14:srgbClr w14:val="080808">
                <w14:lumMod w14:val="95000"/>
                <w14:lumOff w14:val="5000"/>
              </w14:srgbClr>
            </w14:solidFill>
          </w14:textFill>
        </w:rPr>
        <w:t>ego</w:t>
      </w:r>
      <w:r w:rsidRPr="00703D10">
        <w:rPr>
          <w:rFonts w:ascii="Times New Roman" w:hAnsi="Times New Roman"/>
          <w:color w:val="080808"/>
          <w:lang w:val="pl-PL"/>
          <w14:textFill>
            <w14:solidFill>
              <w14:srgbClr w14:val="080808">
                <w14:lumMod w14:val="95000"/>
                <w14:lumOff w14:val="5000"/>
              </w14:srgbClr>
            </w14:solidFill>
          </w14:textFill>
        </w:rPr>
        <w:t xml:space="preserve"> od daty </w:t>
      </w:r>
      <w:r w:rsidR="000A57D3" w:rsidRPr="00703D10">
        <w:rPr>
          <w:rFonts w:ascii="Times New Roman" w:hAnsi="Times New Roman"/>
          <w:color w:val="080808"/>
          <w:lang w:val="pl-PL"/>
          <w14:textFill>
            <w14:solidFill>
              <w14:srgbClr w14:val="080808">
                <w14:lumMod w14:val="95000"/>
                <w14:lumOff w14:val="5000"/>
              </w14:srgbClr>
            </w14:solidFill>
          </w14:textFill>
        </w:rPr>
        <w:t>otrzymania</w:t>
      </w:r>
      <w:r w:rsidRPr="00703D10">
        <w:rPr>
          <w:rFonts w:ascii="Times New Roman" w:hAnsi="Times New Roman"/>
          <w:color w:val="080808"/>
          <w:lang w:val="pl-PL"/>
          <w14:textFill>
            <w14:solidFill>
              <w14:srgbClr w14:val="080808">
                <w14:lumMod w14:val="95000"/>
                <w14:lumOff w14:val="5000"/>
              </w14:srgbClr>
            </w14:solidFill>
          </w14:textFill>
        </w:rPr>
        <w:t xml:space="preserve"> </w:t>
      </w:r>
      <w:r w:rsidR="008E55D7" w:rsidRPr="00703D10">
        <w:rPr>
          <w:rFonts w:ascii="Times New Roman" w:hAnsi="Times New Roman"/>
          <w:color w:val="080808"/>
          <w:lang w:val="pl-PL"/>
          <w14:textFill>
            <w14:solidFill>
              <w14:srgbClr w14:val="080808">
                <w14:lumMod w14:val="95000"/>
                <w14:lumOff w14:val="5000"/>
              </w14:srgbClr>
            </w14:solidFill>
          </w14:textFill>
        </w:rPr>
        <w:t xml:space="preserve">pełnych </w:t>
      </w:r>
      <w:r w:rsidRPr="00703D10">
        <w:rPr>
          <w:rFonts w:ascii="Times New Roman" w:hAnsi="Times New Roman"/>
          <w:color w:val="080808"/>
          <w:lang w:val="pl-PL"/>
          <w14:textFill>
            <w14:solidFill>
              <w14:srgbClr w14:val="080808">
                <w14:lumMod w14:val="95000"/>
                <w14:lumOff w14:val="5000"/>
              </w14:srgbClr>
            </w14:solidFill>
          </w14:textFill>
        </w:rPr>
        <w:t xml:space="preserve">baz danych </w:t>
      </w:r>
      <w:r w:rsidR="000A57D3" w:rsidRPr="00703D10">
        <w:rPr>
          <w:rFonts w:ascii="Times New Roman" w:hAnsi="Times New Roman"/>
          <w:color w:val="080808"/>
          <w:lang w:val="pl-PL"/>
          <w14:textFill>
            <w14:solidFill>
              <w14:srgbClr w14:val="080808">
                <w14:lumMod w14:val="95000"/>
                <w14:lumOff w14:val="5000"/>
              </w14:srgbClr>
            </w14:solidFill>
          </w14:textFill>
        </w:rPr>
        <w:t>od</w:t>
      </w:r>
      <w:r w:rsidRPr="00703D10">
        <w:rPr>
          <w:rFonts w:ascii="Times New Roman" w:hAnsi="Times New Roman"/>
          <w:color w:val="080808"/>
          <w:lang w:val="pl-PL"/>
          <w14:textFill>
            <w14:solidFill>
              <w14:srgbClr w14:val="080808">
                <w14:lumMod w14:val="95000"/>
                <w14:lumOff w14:val="5000"/>
              </w14:srgbClr>
            </w14:solidFill>
          </w14:textFill>
        </w:rPr>
        <w:t xml:space="preserve"> Wykonawc</w:t>
      </w:r>
      <w:r w:rsidR="000A57D3" w:rsidRPr="00703D10">
        <w:rPr>
          <w:rFonts w:ascii="Times New Roman" w:hAnsi="Times New Roman"/>
          <w:color w:val="080808"/>
          <w:lang w:val="pl-PL"/>
          <w14:textFill>
            <w14:solidFill>
              <w14:srgbClr w14:val="080808">
                <w14:lumMod w14:val="95000"/>
                <w14:lumOff w14:val="5000"/>
              </w14:srgbClr>
            </w14:solidFill>
          </w14:textFill>
        </w:rPr>
        <w:t>y</w:t>
      </w:r>
      <w:r w:rsidRPr="00703D10">
        <w:rPr>
          <w:rFonts w:ascii="Times New Roman" w:hAnsi="Times New Roman"/>
          <w:color w:val="080808"/>
          <w:lang w:val="pl-PL"/>
          <w14:textFill>
            <w14:solidFill>
              <w14:srgbClr w14:val="080808">
                <w14:lumMod w14:val="95000"/>
                <w14:lumOff w14:val="5000"/>
              </w14:srgbClr>
            </w14:solidFill>
          </w14:textFill>
        </w:rPr>
        <w:t xml:space="preserve"> dokona ich weryfikacji. </w:t>
      </w:r>
      <w:r w:rsidR="00CD1A38" w:rsidRPr="00703D10">
        <w:rPr>
          <w:rFonts w:ascii="Times New Roman" w:hAnsi="Times New Roman"/>
          <w:color w:val="080808"/>
          <w:lang w:val="pl-PL"/>
          <w14:textFill>
            <w14:solidFill>
              <w14:srgbClr w14:val="080808">
                <w14:lumMod w14:val="95000"/>
                <w14:lumOff w14:val="5000"/>
              </w14:srgbClr>
            </w14:solidFill>
          </w14:textFill>
        </w:rPr>
        <w:t xml:space="preserve">W przypadku </w:t>
      </w:r>
      <w:r w:rsidR="00A11D64" w:rsidRPr="00703D10">
        <w:rPr>
          <w:rFonts w:ascii="Times New Roman" w:hAnsi="Times New Roman"/>
          <w:color w:val="080808"/>
          <w:lang w:val="pl-PL"/>
          <w14:textFill>
            <w14:solidFill>
              <w14:srgbClr w14:val="080808">
                <w14:lumMod w14:val="95000"/>
                <w14:lumOff w14:val="5000"/>
              </w14:srgbClr>
            </w14:solidFill>
          </w14:textFill>
        </w:rPr>
        <w:t>przyjęcia</w:t>
      </w:r>
      <w:r w:rsidR="00CD1A38" w:rsidRPr="00703D10">
        <w:rPr>
          <w:rFonts w:ascii="Times New Roman" w:hAnsi="Times New Roman"/>
          <w:color w:val="080808"/>
          <w:lang w:val="pl-PL"/>
          <w14:textFill>
            <w14:solidFill>
              <w14:srgbClr w14:val="080808">
                <w14:lumMod w14:val="95000"/>
                <w14:lumOff w14:val="5000"/>
              </w14:srgbClr>
            </w14:solidFill>
          </w14:textFill>
        </w:rPr>
        <w:t xml:space="preserve"> pełnych baz danych Zamawiający </w:t>
      </w:r>
      <w:r w:rsidR="004D0971" w:rsidRPr="00703D10">
        <w:rPr>
          <w:rFonts w:ascii="Times New Roman" w:hAnsi="Times New Roman"/>
          <w:color w:val="080808"/>
          <w:lang w:val="pl-PL"/>
          <w14:textFill>
            <w14:solidFill>
              <w14:srgbClr w14:val="080808">
                <w14:lumMod w14:val="95000"/>
                <w14:lumOff w14:val="5000"/>
              </w14:srgbClr>
            </w14:solidFill>
          </w14:textFill>
        </w:rPr>
        <w:t>po</w:t>
      </w:r>
      <w:r w:rsidR="00A20D84" w:rsidRPr="00703D10">
        <w:rPr>
          <w:rFonts w:ascii="Times New Roman" w:hAnsi="Times New Roman"/>
          <w:color w:val="080808"/>
          <w:lang w:val="pl-PL"/>
          <w14:textFill>
            <w14:solidFill>
              <w14:srgbClr w14:val="080808">
                <w14:lumMod w14:val="95000"/>
                <w14:lumOff w14:val="5000"/>
              </w14:srgbClr>
            </w14:solidFill>
          </w14:textFill>
        </w:rPr>
        <w:t>wiadomi</w:t>
      </w:r>
      <w:r w:rsidR="00CD1A38" w:rsidRPr="00703D10">
        <w:rPr>
          <w:rFonts w:ascii="Times New Roman" w:hAnsi="Times New Roman"/>
          <w:color w:val="080808"/>
          <w:lang w:val="pl-PL"/>
          <w14:textFill>
            <w14:solidFill>
              <w14:srgbClr w14:val="080808">
                <w14:lumMod w14:val="95000"/>
                <w14:lumOff w14:val="5000"/>
              </w14:srgbClr>
            </w14:solidFill>
          </w14:textFill>
        </w:rPr>
        <w:t xml:space="preserve"> o tym Wykonawcę. </w:t>
      </w:r>
      <w:r w:rsidR="00895941" w:rsidRPr="00703D10">
        <w:rPr>
          <w:rFonts w:ascii="Times New Roman" w:hAnsi="Times New Roman"/>
          <w:color w:val="080808"/>
          <w:lang w:val="pl-PL"/>
          <w14:textFill>
            <w14:solidFill>
              <w14:srgbClr w14:val="080808">
                <w14:lumMod w14:val="95000"/>
                <w14:lumOff w14:val="5000"/>
              </w14:srgbClr>
            </w14:solidFill>
          </w14:textFill>
        </w:rPr>
        <w:t>W</w:t>
      </w:r>
      <w:r w:rsidR="00137892" w:rsidRPr="00703D10">
        <w:rPr>
          <w:rFonts w:ascii="Times New Roman" w:hAnsi="Times New Roman"/>
          <w:color w:val="080808"/>
          <w:lang w:val="pl-PL"/>
          <w14:textFill>
            <w14:solidFill>
              <w14:srgbClr w14:val="080808">
                <w14:lumMod w14:val="95000"/>
                <w14:lumOff w14:val="5000"/>
              </w14:srgbClr>
            </w14:solidFill>
          </w14:textFill>
        </w:rPr>
        <w:t xml:space="preserve"> </w:t>
      </w:r>
      <w:r w:rsidR="00895941" w:rsidRPr="00703D10">
        <w:rPr>
          <w:rFonts w:ascii="Times New Roman" w:hAnsi="Times New Roman"/>
          <w:color w:val="080808"/>
          <w:lang w:val="pl-PL"/>
          <w14:textFill>
            <w14:solidFill>
              <w14:srgbClr w14:val="080808">
                <w14:lumMod w14:val="95000"/>
                <w14:lumOff w14:val="5000"/>
              </w14:srgbClr>
            </w14:solidFill>
          </w14:textFill>
        </w:rPr>
        <w:t xml:space="preserve">przypadku stwierdzenia niekompletności którejkolwiek bazy danych, niezgodności z § 1 ust. 1 pkt 1 </w:t>
      </w:r>
      <w:r w:rsidR="00735321" w:rsidRPr="00703D10">
        <w:rPr>
          <w:rFonts w:ascii="Times New Roman" w:hAnsi="Times New Roman"/>
          <w:color w:val="080808"/>
          <w:lang w:val="pl-PL"/>
          <w14:textFill>
            <w14:solidFill>
              <w14:srgbClr w14:val="080808">
                <w14:lumMod w14:val="95000"/>
                <w14:lumOff w14:val="5000"/>
              </w14:srgbClr>
            </w14:solidFill>
          </w14:textFill>
        </w:rPr>
        <w:t>lub</w:t>
      </w:r>
      <w:r w:rsidR="00895941" w:rsidRPr="00703D10">
        <w:rPr>
          <w:rFonts w:ascii="Times New Roman" w:hAnsi="Times New Roman"/>
          <w:color w:val="080808"/>
          <w:lang w:val="pl-PL"/>
          <w14:textFill>
            <w14:solidFill>
              <w14:srgbClr w14:val="080808">
                <w14:lumMod w14:val="95000"/>
                <w14:lumOff w14:val="5000"/>
              </w14:srgbClr>
            </w14:solidFill>
          </w14:textFill>
        </w:rPr>
        <w:t xml:space="preserve"> 2</w:t>
      </w:r>
      <w:r w:rsidR="002C66AF" w:rsidRPr="00703D10">
        <w:rPr>
          <w:rFonts w:ascii="Times New Roman" w:hAnsi="Times New Roman"/>
          <w:color w:val="080808"/>
          <w:lang w:val="pl-PL"/>
          <w14:textFill>
            <w14:solidFill>
              <w14:srgbClr w14:val="080808">
                <w14:lumMod w14:val="95000"/>
                <w14:lumOff w14:val="5000"/>
              </w14:srgbClr>
            </w14:solidFill>
          </w14:textFill>
        </w:rPr>
        <w:t>,</w:t>
      </w:r>
      <w:r w:rsidR="00895941" w:rsidRPr="00703D10">
        <w:rPr>
          <w:rFonts w:ascii="Times New Roman" w:hAnsi="Times New Roman"/>
          <w:color w:val="080808"/>
          <w:lang w:val="pl-PL"/>
          <w14:textFill>
            <w14:solidFill>
              <w14:srgbClr w14:val="080808">
                <w14:lumMod w14:val="95000"/>
                <w14:lumOff w14:val="5000"/>
              </w14:srgbClr>
            </w14:solidFill>
          </w14:textFill>
        </w:rPr>
        <w:t xml:space="preserve">  </w:t>
      </w:r>
      <w:r w:rsidR="00B125EB" w:rsidRPr="00703D10">
        <w:rPr>
          <w:rFonts w:ascii="Times New Roman" w:hAnsi="Times New Roman"/>
          <w:color w:val="080808"/>
          <w:lang w:val="pl-PL"/>
          <w14:textFill>
            <w14:solidFill>
              <w14:srgbClr w14:val="080808">
                <w14:lumMod w14:val="95000"/>
                <w14:lumOff w14:val="5000"/>
              </w14:srgbClr>
            </w14:solidFill>
          </w14:textFill>
        </w:rPr>
        <w:t>niezgodności ze strukturą baz danych</w:t>
      </w:r>
      <w:r w:rsidR="00534C45" w:rsidRPr="00703D10">
        <w:rPr>
          <w:rFonts w:ascii="Times New Roman" w:hAnsi="Times New Roman"/>
          <w:color w:val="080808"/>
          <w:lang w:val="pl-PL"/>
          <w14:textFill>
            <w14:solidFill>
              <w14:srgbClr w14:val="080808">
                <w14:lumMod w14:val="95000"/>
                <w14:lumOff w14:val="5000"/>
              </w14:srgbClr>
            </w14:solidFill>
          </w14:textFill>
        </w:rPr>
        <w:t xml:space="preserve"> uzgodnioną przez Strony </w:t>
      </w:r>
      <w:r w:rsidR="005543FB" w:rsidRPr="00703D10">
        <w:rPr>
          <w:rFonts w:ascii="Times New Roman" w:hAnsi="Times New Roman"/>
          <w:color w:val="080808"/>
          <w:lang w:val="pl-PL"/>
          <w14:textFill>
            <w14:solidFill>
              <w14:srgbClr w14:val="080808">
                <w14:lumMod w14:val="95000"/>
                <w14:lumOff w14:val="5000"/>
              </w14:srgbClr>
            </w14:solidFill>
          </w14:textFill>
        </w:rPr>
        <w:t xml:space="preserve">w sposób określony w </w:t>
      </w:r>
      <w:r w:rsidR="00B125EB" w:rsidRPr="00703D10">
        <w:rPr>
          <w:rFonts w:ascii="Times New Roman" w:hAnsi="Times New Roman"/>
          <w:color w:val="080808"/>
          <w:lang w:val="pl-PL"/>
          <w14:textFill>
            <w14:solidFill>
              <w14:srgbClr w14:val="080808">
                <w14:lumMod w14:val="95000"/>
                <w14:lumOff w14:val="5000"/>
              </w14:srgbClr>
            </w14:solidFill>
          </w14:textFill>
        </w:rPr>
        <w:t xml:space="preserve">§ 2 </w:t>
      </w:r>
      <w:r w:rsidR="002D4F20" w:rsidRPr="00703D10">
        <w:rPr>
          <w:rFonts w:ascii="Times New Roman" w:hAnsi="Times New Roman"/>
          <w:color w:val="080808"/>
          <w:lang w:val="pl-PL"/>
          <w14:textFill>
            <w14:solidFill>
              <w14:srgbClr w14:val="080808">
                <w14:lumMod w14:val="95000"/>
                <w14:lumOff w14:val="5000"/>
              </w14:srgbClr>
            </w14:solidFill>
          </w14:textFill>
        </w:rPr>
        <w:t>ust. 7 pkt 2</w:t>
      </w:r>
      <w:r w:rsidR="00A715A9" w:rsidRPr="00703D10">
        <w:rPr>
          <w:rFonts w:ascii="Times New Roman" w:hAnsi="Times New Roman"/>
          <w:color w:val="080808"/>
          <w:lang w:val="pl-PL"/>
          <w14:textFill>
            <w14:solidFill>
              <w14:srgbClr w14:val="080808">
                <w14:lumMod w14:val="95000"/>
                <w14:lumOff w14:val="5000"/>
              </w14:srgbClr>
            </w14:solidFill>
          </w14:textFill>
        </w:rPr>
        <w:t>, nieusunięcia wad, o których mowa w ust. 3, niewprowadzenia poprawnych wartości zmiennych, o</w:t>
      </w:r>
      <w:r w:rsidR="00D14B09" w:rsidRPr="00703D10">
        <w:rPr>
          <w:rFonts w:ascii="Times New Roman" w:hAnsi="Times New Roman"/>
          <w:color w:val="080808"/>
          <w:lang w:val="pl-PL"/>
          <w14:textFill>
            <w14:solidFill>
              <w14:srgbClr w14:val="080808">
                <w14:lumMod w14:val="95000"/>
                <w14:lumOff w14:val="5000"/>
              </w14:srgbClr>
            </w14:solidFill>
          </w14:textFill>
        </w:rPr>
        <w:t> </w:t>
      </w:r>
      <w:r w:rsidR="00A715A9" w:rsidRPr="00703D10">
        <w:rPr>
          <w:rFonts w:ascii="Times New Roman" w:hAnsi="Times New Roman"/>
          <w:color w:val="080808"/>
          <w:lang w:val="pl-PL"/>
          <w14:textFill>
            <w14:solidFill>
              <w14:srgbClr w14:val="080808">
                <w14:lumMod w14:val="95000"/>
                <w14:lumOff w14:val="5000"/>
              </w14:srgbClr>
            </w14:solidFill>
          </w14:textFill>
        </w:rPr>
        <w:t xml:space="preserve">których mowa w ust. 4 pkt 2, </w:t>
      </w:r>
      <w:r w:rsidR="004D0971" w:rsidRPr="00703D10">
        <w:rPr>
          <w:rFonts w:ascii="Times New Roman" w:hAnsi="Times New Roman"/>
          <w:color w:val="080808"/>
          <w:lang w:val="pl-PL"/>
          <w14:textFill>
            <w14:solidFill>
              <w14:srgbClr w14:val="080808">
                <w14:lumMod w14:val="95000"/>
                <w14:lumOff w14:val="5000"/>
              </w14:srgbClr>
            </w14:solidFill>
          </w14:textFill>
        </w:rPr>
        <w:t xml:space="preserve">lub nieusunięcia danych, które podlegają usunięciu z baz danych na zasadach określonych w ust. 5, </w:t>
      </w:r>
      <w:r w:rsidR="00895941" w:rsidRPr="00703D10">
        <w:rPr>
          <w:rFonts w:ascii="Times New Roman" w:hAnsi="Times New Roman"/>
          <w:color w:val="080808"/>
          <w:lang w:val="pl-PL"/>
          <w14:textFill>
            <w14:solidFill>
              <w14:srgbClr w14:val="080808">
                <w14:lumMod w14:val="95000"/>
                <w14:lumOff w14:val="5000"/>
              </w14:srgbClr>
            </w14:solidFill>
          </w14:textFill>
        </w:rPr>
        <w:t xml:space="preserve">Zamawiający wezwie Wykonawcę do usunięcia wad. </w:t>
      </w:r>
      <w:r w:rsidR="00485015" w:rsidRPr="00703D10">
        <w:rPr>
          <w:rFonts w:ascii="Times New Roman" w:hAnsi="Times New Roman"/>
          <w:color w:val="080808"/>
          <w:lang w:val="pl-PL"/>
          <w14:textFill>
            <w14:solidFill>
              <w14:srgbClr w14:val="080808">
                <w14:lumMod w14:val="95000"/>
                <w14:lumOff w14:val="5000"/>
              </w14:srgbClr>
            </w14:solidFill>
          </w14:textFill>
        </w:rPr>
        <w:t xml:space="preserve">Wykonawca usunie wady nie później niż w ciągu </w:t>
      </w:r>
      <w:r w:rsidR="00357542" w:rsidRPr="00703D10">
        <w:rPr>
          <w:rFonts w:ascii="Times New Roman" w:hAnsi="Times New Roman"/>
          <w:color w:val="080808"/>
          <w:lang w:val="pl-PL"/>
          <w14:textFill>
            <w14:solidFill>
              <w14:srgbClr w14:val="080808">
                <w14:lumMod w14:val="95000"/>
                <w14:lumOff w14:val="5000"/>
              </w14:srgbClr>
            </w14:solidFill>
          </w14:textFill>
        </w:rPr>
        <w:t>1 dnia roboczego</w:t>
      </w:r>
      <w:r w:rsidR="00485015" w:rsidRPr="00703D10">
        <w:rPr>
          <w:rFonts w:ascii="Times New Roman" w:hAnsi="Times New Roman"/>
          <w:color w:val="080808"/>
          <w:lang w:val="pl-PL"/>
          <w14:textFill>
            <w14:solidFill>
              <w14:srgbClr w14:val="080808">
                <w14:lumMod w14:val="95000"/>
                <w14:lumOff w14:val="5000"/>
              </w14:srgbClr>
            </w14:solidFill>
          </w14:textFill>
        </w:rPr>
        <w:t xml:space="preserve"> od daty wezwania przez Zamawiającego. Zamawiający nie później niż w ciągu </w:t>
      </w:r>
      <w:r w:rsidR="00357542" w:rsidRPr="00703D10">
        <w:rPr>
          <w:rFonts w:ascii="Times New Roman" w:hAnsi="Times New Roman"/>
          <w:color w:val="080808"/>
          <w:lang w:val="pl-PL"/>
          <w14:textFill>
            <w14:solidFill>
              <w14:srgbClr w14:val="080808">
                <w14:lumMod w14:val="95000"/>
                <w14:lumOff w14:val="5000"/>
              </w14:srgbClr>
            </w14:solidFill>
          </w14:textFill>
        </w:rPr>
        <w:t>1</w:t>
      </w:r>
      <w:r w:rsidR="00485015" w:rsidRPr="00703D10">
        <w:rPr>
          <w:rFonts w:ascii="Times New Roman" w:hAnsi="Times New Roman"/>
          <w:color w:val="080808"/>
          <w:lang w:val="pl-PL"/>
          <w14:textFill>
            <w14:solidFill>
              <w14:srgbClr w14:val="080808">
                <w14:lumMod w14:val="95000"/>
                <w14:lumOff w14:val="5000"/>
              </w14:srgbClr>
            </w14:solidFill>
          </w14:textFill>
        </w:rPr>
        <w:t xml:space="preserve"> dni</w:t>
      </w:r>
      <w:r w:rsidR="00357542" w:rsidRPr="00703D10">
        <w:rPr>
          <w:rFonts w:ascii="Times New Roman" w:hAnsi="Times New Roman"/>
          <w:color w:val="080808"/>
          <w:lang w:val="pl-PL"/>
          <w14:textFill>
            <w14:solidFill>
              <w14:srgbClr w14:val="080808">
                <w14:lumMod w14:val="95000"/>
                <w14:lumOff w14:val="5000"/>
              </w14:srgbClr>
            </w14:solidFill>
          </w14:textFill>
        </w:rPr>
        <w:t>a</w:t>
      </w:r>
      <w:r w:rsidR="00485015" w:rsidRPr="00703D10">
        <w:rPr>
          <w:rFonts w:ascii="Times New Roman" w:hAnsi="Times New Roman"/>
          <w:color w:val="080808"/>
          <w:lang w:val="pl-PL"/>
          <w14:textFill>
            <w14:solidFill>
              <w14:srgbClr w14:val="080808">
                <w14:lumMod w14:val="95000"/>
                <w14:lumOff w14:val="5000"/>
              </w14:srgbClr>
            </w14:solidFill>
          </w14:textFill>
        </w:rPr>
        <w:t xml:space="preserve"> robocz</w:t>
      </w:r>
      <w:r w:rsidR="006A0E1F" w:rsidRPr="00703D10">
        <w:rPr>
          <w:rFonts w:ascii="Times New Roman" w:hAnsi="Times New Roman"/>
          <w:color w:val="080808"/>
          <w:lang w:val="pl-PL"/>
          <w14:textFill>
            <w14:solidFill>
              <w14:srgbClr w14:val="080808">
                <w14:lumMod w14:val="95000"/>
                <w14:lumOff w14:val="5000"/>
              </w14:srgbClr>
            </w14:solidFill>
          </w14:textFill>
        </w:rPr>
        <w:t>ego</w:t>
      </w:r>
      <w:r w:rsidR="00485015" w:rsidRPr="00703D10">
        <w:rPr>
          <w:rFonts w:ascii="Times New Roman" w:hAnsi="Times New Roman"/>
          <w:color w:val="080808"/>
          <w:lang w:val="pl-PL"/>
          <w14:textFill>
            <w14:solidFill>
              <w14:srgbClr w14:val="080808">
                <w14:lumMod w14:val="95000"/>
                <w14:lumOff w14:val="5000"/>
              </w14:srgbClr>
            </w14:solidFill>
          </w14:textFill>
        </w:rPr>
        <w:t xml:space="preserve"> od daty ponownego przekazania </w:t>
      </w:r>
      <w:r w:rsidR="006A0E1F" w:rsidRPr="00703D10">
        <w:rPr>
          <w:rFonts w:ascii="Times New Roman" w:hAnsi="Times New Roman"/>
          <w:color w:val="080808"/>
          <w:lang w:val="pl-PL"/>
          <w14:textFill>
            <w14:solidFill>
              <w14:srgbClr w14:val="080808">
                <w14:lumMod w14:val="95000"/>
                <w14:lumOff w14:val="5000"/>
              </w14:srgbClr>
            </w14:solidFill>
          </w14:textFill>
        </w:rPr>
        <w:t xml:space="preserve">pełnych </w:t>
      </w:r>
      <w:r w:rsidR="00485015" w:rsidRPr="00703D10">
        <w:rPr>
          <w:rFonts w:ascii="Times New Roman" w:hAnsi="Times New Roman"/>
          <w:color w:val="080808"/>
          <w:lang w:val="pl-PL"/>
          <w14:textFill>
            <w14:solidFill>
              <w14:srgbClr w14:val="080808">
                <w14:lumMod w14:val="95000"/>
                <w14:lumOff w14:val="5000"/>
              </w14:srgbClr>
            </w14:solidFill>
          </w14:textFill>
        </w:rPr>
        <w:t xml:space="preserve">baz danych przez Wykonawcę dokona ich ponownej weryfikacji. Przy ponownej weryfikacji </w:t>
      </w:r>
      <w:r w:rsidR="00785122" w:rsidRPr="00703D10">
        <w:rPr>
          <w:rFonts w:ascii="Times New Roman" w:hAnsi="Times New Roman"/>
          <w:color w:val="080808"/>
          <w:lang w:val="pl-PL"/>
          <w14:textFill>
            <w14:solidFill>
              <w14:srgbClr w14:val="080808">
                <w14:lumMod w14:val="95000"/>
                <w14:lumOff w14:val="5000"/>
              </w14:srgbClr>
            </w14:solidFill>
          </w14:textFill>
        </w:rPr>
        <w:t xml:space="preserve">i dalszych poprawkach </w:t>
      </w:r>
      <w:r w:rsidR="00485015" w:rsidRPr="00703D10">
        <w:rPr>
          <w:rFonts w:ascii="Times New Roman" w:hAnsi="Times New Roman"/>
          <w:color w:val="080808"/>
          <w:lang w:val="pl-PL"/>
          <w14:textFill>
            <w14:solidFill>
              <w14:srgbClr w14:val="080808">
                <w14:lumMod w14:val="95000"/>
                <w14:lumOff w14:val="5000"/>
              </w14:srgbClr>
            </w14:solidFill>
          </w14:textFill>
        </w:rPr>
        <w:t xml:space="preserve">postanowienia niniejszego ustępu stosuje się odpowiednio. </w:t>
      </w:r>
    </w:p>
    <w:p w14:paraId="56C8A3B1" w14:textId="6BC05ECE" w:rsidR="00F942F1" w:rsidRPr="00703D10" w:rsidRDefault="00E0267F" w:rsidP="0030479E">
      <w:pPr>
        <w:pStyle w:val="Akapitzlist"/>
        <w:numPr>
          <w:ilvl w:val="0"/>
          <w:numId w:val="39"/>
        </w:numPr>
        <w:suppressAutoHyphens/>
        <w:spacing w:after="0" w:line="290" w:lineRule="exact"/>
        <w:jc w:val="both"/>
        <w:rPr>
          <w:rFonts w:ascii="Times New Roman" w:eastAsia="Arial"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R</w:t>
      </w:r>
      <w:r w:rsidR="003C043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aport, o którym mowa w § 1 ust. 1 pkt 3, </w:t>
      </w:r>
      <w:r w:rsidR="006C679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zbiór wszystkich dokumentów</w:t>
      </w:r>
      <w:r w:rsidR="00B2442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r w:rsidR="006C679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B2442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o których mowa w § 2 ust. 10, </w:t>
      </w:r>
      <w:r w:rsidR="006C679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zawierających pisemne zgody dyrektorów szkół na przeprowadzenie badania, oraz zbiór wszystkich dokumentów, o</w:t>
      </w:r>
      <w:r w:rsidR="000C228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006C679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których mowa w § 2 ust. 12, zawierających </w:t>
      </w:r>
      <w:r w:rsidR="00547100"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pisemne </w:t>
      </w:r>
      <w:r w:rsidR="006C679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zgody </w:t>
      </w:r>
      <w:r w:rsidR="008B684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przedstawicieli ustawowych</w:t>
      </w:r>
      <w:r w:rsidR="006C679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uczniów na ich udział w badaniu </w:t>
      </w:r>
      <w:r w:rsidR="0007362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i</w:t>
      </w:r>
      <w:r w:rsidR="006C679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przetwarzanie przez Zamawiającego danych osobowych</w:t>
      </w:r>
      <w:r w:rsidR="00B2442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r w:rsidR="006C679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3C043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zostan</w:t>
      </w:r>
      <w:r w:rsidR="002E406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ą</w:t>
      </w:r>
      <w:r w:rsidR="003C043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przekazan</w:t>
      </w:r>
      <w:r w:rsidR="002E406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e</w:t>
      </w:r>
      <w:r w:rsidR="003C043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Zamawiającemu w terminie 5 dni po </w:t>
      </w:r>
      <w:r w:rsidR="000D5A6C"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weryfikacji </w:t>
      </w:r>
      <w:r w:rsidR="003C043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przez Zamawiającego jakości wprowadzania danych z</w:t>
      </w:r>
      <w:r w:rsidR="00780C3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3C043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ankiet, o któr</w:t>
      </w:r>
      <w:r w:rsidR="0013789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ej </w:t>
      </w:r>
      <w:r w:rsidR="003C043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mowa w ust. </w:t>
      </w:r>
      <w:r w:rsidR="006156E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4 pkt 2</w:t>
      </w:r>
      <w:r w:rsidR="003C043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r w:rsidR="009E785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F942F1"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Raport</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F942F1"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zostanie przekazany Zamawiającemu w</w:t>
      </w:r>
      <w:r w:rsidR="00EF3EB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F942F1"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formie trzech kopii trwale spiętego wydruku oraz w formie elektronicznego pliku tekstowego. </w:t>
      </w:r>
      <w:r w:rsidR="005C20C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Zbiory dokumentów zawierających pisemne zgody dyrektorów szkół na przeprowadzenie badania </w:t>
      </w:r>
      <w:r w:rsidR="00780C3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oraz</w:t>
      </w:r>
      <w:r w:rsidR="005C20C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547100"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dokumentów zawierających pisemne </w:t>
      </w:r>
      <w:r w:rsidR="005C20C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zgody </w:t>
      </w:r>
      <w:r w:rsidR="008B684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przedstawicieli ustawowych</w:t>
      </w:r>
      <w:r w:rsidR="005C20C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uczniów na ich udział w badaniu </w:t>
      </w:r>
      <w:r w:rsidR="00676DF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i</w:t>
      </w:r>
      <w:r w:rsidR="005C20C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przetwarzanie przez Zamawiającego danych osobowych</w:t>
      </w:r>
      <w:r w:rsidR="00780C3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AF636C"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zostaną przekazane w formie oryginalnych dokumentów</w:t>
      </w:r>
      <w:r w:rsidR="00A2417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uporządkowanych według podziału na szkoły</w:t>
      </w:r>
      <w:r w:rsidR="00AF636C"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F942F1" w:rsidRPr="00703D10">
        <w:rPr>
          <w:rFonts w:ascii="Times New Roman" w:eastAsia="Arial" w:hAnsi="Times New Roman" w:cs="Times New Roman"/>
          <w:color w:val="080808"/>
          <w:sz w:val="24"/>
          <w:szCs w:val="24"/>
          <w:lang w:val="pl-PL"/>
          <w14:textFill>
            <w14:solidFill>
              <w14:srgbClr w14:val="080808">
                <w14:lumMod w14:val="95000"/>
                <w14:lumOff w14:val="5000"/>
              </w14:srgbClr>
            </w14:solidFill>
          </w14:textFill>
        </w:rPr>
        <w:t>Przekazanie odbędzie się w godzinach roboczych, w</w:t>
      </w:r>
      <w:r w:rsidR="002E406E" w:rsidRPr="00703D10">
        <w:rPr>
          <w:rFonts w:ascii="Times New Roman" w:eastAsia="Arial" w:hAnsi="Times New Roman" w:cs="Times New Roman"/>
          <w:color w:val="080808"/>
          <w:sz w:val="24"/>
          <w:szCs w:val="24"/>
          <w:lang w:val="pl-PL"/>
          <w14:textFill>
            <w14:solidFill>
              <w14:srgbClr w14:val="080808">
                <w14:lumMod w14:val="95000"/>
                <w14:lumOff w14:val="5000"/>
              </w14:srgbClr>
            </w14:solidFill>
          </w14:textFill>
        </w:rPr>
        <w:t xml:space="preserve"> </w:t>
      </w:r>
      <w:r w:rsidR="00F942F1" w:rsidRPr="00703D10">
        <w:rPr>
          <w:rFonts w:ascii="Times New Roman" w:eastAsia="Arial" w:hAnsi="Times New Roman" w:cs="Times New Roman"/>
          <w:color w:val="080808"/>
          <w:sz w:val="24"/>
          <w:szCs w:val="24"/>
          <w:lang w:val="pl-PL"/>
          <w14:textFill>
            <w14:solidFill>
              <w14:srgbClr w14:val="080808">
                <w14:lumMod w14:val="95000"/>
                <w14:lumOff w14:val="5000"/>
              </w14:srgbClr>
            </w14:solidFill>
          </w14:textFill>
        </w:rPr>
        <w:t xml:space="preserve">siedzibie Zamawiającego, po wcześniejszym </w:t>
      </w:r>
      <w:r w:rsidR="00A20D84" w:rsidRPr="00703D10">
        <w:rPr>
          <w:rFonts w:ascii="Times New Roman" w:eastAsia="Arial" w:hAnsi="Times New Roman" w:cs="Times New Roman"/>
          <w:color w:val="080808"/>
          <w:sz w:val="24"/>
          <w:szCs w:val="24"/>
          <w:lang w:val="pl-PL"/>
          <w14:textFill>
            <w14:solidFill>
              <w14:srgbClr w14:val="080808">
                <w14:lumMod w14:val="95000"/>
                <w14:lumOff w14:val="5000"/>
              </w14:srgbClr>
            </w14:solidFill>
          </w14:textFill>
        </w:rPr>
        <w:t>powiad</w:t>
      </w:r>
      <w:r w:rsidR="00F942F1" w:rsidRPr="00703D10">
        <w:rPr>
          <w:rFonts w:ascii="Times New Roman" w:eastAsia="Arial" w:hAnsi="Times New Roman" w:cs="Times New Roman"/>
          <w:color w:val="080808"/>
          <w:sz w:val="24"/>
          <w:szCs w:val="24"/>
          <w:lang w:val="pl-PL"/>
          <w14:textFill>
            <w14:solidFill>
              <w14:srgbClr w14:val="080808">
                <w14:lumMod w14:val="95000"/>
                <w14:lumOff w14:val="5000"/>
              </w14:srgbClr>
            </w14:solidFill>
          </w14:textFill>
        </w:rPr>
        <w:t>omieniu Zamawiającego, z wyłączeniem elektronicznego pliku tekstowego</w:t>
      </w:r>
      <w:r w:rsidR="00DC1A48" w:rsidRPr="00703D10">
        <w:rPr>
          <w:rFonts w:ascii="Times New Roman" w:eastAsia="Arial" w:hAnsi="Times New Roman" w:cs="Times New Roman"/>
          <w:color w:val="080808"/>
          <w:sz w:val="24"/>
          <w:szCs w:val="24"/>
          <w:lang w:val="pl-PL"/>
          <w14:textFill>
            <w14:solidFill>
              <w14:srgbClr w14:val="080808">
                <w14:lumMod w14:val="95000"/>
                <w14:lumOff w14:val="5000"/>
              </w14:srgbClr>
            </w14:solidFill>
          </w14:textFill>
        </w:rPr>
        <w:t xml:space="preserve"> raportu</w:t>
      </w:r>
      <w:r w:rsidR="00F942F1" w:rsidRPr="00703D10">
        <w:rPr>
          <w:rFonts w:ascii="Times New Roman" w:eastAsia="Arial" w:hAnsi="Times New Roman" w:cs="Times New Roman"/>
          <w:color w:val="080808"/>
          <w:sz w:val="24"/>
          <w:szCs w:val="24"/>
          <w:lang w:val="pl-PL"/>
          <w14:textFill>
            <w14:solidFill>
              <w14:srgbClr w14:val="080808">
                <w14:lumMod w14:val="95000"/>
                <w14:lumOff w14:val="5000"/>
              </w14:srgbClr>
            </w14:solidFill>
          </w14:textFill>
        </w:rPr>
        <w:t>, który zostanie przesłany przez Wykonawcę na adres poczty elektronicznej Zamawiającego</w:t>
      </w:r>
      <w:r w:rsidR="00D3194B" w:rsidRPr="00703D10">
        <w:rPr>
          <w:rFonts w:ascii="Times New Roman" w:eastAsia="Arial" w:hAnsi="Times New Roman" w:cs="Times New Roman"/>
          <w:color w:val="080808"/>
          <w:sz w:val="24"/>
          <w:szCs w:val="24"/>
          <w:lang w:val="pl-PL"/>
          <w14:textFill>
            <w14:solidFill>
              <w14:srgbClr w14:val="080808">
                <w14:lumMod w14:val="95000"/>
                <w14:lumOff w14:val="5000"/>
              </w14:srgbClr>
            </w14:solidFill>
          </w14:textFill>
        </w:rPr>
        <w:t>,</w:t>
      </w:r>
      <w:r w:rsidR="00F942F1" w:rsidRPr="00703D10">
        <w:rPr>
          <w:rFonts w:ascii="Times New Roman" w:eastAsia="Arial" w:hAnsi="Times New Roman" w:cs="Times New Roman"/>
          <w:color w:val="080808"/>
          <w:sz w:val="24"/>
          <w:szCs w:val="24"/>
          <w:lang w:val="pl-PL"/>
          <w14:textFill>
            <w14:solidFill>
              <w14:srgbClr w14:val="080808">
                <w14:lumMod w14:val="95000"/>
                <w14:lumOff w14:val="5000"/>
              </w14:srgbClr>
            </w14:solidFill>
          </w14:textFill>
        </w:rPr>
        <w:t xml:space="preserve"> wskazany w § 1</w:t>
      </w:r>
      <w:r w:rsidR="00557541" w:rsidRPr="00703D10">
        <w:rPr>
          <w:rFonts w:ascii="Times New Roman" w:eastAsia="Arial" w:hAnsi="Times New Roman" w:cs="Times New Roman"/>
          <w:color w:val="080808"/>
          <w:sz w:val="24"/>
          <w:szCs w:val="24"/>
          <w:lang w:val="pl-PL"/>
          <w14:textFill>
            <w14:solidFill>
              <w14:srgbClr w14:val="080808">
                <w14:lumMod w14:val="95000"/>
                <w14:lumOff w14:val="5000"/>
              </w14:srgbClr>
            </w14:solidFill>
          </w14:textFill>
        </w:rPr>
        <w:t>1</w:t>
      </w:r>
      <w:r w:rsidR="00F942F1" w:rsidRPr="00703D10">
        <w:rPr>
          <w:rFonts w:ascii="Times New Roman" w:eastAsia="Arial" w:hAnsi="Times New Roman" w:cs="Times New Roman"/>
          <w:color w:val="080808"/>
          <w:sz w:val="24"/>
          <w:szCs w:val="24"/>
          <w:lang w:val="pl-PL"/>
          <w14:textFill>
            <w14:solidFill>
              <w14:srgbClr w14:val="080808">
                <w14:lumMod w14:val="95000"/>
                <w14:lumOff w14:val="5000"/>
              </w14:srgbClr>
            </w14:solidFill>
          </w14:textFill>
        </w:rPr>
        <w:t xml:space="preserve"> ust. 1 pkt 1.</w:t>
      </w:r>
    </w:p>
    <w:p w14:paraId="58EA68BB" w14:textId="61B60B02" w:rsidR="00C03E7B" w:rsidRPr="00703D10" w:rsidRDefault="00F942F1" w:rsidP="0030479E">
      <w:pPr>
        <w:pStyle w:val="Akapitzlist"/>
        <w:numPr>
          <w:ilvl w:val="0"/>
          <w:numId w:val="39"/>
        </w:numPr>
        <w:suppressAutoHyphens/>
        <w:spacing w:after="0" w:line="290" w:lineRule="exact"/>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Zamawiający nie później niż w ciągu 2 dni roboczych od daty otrzymania raportu dokona jego weryfikacji. Przez weryfikację raportu rozumie się sprawdzenie przez Zamawiającego, czy raport </w:t>
      </w:r>
      <w:r w:rsidR="009A793C"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jest kompletny i przygotowany zgodnie z § 1 ust. 1 pkt</w:t>
      </w:r>
      <w:r w:rsidR="00F017F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9A793C"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3</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r w:rsidR="00271AE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C03E7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 przypadku stwierdzenia</w:t>
      </w:r>
      <w:r w:rsidR="00051EFA"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C03E7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niekompletności raportu</w:t>
      </w:r>
      <w:r w:rsidR="001475DD"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F017F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lub niezgodności z § 1 ust. 1 pkt 3 </w:t>
      </w:r>
      <w:r w:rsidR="00C03E7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Zamawiający</w:t>
      </w:r>
      <w:r w:rsidR="00051EFA"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C03E7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wezwie Wykonawcę do usunięcia </w:t>
      </w:r>
      <w:r w:rsidR="008268C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wad</w:t>
      </w:r>
      <w:r w:rsidR="00C03E7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Wykonawca usunie </w:t>
      </w:r>
      <w:r w:rsidR="008268C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wady</w:t>
      </w:r>
      <w:r w:rsidR="00C03E7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nie później niż w ciągu</w:t>
      </w:r>
      <w:r w:rsidR="006E1631"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2 </w:t>
      </w:r>
      <w:r w:rsidR="00C03E7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dni od daty wezwania przez Zamawiającego. Zamawiający nie później niż w ciągu</w:t>
      </w:r>
      <w:r w:rsidR="006E1631"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2</w:t>
      </w:r>
      <w:r w:rsidR="00C03E7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dni roboczych od daty ponownego </w:t>
      </w:r>
      <w:r w:rsidR="00222C0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otrzymania </w:t>
      </w:r>
      <w:r w:rsidR="00C03E7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raportu dokona </w:t>
      </w:r>
      <w:r w:rsidR="00051EFA"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jego</w:t>
      </w:r>
      <w:r w:rsidR="00C03E7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ponownej weryfikacji</w:t>
      </w:r>
      <w:r w:rsidR="0062687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r w:rsidR="00C03E7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F8574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Przy ponownej weryfikacji </w:t>
      </w:r>
      <w:r w:rsidR="009C49C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i</w:t>
      </w:r>
      <w:r w:rsidR="00222C08"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009C49C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dalszych poprawkach </w:t>
      </w:r>
      <w:r w:rsidR="00F8574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postanowienia niniejszego ustępu stosuje się odpowiednio.</w:t>
      </w:r>
      <w:r w:rsidR="001D11E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p>
    <w:p w14:paraId="0F1AA14E" w14:textId="0904112A" w:rsidR="00044E26" w:rsidRPr="00703D10" w:rsidRDefault="0064038A" w:rsidP="0030479E">
      <w:pPr>
        <w:pStyle w:val="redniasiatka1akcent21"/>
        <w:numPr>
          <w:ilvl w:val="0"/>
          <w:numId w:val="39"/>
        </w:numPr>
        <w:suppressAutoHyphens/>
        <w:spacing w:line="290" w:lineRule="exact"/>
        <w:ind w:left="357" w:hanging="357"/>
        <w:contextualSpacing/>
        <w:jc w:val="both"/>
        <w:rPr>
          <w:rFonts w:ascii="Times New Roman" w:hAnsi="Times New Roman"/>
          <w:color w:val="080808"/>
          <w:lang w:val="pl-PL"/>
          <w14:textFill>
            <w14:solidFill>
              <w14:srgbClr w14:val="080808">
                <w14:lumMod w14:val="95000"/>
                <w14:lumOff w14:val="5000"/>
              </w14:srgbClr>
            </w14:solidFill>
          </w14:textFill>
        </w:rPr>
      </w:pPr>
      <w:r w:rsidRPr="00703D10">
        <w:rPr>
          <w:rFonts w:ascii="Times New Roman" w:eastAsia="Arial" w:hAnsi="Times New Roman"/>
          <w:color w:val="080808"/>
          <w:lang w:val="pl-PL"/>
          <w14:textFill>
            <w14:solidFill>
              <w14:srgbClr w14:val="080808">
                <w14:lumMod w14:val="95000"/>
                <w14:lumOff w14:val="5000"/>
              </w14:srgbClr>
            </w14:solidFill>
          </w14:textFill>
        </w:rPr>
        <w:t>Przy przekazaniu z</w:t>
      </w:r>
      <w:r w:rsidRPr="00703D10">
        <w:rPr>
          <w:rFonts w:ascii="Times New Roman" w:hAnsi="Times New Roman"/>
          <w:color w:val="080808"/>
          <w:lang w:val="pl-PL"/>
          <w14:textFill>
            <w14:solidFill>
              <w14:srgbClr w14:val="080808">
                <w14:lumMod w14:val="95000"/>
                <w14:lumOff w14:val="5000"/>
              </w14:srgbClr>
            </w14:solidFill>
          </w14:textFill>
        </w:rPr>
        <w:t xml:space="preserve">biorów dokumentów zawierających pisemne zgody dyrektorów szkół na przeprowadzenie badania oraz </w:t>
      </w:r>
      <w:r w:rsidR="00547100" w:rsidRPr="00703D10">
        <w:rPr>
          <w:rFonts w:ascii="Times New Roman" w:hAnsi="Times New Roman"/>
          <w:color w:val="080808"/>
          <w:lang w:val="pl-PL"/>
          <w14:textFill>
            <w14:solidFill>
              <w14:srgbClr w14:val="080808">
                <w14:lumMod w14:val="95000"/>
                <w14:lumOff w14:val="5000"/>
              </w14:srgbClr>
            </w14:solidFill>
          </w14:textFill>
        </w:rPr>
        <w:t xml:space="preserve">dokumentów zawierających pisemne </w:t>
      </w:r>
      <w:r w:rsidRPr="00703D10">
        <w:rPr>
          <w:rFonts w:ascii="Times New Roman" w:hAnsi="Times New Roman"/>
          <w:color w:val="080808"/>
          <w:lang w:val="pl-PL"/>
          <w14:textFill>
            <w14:solidFill>
              <w14:srgbClr w14:val="080808">
                <w14:lumMod w14:val="95000"/>
                <w14:lumOff w14:val="5000"/>
              </w14:srgbClr>
            </w14:solidFill>
          </w14:textFill>
        </w:rPr>
        <w:t xml:space="preserve">zgody </w:t>
      </w:r>
      <w:r w:rsidR="008B6844" w:rsidRPr="00703D10">
        <w:rPr>
          <w:rFonts w:ascii="Times New Roman" w:hAnsi="Times New Roman"/>
          <w:color w:val="080808"/>
          <w:lang w:val="pl-PL"/>
          <w14:textFill>
            <w14:solidFill>
              <w14:srgbClr w14:val="080808">
                <w14:lumMod w14:val="95000"/>
                <w14:lumOff w14:val="5000"/>
              </w14:srgbClr>
            </w14:solidFill>
          </w14:textFill>
        </w:rPr>
        <w:t>przedstawicieli ustawowych</w:t>
      </w:r>
      <w:r w:rsidRPr="00703D10">
        <w:rPr>
          <w:rFonts w:ascii="Times New Roman" w:hAnsi="Times New Roman"/>
          <w:color w:val="080808"/>
          <w:lang w:val="pl-PL"/>
          <w14:textFill>
            <w14:solidFill>
              <w14:srgbClr w14:val="080808">
                <w14:lumMod w14:val="95000"/>
                <w14:lumOff w14:val="5000"/>
              </w14:srgbClr>
            </w14:solidFill>
          </w14:textFill>
        </w:rPr>
        <w:t xml:space="preserve"> uczniów na ich udział w badaniu </w:t>
      </w:r>
      <w:r w:rsidR="00676DF5" w:rsidRPr="00703D10">
        <w:rPr>
          <w:rFonts w:ascii="Times New Roman" w:hAnsi="Times New Roman"/>
          <w:color w:val="080808"/>
          <w:lang w:val="pl-PL"/>
          <w14:textFill>
            <w14:solidFill>
              <w14:srgbClr w14:val="080808">
                <w14:lumMod w14:val="95000"/>
                <w14:lumOff w14:val="5000"/>
              </w14:srgbClr>
            </w14:solidFill>
          </w14:textFill>
        </w:rPr>
        <w:t>i</w:t>
      </w:r>
      <w:r w:rsidRPr="00703D10">
        <w:rPr>
          <w:rFonts w:ascii="Times New Roman" w:hAnsi="Times New Roman"/>
          <w:color w:val="080808"/>
          <w:lang w:val="pl-PL"/>
          <w14:textFill>
            <w14:solidFill>
              <w14:srgbClr w14:val="080808">
                <w14:lumMod w14:val="95000"/>
                <w14:lumOff w14:val="5000"/>
              </w14:srgbClr>
            </w14:solidFill>
          </w14:textFill>
        </w:rPr>
        <w:t xml:space="preserve"> przetwarzanie przez Zamawiającego danych osobowych </w:t>
      </w:r>
      <w:r w:rsidR="00DE7DB7" w:rsidRPr="00703D10">
        <w:rPr>
          <w:rFonts w:ascii="Times New Roman" w:hAnsi="Times New Roman"/>
          <w:color w:val="080808"/>
          <w:lang w:val="pl-PL"/>
          <w14:textFill>
            <w14:solidFill>
              <w14:srgbClr w14:val="080808">
                <w14:lumMod w14:val="95000"/>
                <w14:lumOff w14:val="5000"/>
              </w14:srgbClr>
            </w14:solidFill>
          </w14:textFill>
        </w:rPr>
        <w:t xml:space="preserve">przedstawiciel </w:t>
      </w:r>
      <w:r w:rsidRPr="00703D10">
        <w:rPr>
          <w:rFonts w:ascii="Times New Roman" w:eastAsia="Arial" w:hAnsi="Times New Roman"/>
          <w:color w:val="080808"/>
          <w:lang w:val="pl-PL"/>
          <w14:textFill>
            <w14:solidFill>
              <w14:srgbClr w14:val="080808">
                <w14:lumMod w14:val="95000"/>
                <w14:lumOff w14:val="5000"/>
              </w14:srgbClr>
            </w14:solidFill>
          </w14:textFill>
        </w:rPr>
        <w:t>Zamawiając</w:t>
      </w:r>
      <w:r w:rsidR="00DE7DB7" w:rsidRPr="00703D10">
        <w:rPr>
          <w:rFonts w:ascii="Times New Roman" w:eastAsia="Arial" w:hAnsi="Times New Roman"/>
          <w:color w:val="080808"/>
          <w:lang w:val="pl-PL"/>
          <w14:textFill>
            <w14:solidFill>
              <w14:srgbClr w14:val="080808">
                <w14:lumMod w14:val="95000"/>
                <w14:lumOff w14:val="5000"/>
              </w14:srgbClr>
            </w14:solidFill>
          </w14:textFill>
        </w:rPr>
        <w:t>ego</w:t>
      </w:r>
      <w:r w:rsidRPr="00703D10">
        <w:rPr>
          <w:rFonts w:ascii="Times New Roman" w:eastAsia="Arial" w:hAnsi="Times New Roman"/>
          <w:color w:val="080808"/>
          <w:lang w:val="pl-PL"/>
          <w14:textFill>
            <w14:solidFill>
              <w14:srgbClr w14:val="080808">
                <w14:lumMod w14:val="95000"/>
                <w14:lumOff w14:val="5000"/>
              </w14:srgbClr>
            </w14:solidFill>
          </w14:textFill>
        </w:rPr>
        <w:t xml:space="preserve"> dokona ich przeliczenia w obecności przedstawiciela Wykonawcy.</w:t>
      </w:r>
      <w:r w:rsidR="00667A06" w:rsidRPr="00703D10">
        <w:rPr>
          <w:rFonts w:ascii="Times New Roman" w:eastAsia="Arial" w:hAnsi="Times New Roman"/>
          <w:color w:val="080808"/>
          <w:lang w:val="pl-PL"/>
          <w14:textFill>
            <w14:solidFill>
              <w14:srgbClr w14:val="080808">
                <w14:lumMod w14:val="95000"/>
                <w14:lumOff w14:val="5000"/>
              </w14:srgbClr>
            </w14:solidFill>
          </w14:textFill>
        </w:rPr>
        <w:t xml:space="preserve"> </w:t>
      </w:r>
      <w:r w:rsidR="003573F3" w:rsidRPr="00703D10">
        <w:rPr>
          <w:rFonts w:ascii="Times New Roman" w:hAnsi="Times New Roman"/>
          <w:color w:val="080808"/>
          <w:lang w:val="pl-PL"/>
          <w14:textFill>
            <w14:solidFill>
              <w14:srgbClr w14:val="080808">
                <w14:lumMod w14:val="95000"/>
                <w14:lumOff w14:val="5000"/>
              </w14:srgbClr>
            </w14:solidFill>
          </w14:textFill>
        </w:rPr>
        <w:t xml:space="preserve">Wyniki </w:t>
      </w:r>
      <w:r w:rsidR="000B2C82" w:rsidRPr="00703D10">
        <w:rPr>
          <w:rFonts w:ascii="Times New Roman" w:hAnsi="Times New Roman"/>
          <w:color w:val="080808"/>
          <w:lang w:val="pl-PL"/>
          <w14:textFill>
            <w14:solidFill>
              <w14:srgbClr w14:val="080808">
                <w14:lumMod w14:val="95000"/>
                <w14:lumOff w14:val="5000"/>
              </w14:srgbClr>
            </w14:solidFill>
          </w14:textFill>
        </w:rPr>
        <w:t xml:space="preserve">liczenia </w:t>
      </w:r>
      <w:r w:rsidR="003573F3" w:rsidRPr="00703D10">
        <w:rPr>
          <w:rFonts w:ascii="Times New Roman" w:hAnsi="Times New Roman"/>
          <w:color w:val="080808"/>
          <w:lang w:val="pl-PL"/>
          <w14:textFill>
            <w14:solidFill>
              <w14:srgbClr w14:val="080808">
                <w14:lumMod w14:val="95000"/>
                <w14:lumOff w14:val="5000"/>
              </w14:srgbClr>
            </w14:solidFill>
          </w14:textFill>
        </w:rPr>
        <w:t xml:space="preserve">zostaną udokumentowane </w:t>
      </w:r>
      <w:r w:rsidR="00845E22" w:rsidRPr="00703D10">
        <w:rPr>
          <w:rFonts w:ascii="Times New Roman" w:hAnsi="Times New Roman"/>
          <w:color w:val="080808"/>
          <w:lang w:val="pl-PL"/>
          <w14:textFill>
            <w14:solidFill>
              <w14:srgbClr w14:val="080808">
                <w14:lumMod w14:val="95000"/>
                <w14:lumOff w14:val="5000"/>
              </w14:srgbClr>
            </w14:solidFill>
          </w14:textFill>
        </w:rPr>
        <w:t xml:space="preserve">w </w:t>
      </w:r>
      <w:r w:rsidR="003573F3" w:rsidRPr="00703D10">
        <w:rPr>
          <w:rFonts w:ascii="Times New Roman" w:hAnsi="Times New Roman"/>
          <w:color w:val="080808"/>
          <w:lang w:val="pl-PL"/>
          <w14:textFill>
            <w14:solidFill>
              <w14:srgbClr w14:val="080808">
                <w14:lumMod w14:val="95000"/>
                <w14:lumOff w14:val="5000"/>
              </w14:srgbClr>
            </w14:solidFill>
          </w14:textFill>
        </w:rPr>
        <w:t>protoko</w:t>
      </w:r>
      <w:r w:rsidR="00845E22" w:rsidRPr="00703D10">
        <w:rPr>
          <w:rFonts w:ascii="Times New Roman" w:hAnsi="Times New Roman"/>
          <w:color w:val="080808"/>
          <w:lang w:val="pl-PL"/>
          <w14:textFill>
            <w14:solidFill>
              <w14:srgbClr w14:val="080808">
                <w14:lumMod w14:val="95000"/>
                <w14:lumOff w14:val="5000"/>
              </w14:srgbClr>
            </w14:solidFill>
          </w14:textFill>
        </w:rPr>
        <w:t>le</w:t>
      </w:r>
      <w:r w:rsidR="003573F3" w:rsidRPr="00703D10">
        <w:rPr>
          <w:rFonts w:ascii="Times New Roman" w:hAnsi="Times New Roman"/>
          <w:color w:val="080808"/>
          <w:lang w:val="pl-PL"/>
          <w14:textFill>
            <w14:solidFill>
              <w14:srgbClr w14:val="080808">
                <w14:lumMod w14:val="95000"/>
                <w14:lumOff w14:val="5000"/>
              </w14:srgbClr>
            </w14:solidFill>
          </w14:textFill>
        </w:rPr>
        <w:t xml:space="preserve"> podpisanym przez przedstawicieli Wykonawcy i</w:t>
      </w:r>
      <w:r w:rsidR="003E6B74" w:rsidRPr="00703D10">
        <w:rPr>
          <w:rFonts w:ascii="Times New Roman" w:hAnsi="Times New Roman"/>
          <w:color w:val="080808"/>
          <w:lang w:val="pl-PL"/>
          <w14:textFill>
            <w14:solidFill>
              <w14:srgbClr w14:val="080808">
                <w14:lumMod w14:val="95000"/>
                <w14:lumOff w14:val="5000"/>
              </w14:srgbClr>
            </w14:solidFill>
          </w14:textFill>
        </w:rPr>
        <w:t xml:space="preserve"> </w:t>
      </w:r>
      <w:r w:rsidR="003573F3" w:rsidRPr="00703D10">
        <w:rPr>
          <w:rFonts w:ascii="Times New Roman" w:hAnsi="Times New Roman"/>
          <w:color w:val="080808"/>
          <w:lang w:val="pl-PL"/>
          <w14:textFill>
            <w14:solidFill>
              <w14:srgbClr w14:val="080808">
                <w14:lumMod w14:val="95000"/>
                <w14:lumOff w14:val="5000"/>
              </w14:srgbClr>
            </w14:solidFill>
          </w14:textFill>
        </w:rPr>
        <w:t>Zamawiającego biorących udział w </w:t>
      </w:r>
      <w:r w:rsidR="0000718A" w:rsidRPr="00703D10">
        <w:rPr>
          <w:rFonts w:ascii="Times New Roman" w:hAnsi="Times New Roman"/>
          <w:color w:val="080808"/>
          <w:lang w:val="pl-PL"/>
          <w14:textFill>
            <w14:solidFill>
              <w14:srgbClr w14:val="080808">
                <w14:lumMod w14:val="95000"/>
                <w14:lumOff w14:val="5000"/>
              </w14:srgbClr>
            </w14:solidFill>
          </w14:textFill>
        </w:rPr>
        <w:t>czynności.</w:t>
      </w:r>
    </w:p>
    <w:p w14:paraId="1F8BFCA0" w14:textId="3C46E3A3" w:rsidR="006F618A" w:rsidRPr="00703D10" w:rsidRDefault="006F618A" w:rsidP="0030479E">
      <w:pPr>
        <w:pStyle w:val="Akapitzlist"/>
        <w:numPr>
          <w:ilvl w:val="0"/>
          <w:numId w:val="39"/>
        </w:numPr>
        <w:suppressAutoHyphens/>
        <w:spacing w:after="0" w:line="290" w:lineRule="exact"/>
        <w:ind w:left="357"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lastRenderedPageBreak/>
        <w:t xml:space="preserve">Tabele, o których mowa w § 1 ust. 1 pkt 5, zostaną przekazane </w:t>
      </w:r>
      <w:r w:rsidR="00FB29E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Zamawiającemu </w:t>
      </w:r>
      <w:r w:rsidR="00AC421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 formie wydruku oraz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w:t>
      </w:r>
      <w:r w:rsidR="00AC421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formie pliku </w:t>
      </w:r>
      <w:r w:rsidR="00FB29E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elektronicznego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 formacie MS Excel na stosownym nośniku (pendrive lub płyta DVD) w</w:t>
      </w:r>
      <w:r w:rsidR="00915AE5"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terminie </w:t>
      </w:r>
      <w:r w:rsidR="00DE0F6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2</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dni po otrzymaniu przez Wykonawcę informacji o</w:t>
      </w:r>
      <w:r w:rsidR="00FB29EF"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005E2FE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przyjęciu</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9C0CB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przez Zamawiającego </w:t>
      </w:r>
      <w:r w:rsidR="00AC421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pełnych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baz danych, o której mowa w ust. </w:t>
      </w:r>
      <w:r w:rsidR="00CC0D82"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9</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Pr="00703D10">
        <w:rPr>
          <w:rFonts w:ascii="Times New Roman" w:eastAsia="Arial" w:hAnsi="Times New Roman" w:cs="Times New Roman"/>
          <w:color w:val="080808"/>
          <w:sz w:val="24"/>
          <w:szCs w:val="24"/>
          <w:lang w:val="pl-PL"/>
          <w14:textFill>
            <w14:solidFill>
              <w14:srgbClr w14:val="080808">
                <w14:lumMod w14:val="95000"/>
                <w14:lumOff w14:val="5000"/>
              </w14:srgbClr>
            </w14:solidFill>
          </w14:textFill>
        </w:rPr>
        <w:t>Przekazanie odbędzie się w</w:t>
      </w:r>
      <w:r w:rsidR="00FB29EF" w:rsidRPr="00703D10">
        <w:rPr>
          <w:rFonts w:ascii="Times New Roman" w:eastAsia="Arial" w:hAnsi="Times New Roman" w:cs="Times New Roman"/>
          <w:color w:val="080808"/>
          <w:sz w:val="24"/>
          <w:szCs w:val="24"/>
          <w:lang w:val="pl-PL"/>
          <w14:textFill>
            <w14:solidFill>
              <w14:srgbClr w14:val="080808">
                <w14:lumMod w14:val="95000"/>
                <w14:lumOff w14:val="5000"/>
              </w14:srgbClr>
            </w14:solidFill>
          </w14:textFill>
        </w:rPr>
        <w:t xml:space="preserve"> </w:t>
      </w:r>
      <w:r w:rsidRPr="00703D10">
        <w:rPr>
          <w:rFonts w:ascii="Times New Roman" w:eastAsia="Arial" w:hAnsi="Times New Roman" w:cs="Times New Roman"/>
          <w:color w:val="080808"/>
          <w:sz w:val="24"/>
          <w:szCs w:val="24"/>
          <w:lang w:val="pl-PL"/>
          <w14:textFill>
            <w14:solidFill>
              <w14:srgbClr w14:val="080808">
                <w14:lumMod w14:val="95000"/>
                <w14:lumOff w14:val="5000"/>
              </w14:srgbClr>
            </w14:solidFill>
          </w14:textFill>
        </w:rPr>
        <w:t xml:space="preserve">godzinach roboczych, w siedzibie Zamawiającego, po wcześniejszym </w:t>
      </w:r>
      <w:r w:rsidR="00A20D84" w:rsidRPr="00703D10">
        <w:rPr>
          <w:rFonts w:ascii="Times New Roman" w:eastAsia="Arial" w:hAnsi="Times New Roman" w:cs="Times New Roman"/>
          <w:color w:val="080808"/>
          <w:sz w:val="24"/>
          <w:szCs w:val="24"/>
          <w:lang w:val="pl-PL"/>
          <w14:textFill>
            <w14:solidFill>
              <w14:srgbClr w14:val="080808">
                <w14:lumMod w14:val="95000"/>
                <w14:lumOff w14:val="5000"/>
              </w14:srgbClr>
            </w14:solidFill>
          </w14:textFill>
        </w:rPr>
        <w:t>powiad</w:t>
      </w:r>
      <w:r w:rsidRPr="00703D10">
        <w:rPr>
          <w:rFonts w:ascii="Times New Roman" w:eastAsia="Arial" w:hAnsi="Times New Roman" w:cs="Times New Roman"/>
          <w:color w:val="080808"/>
          <w:sz w:val="24"/>
          <w:szCs w:val="24"/>
          <w:lang w:val="pl-PL"/>
          <w14:textFill>
            <w14:solidFill>
              <w14:srgbClr w14:val="080808">
                <w14:lumMod w14:val="95000"/>
                <w14:lumOff w14:val="5000"/>
              </w14:srgbClr>
            </w14:solidFill>
          </w14:textFill>
        </w:rPr>
        <w:t xml:space="preserve">omieniu Zamawiającego.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Zamawiający nie później niż w ciągu </w:t>
      </w:r>
      <w:r w:rsidR="00E6622A"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1</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dni</w:t>
      </w:r>
      <w:r w:rsidR="00E6622A"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a</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robocz</w:t>
      </w:r>
      <w:r w:rsidR="00E6622A"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ego</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od daty otrzymania tabel dokona ich weryfikacji. Przez weryfikację tabel rozumie się sprawdzenie przez Zamawiającego, czy </w:t>
      </w:r>
      <w:r w:rsidR="00343FF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tabele są kompletne i przygotowane zgodnie z § 1 ust. 1 pkt 5</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w:t>
      </w:r>
      <w:r w:rsidR="00343FF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przypadku stwierdzenia niekompletności tabel lub niezgodności z § 1 ust. 1 pkt 5 Zamawiający wezwie Wykonawcę do usunięcia wad. Wykonawca usunie wady nie później niż w ciągu </w:t>
      </w:r>
      <w:r w:rsidR="001E07D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1</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dni</w:t>
      </w:r>
      <w:r w:rsidR="001E07D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a</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od daty wezwania przez Zamawiającego. Zamawiający nie później niż w ciągu </w:t>
      </w:r>
      <w:r w:rsidR="001E07D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1</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dni</w:t>
      </w:r>
      <w:r w:rsidR="001E07D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a</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robocz</w:t>
      </w:r>
      <w:r w:rsidR="001E07D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ego</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od daty ponownego </w:t>
      </w:r>
      <w:r w:rsidR="00BD0941"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otrzymania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tabel dokona ich ponownej weryfikacji. Przy ponownej weryfikacji </w:t>
      </w:r>
      <w:r w:rsidR="001E07D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i dalszych poprawk</w:t>
      </w:r>
      <w:r w:rsidR="009C49C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ach</w:t>
      </w:r>
      <w:r w:rsidR="001E07D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postanowienia niniejszego ustępu stosuje się odpowiednio.</w:t>
      </w:r>
    </w:p>
    <w:p w14:paraId="12F40E1D" w14:textId="71899DB7" w:rsidR="000B2C82" w:rsidRPr="00703D10" w:rsidRDefault="00CF3B85" w:rsidP="0030479E">
      <w:pPr>
        <w:pStyle w:val="redniasiatka1akcent21"/>
        <w:numPr>
          <w:ilvl w:val="0"/>
          <w:numId w:val="39"/>
        </w:numPr>
        <w:suppressAutoHyphens/>
        <w:spacing w:line="290" w:lineRule="exact"/>
        <w:ind w:left="357" w:hanging="357"/>
        <w:contextualSpacing/>
        <w:jc w:val="both"/>
        <w:rPr>
          <w:rFonts w:ascii="Times New Roman" w:hAnsi="Times New Roman"/>
          <w:color w:val="080808"/>
          <w:lang w:val="pl-PL"/>
          <w14:textFill>
            <w14:solidFill>
              <w14:srgbClr w14:val="080808">
                <w14:lumMod w14:val="95000"/>
                <w14:lumOff w14:val="5000"/>
              </w14:srgbClr>
            </w14:solidFill>
          </w14:textFill>
        </w:rPr>
      </w:pPr>
      <w:r w:rsidRPr="00703D10">
        <w:rPr>
          <w:rFonts w:ascii="Times New Roman" w:hAnsi="Times New Roman"/>
          <w:color w:val="080808"/>
          <w:lang w:val="pl-PL"/>
          <w14:textFill>
            <w14:solidFill>
              <w14:srgbClr w14:val="080808">
                <w14:lumMod w14:val="95000"/>
                <w14:lumOff w14:val="5000"/>
              </w14:srgbClr>
            </w14:solidFill>
          </w14:textFill>
        </w:rPr>
        <w:t xml:space="preserve">Ankiety, o których mowa w § 1 ust. 1 pkt 4, zostaną przekazane </w:t>
      </w:r>
      <w:r w:rsidR="00BD0941" w:rsidRPr="00703D10">
        <w:rPr>
          <w:rFonts w:ascii="Times New Roman" w:hAnsi="Times New Roman"/>
          <w:color w:val="080808"/>
          <w:lang w:val="pl-PL"/>
          <w14:textFill>
            <w14:solidFill>
              <w14:srgbClr w14:val="080808">
                <w14:lumMod w14:val="95000"/>
                <w14:lumOff w14:val="5000"/>
              </w14:srgbClr>
            </w14:solidFill>
          </w14:textFill>
        </w:rPr>
        <w:t xml:space="preserve">Zamawiającemu </w:t>
      </w:r>
      <w:r w:rsidR="000A4D21" w:rsidRPr="00703D10">
        <w:rPr>
          <w:rFonts w:ascii="Times New Roman" w:hAnsi="Times New Roman"/>
          <w:color w:val="080808"/>
          <w:lang w:val="pl-PL"/>
          <w14:textFill>
            <w14:solidFill>
              <w14:srgbClr w14:val="080808">
                <w14:lumMod w14:val="95000"/>
                <w14:lumOff w14:val="5000"/>
              </w14:srgbClr>
            </w14:solidFill>
          </w14:textFill>
        </w:rPr>
        <w:t>w terminie określonym w ust. 1</w:t>
      </w:r>
      <w:r w:rsidR="007F2EF4" w:rsidRPr="00703D10">
        <w:rPr>
          <w:rFonts w:ascii="Times New Roman" w:hAnsi="Times New Roman"/>
          <w:color w:val="080808"/>
          <w:lang w:val="pl-PL"/>
          <w14:textFill>
            <w14:solidFill>
              <w14:srgbClr w14:val="080808">
                <w14:lumMod w14:val="95000"/>
                <w14:lumOff w14:val="5000"/>
              </w14:srgbClr>
            </w14:solidFill>
          </w14:textFill>
        </w:rPr>
        <w:t>3</w:t>
      </w:r>
      <w:r w:rsidR="000A4D21" w:rsidRPr="00703D10">
        <w:rPr>
          <w:rFonts w:ascii="Times New Roman" w:hAnsi="Times New Roman"/>
          <w:color w:val="080808"/>
          <w:lang w:val="pl-PL"/>
          <w14:textFill>
            <w14:solidFill>
              <w14:srgbClr w14:val="080808">
                <w14:lumMod w14:val="95000"/>
                <w14:lumOff w14:val="5000"/>
              </w14:srgbClr>
            </w14:solidFill>
          </w14:textFill>
        </w:rPr>
        <w:t xml:space="preserve">, </w:t>
      </w:r>
      <w:r w:rsidRPr="00703D10">
        <w:rPr>
          <w:rFonts w:ascii="Times New Roman" w:hAnsi="Times New Roman"/>
          <w:color w:val="080808"/>
          <w:lang w:val="pl-PL"/>
          <w14:textFill>
            <w14:solidFill>
              <w14:srgbClr w14:val="080808">
                <w14:lumMod w14:val="95000"/>
                <w14:lumOff w14:val="5000"/>
              </w14:srgbClr>
            </w14:solidFill>
          </w14:textFill>
        </w:rPr>
        <w:t>w formie oryginalnych dokumentów</w:t>
      </w:r>
      <w:r w:rsidR="009D6466" w:rsidRPr="00703D10">
        <w:rPr>
          <w:rFonts w:ascii="Times New Roman" w:hAnsi="Times New Roman"/>
          <w:color w:val="080808"/>
          <w:lang w:val="pl-PL"/>
          <w14:textFill>
            <w14:solidFill>
              <w14:srgbClr w14:val="080808">
                <w14:lumMod w14:val="95000"/>
                <w14:lumOff w14:val="5000"/>
              </w14:srgbClr>
            </w14:solidFill>
          </w14:textFill>
        </w:rPr>
        <w:t>, uporządkowanych według podziału na szkoły</w:t>
      </w:r>
      <w:r w:rsidRPr="00703D10">
        <w:rPr>
          <w:rFonts w:ascii="Times New Roman" w:hAnsi="Times New Roman"/>
          <w:color w:val="080808"/>
          <w:lang w:val="pl-PL"/>
          <w14:textFill>
            <w14:solidFill>
              <w14:srgbClr w14:val="080808">
                <w14:lumMod w14:val="95000"/>
                <w14:lumOff w14:val="5000"/>
              </w14:srgbClr>
            </w14:solidFill>
          </w14:textFill>
        </w:rPr>
        <w:t xml:space="preserve">. </w:t>
      </w:r>
      <w:r w:rsidR="00F83910" w:rsidRPr="00703D10">
        <w:rPr>
          <w:rFonts w:ascii="Times New Roman" w:hAnsi="Times New Roman"/>
          <w:color w:val="080808"/>
          <w:lang w:val="pl-PL"/>
          <w14:textFill>
            <w14:solidFill>
              <w14:srgbClr w14:val="080808">
                <w14:lumMod w14:val="95000"/>
                <w14:lumOff w14:val="5000"/>
              </w14:srgbClr>
            </w14:solidFill>
          </w14:textFill>
        </w:rPr>
        <w:t>Przekazanie a</w:t>
      </w:r>
      <w:r w:rsidR="00F65CE0" w:rsidRPr="00703D10">
        <w:rPr>
          <w:rFonts w:ascii="Times New Roman" w:hAnsi="Times New Roman"/>
          <w:color w:val="080808"/>
          <w:lang w:val="pl-PL"/>
          <w14:textFill>
            <w14:solidFill>
              <w14:srgbClr w14:val="080808">
                <w14:lumMod w14:val="95000"/>
                <w14:lumOff w14:val="5000"/>
              </w14:srgbClr>
            </w14:solidFill>
          </w14:textFill>
        </w:rPr>
        <w:t xml:space="preserve">nkiet </w:t>
      </w:r>
      <w:r w:rsidR="00F83910" w:rsidRPr="00703D10">
        <w:rPr>
          <w:rFonts w:ascii="Times New Roman" w:eastAsia="Arial" w:hAnsi="Times New Roman"/>
          <w:color w:val="080808"/>
          <w:lang w:val="pl-PL"/>
          <w14:textFill>
            <w14:solidFill>
              <w14:srgbClr w14:val="080808">
                <w14:lumMod w14:val="95000"/>
                <w14:lumOff w14:val="5000"/>
              </w14:srgbClr>
            </w14:solidFill>
          </w14:textFill>
        </w:rPr>
        <w:t>odbędzie się w godzinach roboczych, w</w:t>
      </w:r>
      <w:r w:rsidR="000A4D21" w:rsidRPr="00703D10">
        <w:rPr>
          <w:rFonts w:ascii="Times New Roman" w:eastAsia="Arial" w:hAnsi="Times New Roman"/>
          <w:color w:val="080808"/>
          <w:lang w:val="pl-PL"/>
          <w14:textFill>
            <w14:solidFill>
              <w14:srgbClr w14:val="080808">
                <w14:lumMod w14:val="95000"/>
                <w14:lumOff w14:val="5000"/>
              </w14:srgbClr>
            </w14:solidFill>
          </w14:textFill>
        </w:rPr>
        <w:t xml:space="preserve"> </w:t>
      </w:r>
      <w:r w:rsidR="00F83910" w:rsidRPr="00703D10">
        <w:rPr>
          <w:rFonts w:ascii="Times New Roman" w:eastAsia="Arial" w:hAnsi="Times New Roman"/>
          <w:color w:val="080808"/>
          <w:lang w:val="pl-PL"/>
          <w14:textFill>
            <w14:solidFill>
              <w14:srgbClr w14:val="080808">
                <w14:lumMod w14:val="95000"/>
                <w14:lumOff w14:val="5000"/>
              </w14:srgbClr>
            </w14:solidFill>
          </w14:textFill>
        </w:rPr>
        <w:t xml:space="preserve">siedzibie Zamawiającego, po wcześniejszym </w:t>
      </w:r>
      <w:r w:rsidR="00A20D84" w:rsidRPr="00703D10">
        <w:rPr>
          <w:rFonts w:ascii="Times New Roman" w:eastAsia="Arial" w:hAnsi="Times New Roman"/>
          <w:color w:val="080808"/>
          <w:lang w:val="pl-PL"/>
          <w14:textFill>
            <w14:solidFill>
              <w14:srgbClr w14:val="080808">
                <w14:lumMod w14:val="95000"/>
                <w14:lumOff w14:val="5000"/>
              </w14:srgbClr>
            </w14:solidFill>
          </w14:textFill>
        </w:rPr>
        <w:t>powiado</w:t>
      </w:r>
      <w:r w:rsidR="00F83910" w:rsidRPr="00703D10">
        <w:rPr>
          <w:rFonts w:ascii="Times New Roman" w:eastAsia="Arial" w:hAnsi="Times New Roman"/>
          <w:color w:val="080808"/>
          <w:lang w:val="pl-PL"/>
          <w14:textFill>
            <w14:solidFill>
              <w14:srgbClr w14:val="080808">
                <w14:lumMod w14:val="95000"/>
                <w14:lumOff w14:val="5000"/>
              </w14:srgbClr>
            </w14:solidFill>
          </w14:textFill>
        </w:rPr>
        <w:t xml:space="preserve">mieniu Zamawiającego. Przy przekazaniu ankiet </w:t>
      </w:r>
      <w:r w:rsidR="003E6B74" w:rsidRPr="00703D10">
        <w:rPr>
          <w:rFonts w:ascii="Times New Roman" w:eastAsia="Arial" w:hAnsi="Times New Roman"/>
          <w:color w:val="080808"/>
          <w:lang w:val="pl-PL"/>
          <w14:textFill>
            <w14:solidFill>
              <w14:srgbClr w14:val="080808">
                <w14:lumMod w14:val="95000"/>
                <w14:lumOff w14:val="5000"/>
              </w14:srgbClr>
            </w14:solidFill>
          </w14:textFill>
        </w:rPr>
        <w:t xml:space="preserve">przedstawiciel </w:t>
      </w:r>
      <w:r w:rsidR="00F83910" w:rsidRPr="00703D10">
        <w:rPr>
          <w:rFonts w:ascii="Times New Roman" w:eastAsia="Arial" w:hAnsi="Times New Roman"/>
          <w:color w:val="080808"/>
          <w:lang w:val="pl-PL"/>
          <w14:textFill>
            <w14:solidFill>
              <w14:srgbClr w14:val="080808">
                <w14:lumMod w14:val="95000"/>
                <w14:lumOff w14:val="5000"/>
              </w14:srgbClr>
            </w14:solidFill>
          </w14:textFill>
        </w:rPr>
        <w:t>Zamawiając</w:t>
      </w:r>
      <w:r w:rsidR="003E6B74" w:rsidRPr="00703D10">
        <w:rPr>
          <w:rFonts w:ascii="Times New Roman" w:eastAsia="Arial" w:hAnsi="Times New Roman"/>
          <w:color w:val="080808"/>
          <w:lang w:val="pl-PL"/>
          <w14:textFill>
            <w14:solidFill>
              <w14:srgbClr w14:val="080808">
                <w14:lumMod w14:val="95000"/>
                <w14:lumOff w14:val="5000"/>
              </w14:srgbClr>
            </w14:solidFill>
          </w14:textFill>
        </w:rPr>
        <w:t>ego</w:t>
      </w:r>
      <w:r w:rsidR="00F83910" w:rsidRPr="00703D10">
        <w:rPr>
          <w:rFonts w:ascii="Times New Roman" w:eastAsia="Arial" w:hAnsi="Times New Roman"/>
          <w:color w:val="080808"/>
          <w:lang w:val="pl-PL"/>
          <w14:textFill>
            <w14:solidFill>
              <w14:srgbClr w14:val="080808">
                <w14:lumMod w14:val="95000"/>
                <w14:lumOff w14:val="5000"/>
              </w14:srgbClr>
            </w14:solidFill>
          </w14:textFill>
        </w:rPr>
        <w:t xml:space="preserve"> dokona ich przeliczenia w</w:t>
      </w:r>
      <w:r w:rsidR="000A4D21" w:rsidRPr="00703D10">
        <w:rPr>
          <w:rFonts w:ascii="Times New Roman" w:eastAsia="Arial" w:hAnsi="Times New Roman"/>
          <w:color w:val="080808"/>
          <w:lang w:val="pl-PL"/>
          <w14:textFill>
            <w14:solidFill>
              <w14:srgbClr w14:val="080808">
                <w14:lumMod w14:val="95000"/>
                <w14:lumOff w14:val="5000"/>
              </w14:srgbClr>
            </w14:solidFill>
          </w14:textFill>
        </w:rPr>
        <w:t> </w:t>
      </w:r>
      <w:r w:rsidR="00F83910" w:rsidRPr="00703D10">
        <w:rPr>
          <w:rFonts w:ascii="Times New Roman" w:eastAsia="Arial" w:hAnsi="Times New Roman"/>
          <w:color w:val="080808"/>
          <w:lang w:val="pl-PL"/>
          <w14:textFill>
            <w14:solidFill>
              <w14:srgbClr w14:val="080808">
                <w14:lumMod w14:val="95000"/>
                <w14:lumOff w14:val="5000"/>
              </w14:srgbClr>
            </w14:solidFill>
          </w14:textFill>
        </w:rPr>
        <w:t>obecności przedstawiciela Wykonawcy.</w:t>
      </w:r>
      <w:r w:rsidR="003242F6" w:rsidRPr="00703D10">
        <w:rPr>
          <w:rFonts w:ascii="Times New Roman" w:eastAsia="Arial" w:hAnsi="Times New Roman"/>
          <w:color w:val="080808"/>
          <w:lang w:val="pl-PL"/>
          <w14:textFill>
            <w14:solidFill>
              <w14:srgbClr w14:val="080808">
                <w14:lumMod w14:val="95000"/>
                <w14:lumOff w14:val="5000"/>
              </w14:srgbClr>
            </w14:solidFill>
          </w14:textFill>
        </w:rPr>
        <w:t xml:space="preserve"> </w:t>
      </w:r>
      <w:r w:rsidR="000B2C82" w:rsidRPr="00703D10">
        <w:rPr>
          <w:rFonts w:ascii="Times New Roman" w:hAnsi="Times New Roman"/>
          <w:color w:val="080808"/>
          <w:lang w:val="pl-PL"/>
          <w14:textFill>
            <w14:solidFill>
              <w14:srgbClr w14:val="080808">
                <w14:lumMod w14:val="95000"/>
                <w14:lumOff w14:val="5000"/>
              </w14:srgbClr>
            </w14:solidFill>
          </w14:textFill>
        </w:rPr>
        <w:t xml:space="preserve">Wyniki liczenia zostaną udokumentowane </w:t>
      </w:r>
      <w:r w:rsidR="00845E22" w:rsidRPr="00703D10">
        <w:rPr>
          <w:rFonts w:ascii="Times New Roman" w:hAnsi="Times New Roman"/>
          <w:color w:val="080808"/>
          <w:lang w:val="pl-PL"/>
          <w14:textFill>
            <w14:solidFill>
              <w14:srgbClr w14:val="080808">
                <w14:lumMod w14:val="95000"/>
                <w14:lumOff w14:val="5000"/>
              </w14:srgbClr>
            </w14:solidFill>
          </w14:textFill>
        </w:rPr>
        <w:t xml:space="preserve">w </w:t>
      </w:r>
      <w:r w:rsidR="000B2C82" w:rsidRPr="00703D10">
        <w:rPr>
          <w:rFonts w:ascii="Times New Roman" w:hAnsi="Times New Roman"/>
          <w:color w:val="080808"/>
          <w:lang w:val="pl-PL"/>
          <w14:textFill>
            <w14:solidFill>
              <w14:srgbClr w14:val="080808">
                <w14:lumMod w14:val="95000"/>
                <w14:lumOff w14:val="5000"/>
              </w14:srgbClr>
            </w14:solidFill>
          </w14:textFill>
        </w:rPr>
        <w:t>protoko</w:t>
      </w:r>
      <w:r w:rsidR="00845E22" w:rsidRPr="00703D10">
        <w:rPr>
          <w:rFonts w:ascii="Times New Roman" w:hAnsi="Times New Roman"/>
          <w:color w:val="080808"/>
          <w:lang w:val="pl-PL"/>
          <w14:textFill>
            <w14:solidFill>
              <w14:srgbClr w14:val="080808">
                <w14:lumMod w14:val="95000"/>
                <w14:lumOff w14:val="5000"/>
              </w14:srgbClr>
            </w14:solidFill>
          </w14:textFill>
        </w:rPr>
        <w:t>le</w:t>
      </w:r>
      <w:r w:rsidR="000B2C82" w:rsidRPr="00703D10">
        <w:rPr>
          <w:rFonts w:ascii="Times New Roman" w:hAnsi="Times New Roman"/>
          <w:color w:val="080808"/>
          <w:lang w:val="pl-PL"/>
          <w14:textFill>
            <w14:solidFill>
              <w14:srgbClr w14:val="080808">
                <w14:lumMod w14:val="95000"/>
                <w14:lumOff w14:val="5000"/>
              </w14:srgbClr>
            </w14:solidFill>
          </w14:textFill>
        </w:rPr>
        <w:t xml:space="preserve"> podpisanym przez przedstawicieli Wykonawcy i Zamawiającego biorących udział w czynności.</w:t>
      </w:r>
    </w:p>
    <w:p w14:paraId="01CB7C90" w14:textId="39EEB334" w:rsidR="00287C56" w:rsidRPr="00703D10" w:rsidRDefault="00287C56" w:rsidP="0030479E">
      <w:pPr>
        <w:spacing w:line="290" w:lineRule="exact"/>
        <w:rPr>
          <w:b/>
          <w:color w:val="080808"/>
          <w:sz w:val="24"/>
          <w:szCs w:val="24"/>
          <w14:textFill>
            <w14:solidFill>
              <w14:srgbClr w14:val="080808">
                <w14:lumMod w14:val="95000"/>
                <w14:lumOff w14:val="5000"/>
              </w14:srgbClr>
            </w14:solidFill>
          </w14:textFill>
        </w:rPr>
      </w:pPr>
    </w:p>
    <w:p w14:paraId="30DB2856" w14:textId="3442CD51" w:rsidR="00A84D30" w:rsidRPr="00703D10" w:rsidRDefault="00A84D30" w:rsidP="0030479E">
      <w:pPr>
        <w:tabs>
          <w:tab w:val="left" w:pos="1988"/>
          <w:tab w:val="left" w:pos="2548"/>
          <w:tab w:val="left" w:pos="3108"/>
          <w:tab w:val="left" w:pos="3668"/>
          <w:tab w:val="left" w:pos="4228"/>
          <w:tab w:val="left" w:pos="4788"/>
          <w:tab w:val="left" w:pos="5348"/>
          <w:tab w:val="left" w:pos="5908"/>
          <w:tab w:val="left" w:pos="6468"/>
          <w:tab w:val="left" w:pos="7028"/>
          <w:tab w:val="left" w:pos="7588"/>
          <w:tab w:val="left" w:pos="8148"/>
        </w:tabs>
        <w:suppressAutoHyphens/>
        <w:autoSpaceDE w:val="0"/>
        <w:spacing w:line="290" w:lineRule="exact"/>
        <w:ind w:left="357" w:hanging="357"/>
        <w:jc w:val="center"/>
        <w:rPr>
          <w:b/>
          <w:color w:val="080808"/>
          <w:sz w:val="24"/>
          <w:szCs w:val="24"/>
          <w14:textFill>
            <w14:solidFill>
              <w14:srgbClr w14:val="080808">
                <w14:lumMod w14:val="95000"/>
                <w14:lumOff w14:val="5000"/>
              </w14:srgbClr>
            </w14:solidFill>
          </w14:textFill>
        </w:rPr>
      </w:pPr>
      <w:r w:rsidRPr="00703D10">
        <w:rPr>
          <w:b/>
          <w:color w:val="080808"/>
          <w:sz w:val="24"/>
          <w:szCs w:val="24"/>
          <w14:textFill>
            <w14:solidFill>
              <w14:srgbClr w14:val="080808">
                <w14:lumMod w14:val="95000"/>
                <w14:lumOff w14:val="5000"/>
              </w14:srgbClr>
            </w14:solidFill>
          </w14:textFill>
        </w:rPr>
        <w:t xml:space="preserve">§ </w:t>
      </w:r>
      <w:r w:rsidR="00187476" w:rsidRPr="00703D10">
        <w:rPr>
          <w:b/>
          <w:color w:val="080808"/>
          <w:sz w:val="24"/>
          <w:szCs w:val="24"/>
          <w14:textFill>
            <w14:solidFill>
              <w14:srgbClr w14:val="080808">
                <w14:lumMod w14:val="95000"/>
                <w14:lumOff w14:val="5000"/>
              </w14:srgbClr>
            </w14:solidFill>
          </w14:textFill>
        </w:rPr>
        <w:t>4</w:t>
      </w:r>
    </w:p>
    <w:p w14:paraId="62A73D83" w14:textId="77777777" w:rsidR="00A84D30" w:rsidRPr="00703D10" w:rsidRDefault="00A84D30" w:rsidP="0030479E">
      <w:pPr>
        <w:tabs>
          <w:tab w:val="left" w:pos="1988"/>
          <w:tab w:val="left" w:pos="2548"/>
          <w:tab w:val="left" w:pos="3108"/>
          <w:tab w:val="left" w:pos="3668"/>
          <w:tab w:val="left" w:pos="4228"/>
          <w:tab w:val="left" w:pos="4788"/>
          <w:tab w:val="left" w:pos="5348"/>
          <w:tab w:val="left" w:pos="5908"/>
          <w:tab w:val="left" w:pos="6468"/>
          <w:tab w:val="left" w:pos="7028"/>
          <w:tab w:val="left" w:pos="7588"/>
          <w:tab w:val="left" w:pos="8148"/>
        </w:tabs>
        <w:suppressAutoHyphens/>
        <w:autoSpaceDE w:val="0"/>
        <w:spacing w:line="290" w:lineRule="exact"/>
        <w:ind w:left="357" w:hanging="357"/>
        <w:jc w:val="center"/>
        <w:rPr>
          <w:b/>
          <w:color w:val="080808"/>
          <w:sz w:val="24"/>
          <w:szCs w:val="24"/>
          <w14:textFill>
            <w14:solidFill>
              <w14:srgbClr w14:val="080808">
                <w14:lumMod w14:val="95000"/>
                <w14:lumOff w14:val="5000"/>
              </w14:srgbClr>
            </w14:solidFill>
          </w14:textFill>
        </w:rPr>
      </w:pPr>
      <w:r w:rsidRPr="00703D10">
        <w:rPr>
          <w:b/>
          <w:color w:val="080808"/>
          <w:sz w:val="24"/>
          <w:szCs w:val="24"/>
          <w14:textFill>
            <w14:solidFill>
              <w14:srgbClr w14:val="080808">
                <w14:lumMod w14:val="95000"/>
                <w14:lumOff w14:val="5000"/>
              </w14:srgbClr>
            </w14:solidFill>
          </w14:textFill>
        </w:rPr>
        <w:t>Podwykonawstwo</w:t>
      </w:r>
    </w:p>
    <w:p w14:paraId="13070C9D" w14:textId="77777777" w:rsidR="00DF5B95" w:rsidRPr="00703D10" w:rsidRDefault="00DF5B95" w:rsidP="0030479E">
      <w:pPr>
        <w:tabs>
          <w:tab w:val="left" w:pos="1988"/>
          <w:tab w:val="left" w:pos="2548"/>
          <w:tab w:val="left" w:pos="3108"/>
          <w:tab w:val="left" w:pos="3668"/>
          <w:tab w:val="left" w:pos="4228"/>
          <w:tab w:val="left" w:pos="4788"/>
          <w:tab w:val="left" w:pos="5348"/>
          <w:tab w:val="left" w:pos="5908"/>
          <w:tab w:val="left" w:pos="6468"/>
          <w:tab w:val="left" w:pos="7028"/>
          <w:tab w:val="left" w:pos="7588"/>
          <w:tab w:val="left" w:pos="8148"/>
        </w:tabs>
        <w:suppressAutoHyphens/>
        <w:autoSpaceDE w:val="0"/>
        <w:spacing w:line="290" w:lineRule="exact"/>
        <w:ind w:left="357" w:hanging="357"/>
        <w:jc w:val="center"/>
        <w:rPr>
          <w:color w:val="080808"/>
          <w:sz w:val="24"/>
          <w:szCs w:val="24"/>
          <w14:textFill>
            <w14:solidFill>
              <w14:srgbClr w14:val="080808">
                <w14:lumMod w14:val="95000"/>
                <w14:lumOff w14:val="5000"/>
              </w14:srgbClr>
            </w14:solidFill>
          </w14:textFill>
        </w:rPr>
      </w:pPr>
    </w:p>
    <w:p w14:paraId="44EFB55D" w14:textId="257CEB53" w:rsidR="00655E5B" w:rsidRPr="00703D10" w:rsidRDefault="00A84D30" w:rsidP="0030479E">
      <w:pPr>
        <w:widowControl w:val="0"/>
        <w:numPr>
          <w:ilvl w:val="0"/>
          <w:numId w:val="8"/>
        </w:numPr>
        <w:suppressAutoHyphens/>
        <w:autoSpaceDE w:val="0"/>
        <w:spacing w:line="290" w:lineRule="exact"/>
        <w:jc w:val="both"/>
        <w:rPr>
          <w:color w:val="080808"/>
          <w:sz w:val="24"/>
          <w:szCs w:val="24"/>
          <w14:textFill>
            <w14:solidFill>
              <w14:srgbClr w14:val="080808">
                <w14:lumMod w14:val="95000"/>
                <w14:lumOff w14:val="5000"/>
              </w14:srgbClr>
            </w14:solidFill>
          </w14:textFill>
        </w:rPr>
      </w:pPr>
      <w:r w:rsidRPr="00703D10">
        <w:rPr>
          <w:color w:val="080808"/>
          <w:sz w:val="24"/>
          <w:szCs w:val="24"/>
          <w14:textFill>
            <w14:solidFill>
              <w14:srgbClr w14:val="080808">
                <w14:lumMod w14:val="95000"/>
                <w14:lumOff w14:val="5000"/>
              </w14:srgbClr>
            </w14:solidFill>
          </w14:textFill>
        </w:rPr>
        <w:t xml:space="preserve">Wykonawca jest odpowiedzialny za działania, </w:t>
      </w:r>
      <w:r w:rsidR="00923142" w:rsidRPr="00703D10">
        <w:rPr>
          <w:color w:val="080808"/>
          <w:sz w:val="24"/>
          <w:szCs w:val="24"/>
          <w14:textFill>
            <w14:solidFill>
              <w14:srgbClr w14:val="080808">
                <w14:lumMod w14:val="95000"/>
                <w14:lumOff w14:val="5000"/>
              </w14:srgbClr>
            </w14:solidFill>
          </w14:textFill>
        </w:rPr>
        <w:t xml:space="preserve">zaniechania, </w:t>
      </w:r>
      <w:r w:rsidRPr="00703D10">
        <w:rPr>
          <w:color w:val="080808"/>
          <w:sz w:val="24"/>
          <w:szCs w:val="24"/>
          <w14:textFill>
            <w14:solidFill>
              <w14:srgbClr w14:val="080808">
                <w14:lumMod w14:val="95000"/>
                <w14:lumOff w14:val="5000"/>
              </w14:srgbClr>
            </w14:solidFill>
          </w14:textFill>
        </w:rPr>
        <w:t>uchybien</w:t>
      </w:r>
      <w:r w:rsidR="00655E5B" w:rsidRPr="00703D10">
        <w:rPr>
          <w:color w:val="080808"/>
          <w:sz w:val="24"/>
          <w:szCs w:val="24"/>
          <w14:textFill>
            <w14:solidFill>
              <w14:srgbClr w14:val="080808">
                <w14:lumMod w14:val="95000"/>
                <w14:lumOff w14:val="5000"/>
              </w14:srgbClr>
            </w14:solidFill>
          </w14:textFill>
        </w:rPr>
        <w:t>ia i zaniedbania podwykonawców</w:t>
      </w:r>
      <w:r w:rsidR="00923142" w:rsidRPr="00703D10">
        <w:rPr>
          <w:color w:val="080808"/>
          <w:sz w:val="24"/>
          <w:szCs w:val="24"/>
          <w14:textFill>
            <w14:solidFill>
              <w14:srgbClr w14:val="080808">
                <w14:lumMod w14:val="95000"/>
                <w14:lumOff w14:val="5000"/>
              </w14:srgbClr>
            </w14:solidFill>
          </w14:textFill>
        </w:rPr>
        <w:t xml:space="preserve"> i innych osób, którymi się posługuje, </w:t>
      </w:r>
      <w:r w:rsidRPr="00703D10">
        <w:rPr>
          <w:color w:val="080808"/>
          <w:sz w:val="24"/>
          <w:szCs w:val="24"/>
          <w14:textFill>
            <w14:solidFill>
              <w14:srgbClr w14:val="080808">
                <w14:lumMod w14:val="95000"/>
                <w14:lumOff w14:val="5000"/>
              </w14:srgbClr>
            </w14:solidFill>
          </w14:textFill>
        </w:rPr>
        <w:t xml:space="preserve">w takim samym stopniu, jakby to były działania, </w:t>
      </w:r>
      <w:r w:rsidR="00923142" w:rsidRPr="00703D10">
        <w:rPr>
          <w:color w:val="080808"/>
          <w:sz w:val="24"/>
          <w:szCs w:val="24"/>
          <w14:textFill>
            <w14:solidFill>
              <w14:srgbClr w14:val="080808">
                <w14:lumMod w14:val="95000"/>
                <w14:lumOff w14:val="5000"/>
              </w14:srgbClr>
            </w14:solidFill>
          </w14:textFill>
        </w:rPr>
        <w:t xml:space="preserve">zaniechania, </w:t>
      </w:r>
      <w:r w:rsidRPr="00703D10">
        <w:rPr>
          <w:color w:val="080808"/>
          <w:sz w:val="24"/>
          <w:szCs w:val="24"/>
          <w14:textFill>
            <w14:solidFill>
              <w14:srgbClr w14:val="080808">
                <w14:lumMod w14:val="95000"/>
                <w14:lumOff w14:val="5000"/>
              </w14:srgbClr>
            </w14:solidFill>
          </w14:textFill>
        </w:rPr>
        <w:t>uchybienia lub zaniedbania jego własne.</w:t>
      </w:r>
    </w:p>
    <w:p w14:paraId="3B0D8468" w14:textId="77777777" w:rsidR="00A84D30" w:rsidRPr="00703D10" w:rsidRDefault="00A84D30" w:rsidP="0030479E">
      <w:pPr>
        <w:widowControl w:val="0"/>
        <w:numPr>
          <w:ilvl w:val="0"/>
          <w:numId w:val="8"/>
        </w:numPr>
        <w:suppressAutoHyphens/>
        <w:autoSpaceDE w:val="0"/>
        <w:spacing w:line="290" w:lineRule="exact"/>
        <w:jc w:val="both"/>
        <w:rPr>
          <w:color w:val="080808"/>
          <w:sz w:val="24"/>
          <w:szCs w:val="24"/>
          <w14:textFill>
            <w14:solidFill>
              <w14:srgbClr w14:val="080808">
                <w14:lumMod w14:val="95000"/>
                <w14:lumOff w14:val="5000"/>
              </w14:srgbClr>
            </w14:solidFill>
          </w14:textFill>
        </w:rPr>
      </w:pPr>
      <w:r w:rsidRPr="00703D10">
        <w:rPr>
          <w:color w:val="080808"/>
          <w:sz w:val="24"/>
          <w:szCs w:val="24"/>
          <w14:textFill>
            <w14:solidFill>
              <w14:srgbClr w14:val="080808">
                <w14:lumMod w14:val="95000"/>
                <w14:lumOff w14:val="5000"/>
              </w14:srgbClr>
            </w14:solidFill>
          </w14:textFill>
        </w:rPr>
        <w:t>Zlecenie wykonania części przedmiotu Umowy podw</w:t>
      </w:r>
      <w:r w:rsidR="00655E5B" w:rsidRPr="00703D10">
        <w:rPr>
          <w:color w:val="080808"/>
          <w:sz w:val="24"/>
          <w:szCs w:val="24"/>
          <w14:textFill>
            <w14:solidFill>
              <w14:srgbClr w14:val="080808">
                <w14:lumMod w14:val="95000"/>
                <w14:lumOff w14:val="5000"/>
              </w14:srgbClr>
            </w14:solidFill>
          </w14:textFill>
        </w:rPr>
        <w:t xml:space="preserve">ykonawcom pozostaje bez wpływu </w:t>
      </w:r>
      <w:r w:rsidRPr="00703D10">
        <w:rPr>
          <w:color w:val="080808"/>
          <w:sz w:val="24"/>
          <w:szCs w:val="24"/>
          <w14:textFill>
            <w14:solidFill>
              <w14:srgbClr w14:val="080808">
                <w14:lumMod w14:val="95000"/>
                <w14:lumOff w14:val="5000"/>
              </w14:srgbClr>
            </w14:solidFill>
          </w14:textFill>
        </w:rPr>
        <w:t>na zobowiązania Wykonawcy wobec Zamawiającego za wykonanie tej części Umowy.</w:t>
      </w:r>
    </w:p>
    <w:p w14:paraId="109D5889" w14:textId="77777777" w:rsidR="00A84D30" w:rsidRPr="00703D10" w:rsidRDefault="00A84D30" w:rsidP="0030479E">
      <w:pPr>
        <w:pStyle w:val="Tekstpodstawowy"/>
        <w:suppressAutoHyphens/>
        <w:spacing w:line="290" w:lineRule="exact"/>
        <w:jc w:val="both"/>
        <w:rPr>
          <w:color w:val="080808"/>
          <w:szCs w:val="24"/>
          <w:lang w:val="pl-PL"/>
          <w14:textFill>
            <w14:solidFill>
              <w14:srgbClr w14:val="080808">
                <w14:lumMod w14:val="95000"/>
                <w14:lumOff w14:val="5000"/>
              </w14:srgbClr>
            </w14:solidFill>
          </w14:textFill>
        </w:rPr>
      </w:pPr>
    </w:p>
    <w:p w14:paraId="7868565C" w14:textId="00633955" w:rsidR="00A84D30" w:rsidRPr="00703D10" w:rsidRDefault="00F74368" w:rsidP="0030479E">
      <w:pPr>
        <w:suppressAutoHyphens/>
        <w:spacing w:line="290" w:lineRule="exact"/>
        <w:jc w:val="center"/>
        <w:rPr>
          <w:b/>
          <w:color w:val="080808"/>
          <w:sz w:val="24"/>
          <w:szCs w:val="24"/>
          <w14:textFill>
            <w14:solidFill>
              <w14:srgbClr w14:val="080808">
                <w14:lumMod w14:val="95000"/>
                <w14:lumOff w14:val="5000"/>
              </w14:srgbClr>
            </w14:solidFill>
          </w14:textFill>
        </w:rPr>
      </w:pPr>
      <w:r w:rsidRPr="00703D10">
        <w:rPr>
          <w:b/>
          <w:color w:val="080808"/>
          <w:sz w:val="24"/>
          <w:szCs w:val="24"/>
          <w14:textFill>
            <w14:solidFill>
              <w14:srgbClr w14:val="080808">
                <w14:lumMod w14:val="95000"/>
                <w14:lumOff w14:val="5000"/>
              </w14:srgbClr>
            </w14:solidFill>
          </w14:textFill>
        </w:rPr>
        <w:t xml:space="preserve">§ </w:t>
      </w:r>
      <w:r w:rsidR="00F30D96" w:rsidRPr="00703D10">
        <w:rPr>
          <w:b/>
          <w:color w:val="080808"/>
          <w:sz w:val="24"/>
          <w:szCs w:val="24"/>
          <w14:textFill>
            <w14:solidFill>
              <w14:srgbClr w14:val="080808">
                <w14:lumMod w14:val="95000"/>
                <w14:lumOff w14:val="5000"/>
              </w14:srgbClr>
            </w14:solidFill>
          </w14:textFill>
        </w:rPr>
        <w:t>5</w:t>
      </w:r>
    </w:p>
    <w:p w14:paraId="55C5F81D" w14:textId="77777777" w:rsidR="00A84D30" w:rsidRPr="00703D10" w:rsidRDefault="00A84D30" w:rsidP="0030479E">
      <w:pPr>
        <w:pStyle w:val="Nagwek2"/>
        <w:tabs>
          <w:tab w:val="clear" w:pos="576"/>
          <w:tab w:val="num" w:pos="0"/>
        </w:tabs>
        <w:suppressAutoHyphens/>
        <w:spacing w:line="290" w:lineRule="exact"/>
        <w:ind w:left="0" w:firstLine="0"/>
        <w:rPr>
          <w:color w:val="080808"/>
          <w:szCs w:val="24"/>
          <w14:textFill>
            <w14:solidFill>
              <w14:srgbClr w14:val="080808">
                <w14:lumMod w14:val="95000"/>
                <w14:lumOff w14:val="5000"/>
              </w14:srgbClr>
            </w14:solidFill>
          </w14:textFill>
        </w:rPr>
      </w:pPr>
      <w:r w:rsidRPr="00703D10">
        <w:rPr>
          <w:color w:val="080808"/>
          <w:szCs w:val="24"/>
          <w14:textFill>
            <w14:solidFill>
              <w14:srgbClr w14:val="080808">
                <w14:lumMod w14:val="95000"/>
                <w14:lumOff w14:val="5000"/>
              </w14:srgbClr>
            </w14:solidFill>
          </w14:textFill>
        </w:rPr>
        <w:t>Wynagrodzenie i warunki płatności</w:t>
      </w:r>
    </w:p>
    <w:p w14:paraId="5C0DCAA3" w14:textId="77777777" w:rsidR="00DF5B95" w:rsidRPr="00703D10" w:rsidRDefault="00DF5B95" w:rsidP="0030479E">
      <w:pPr>
        <w:spacing w:line="290" w:lineRule="exact"/>
        <w:rPr>
          <w:color w:val="080808"/>
          <w14:textFill>
            <w14:solidFill>
              <w14:srgbClr w14:val="080808">
                <w14:lumMod w14:val="95000"/>
                <w14:lumOff w14:val="5000"/>
              </w14:srgbClr>
            </w14:solidFill>
          </w14:textFill>
        </w:rPr>
      </w:pPr>
    </w:p>
    <w:p w14:paraId="26CC5192" w14:textId="4ED59484" w:rsidR="00655E5B" w:rsidRPr="00703D10" w:rsidRDefault="00655E5B" w:rsidP="0030479E">
      <w:pPr>
        <w:pStyle w:val="Tekstpodstawowy"/>
        <w:numPr>
          <w:ilvl w:val="0"/>
          <w:numId w:val="10"/>
        </w:numPr>
        <w:tabs>
          <w:tab w:val="num" w:pos="1211"/>
        </w:tabs>
        <w:suppressAutoHyphens/>
        <w:spacing w:line="290" w:lineRule="exact"/>
        <w:jc w:val="both"/>
        <w:rPr>
          <w:color w:val="080808"/>
          <w:szCs w:val="24"/>
          <w:lang w:val="pl-PL"/>
          <w14:textFill>
            <w14:solidFill>
              <w14:srgbClr w14:val="080808">
                <w14:lumMod w14:val="95000"/>
                <w14:lumOff w14:val="5000"/>
              </w14:srgbClr>
            </w14:solidFill>
          </w14:textFill>
        </w:rPr>
      </w:pPr>
      <w:r w:rsidRPr="00703D10">
        <w:rPr>
          <w:color w:val="080808"/>
          <w:szCs w:val="24"/>
          <w:lang w:val="pl-PL"/>
          <w14:textFill>
            <w14:solidFill>
              <w14:srgbClr w14:val="080808">
                <w14:lumMod w14:val="95000"/>
                <w14:lumOff w14:val="5000"/>
              </w14:srgbClr>
            </w14:solidFill>
          </w14:textFill>
        </w:rPr>
        <w:t xml:space="preserve">Po podpisaniu protokołu zdawczo-odbiorczego, o którym mowa w § </w:t>
      </w:r>
      <w:r w:rsidR="00E5564E" w:rsidRPr="00703D10">
        <w:rPr>
          <w:color w:val="080808"/>
          <w:szCs w:val="24"/>
          <w:lang w:val="pl-PL"/>
          <w14:textFill>
            <w14:solidFill>
              <w14:srgbClr w14:val="080808">
                <w14:lumMod w14:val="95000"/>
                <w14:lumOff w14:val="5000"/>
              </w14:srgbClr>
            </w14:solidFill>
          </w14:textFill>
        </w:rPr>
        <w:t>3</w:t>
      </w:r>
      <w:r w:rsidRPr="00703D10">
        <w:rPr>
          <w:color w:val="080808"/>
          <w:szCs w:val="24"/>
          <w:lang w:val="pl-PL"/>
          <w14:textFill>
            <w14:solidFill>
              <w14:srgbClr w14:val="080808">
                <w14:lumMod w14:val="95000"/>
                <w14:lumOff w14:val="5000"/>
              </w14:srgbClr>
            </w14:solidFill>
          </w14:textFill>
        </w:rPr>
        <w:t xml:space="preserve"> ust. </w:t>
      </w:r>
      <w:r w:rsidR="00D95D1F" w:rsidRPr="00703D10">
        <w:rPr>
          <w:color w:val="080808"/>
          <w:szCs w:val="24"/>
          <w:lang w:val="pl-PL"/>
          <w14:textFill>
            <w14:solidFill>
              <w14:srgbClr w14:val="080808">
                <w14:lumMod w14:val="95000"/>
                <w14:lumOff w14:val="5000"/>
              </w14:srgbClr>
            </w14:solidFill>
          </w14:textFill>
        </w:rPr>
        <w:t>1</w:t>
      </w:r>
      <w:r w:rsidRPr="00703D10">
        <w:rPr>
          <w:color w:val="080808"/>
          <w:szCs w:val="24"/>
          <w:lang w:val="pl-PL"/>
          <w14:textFill>
            <w14:solidFill>
              <w14:srgbClr w14:val="080808">
                <w14:lumMod w14:val="95000"/>
                <w14:lumOff w14:val="5000"/>
              </w14:srgbClr>
            </w14:solidFill>
          </w14:textFill>
        </w:rPr>
        <w:t xml:space="preserve">, Wykonawca otrzyma od Zamawiającego wynagrodzenie </w:t>
      </w:r>
      <w:r w:rsidR="00AA4AF7" w:rsidRPr="00703D10">
        <w:rPr>
          <w:color w:val="080808"/>
          <w:szCs w:val="24"/>
          <w:lang w:val="pl-PL"/>
          <w14:textFill>
            <w14:solidFill>
              <w14:srgbClr w14:val="080808">
                <w14:lumMod w14:val="95000"/>
                <w14:lumOff w14:val="5000"/>
              </w14:srgbClr>
            </w14:solidFill>
          </w14:textFill>
        </w:rPr>
        <w:t xml:space="preserve">ustalone na podstawie oferty Wykonawcy  </w:t>
      </w:r>
      <w:r w:rsidRPr="00703D10">
        <w:rPr>
          <w:color w:val="080808"/>
          <w:szCs w:val="24"/>
          <w:lang w:val="pl-PL"/>
          <w14:textFill>
            <w14:solidFill>
              <w14:srgbClr w14:val="080808">
                <w14:lumMod w14:val="95000"/>
                <w14:lumOff w14:val="5000"/>
              </w14:srgbClr>
            </w14:solidFill>
          </w14:textFill>
        </w:rPr>
        <w:t>w</w:t>
      </w:r>
      <w:r w:rsidR="0099798A" w:rsidRPr="00703D10">
        <w:rPr>
          <w:color w:val="080808"/>
          <w:szCs w:val="24"/>
          <w:lang w:val="pl-PL"/>
          <w14:textFill>
            <w14:solidFill>
              <w14:srgbClr w14:val="080808">
                <w14:lumMod w14:val="95000"/>
                <w14:lumOff w14:val="5000"/>
              </w14:srgbClr>
            </w14:solidFill>
          </w14:textFill>
        </w:rPr>
        <w:t> </w:t>
      </w:r>
      <w:r w:rsidRPr="00703D10">
        <w:rPr>
          <w:color w:val="080808"/>
          <w:szCs w:val="24"/>
          <w:lang w:val="pl-PL"/>
          <w14:textFill>
            <w14:solidFill>
              <w14:srgbClr w14:val="080808">
                <w14:lumMod w14:val="95000"/>
                <w14:lumOff w14:val="5000"/>
              </w14:srgbClr>
            </w14:solidFill>
          </w14:textFill>
        </w:rPr>
        <w:t xml:space="preserve">wysokości </w:t>
      </w:r>
    </w:p>
    <w:p w14:paraId="07620A23" w14:textId="77777777" w:rsidR="00655E5B" w:rsidRPr="00703D10" w:rsidRDefault="00655E5B" w:rsidP="0030479E">
      <w:pPr>
        <w:pStyle w:val="Tekstpodstawowy"/>
        <w:suppressAutoHyphens/>
        <w:spacing w:line="290" w:lineRule="exact"/>
        <w:ind w:left="720"/>
        <w:jc w:val="both"/>
        <w:rPr>
          <w:color w:val="080808"/>
          <w:szCs w:val="24"/>
          <w:lang w:val="pl-PL"/>
          <w14:textFill>
            <w14:solidFill>
              <w14:srgbClr w14:val="080808">
                <w14:lumMod w14:val="95000"/>
                <w14:lumOff w14:val="5000"/>
              </w14:srgbClr>
            </w14:solidFill>
          </w14:textFill>
        </w:rPr>
      </w:pPr>
    </w:p>
    <w:p w14:paraId="572B87C0" w14:textId="77777777" w:rsidR="00655E5B" w:rsidRPr="00703D10" w:rsidRDefault="00700E20" w:rsidP="0030479E">
      <w:pPr>
        <w:pStyle w:val="Tekstpodstawowy"/>
        <w:suppressAutoHyphens/>
        <w:spacing w:line="290" w:lineRule="exact"/>
        <w:ind w:left="1428" w:firstLine="696"/>
        <w:jc w:val="both"/>
        <w:rPr>
          <w:color w:val="080808"/>
          <w:szCs w:val="24"/>
          <w:lang w:val="pl-PL"/>
          <w14:textFill>
            <w14:solidFill>
              <w14:srgbClr w14:val="080808">
                <w14:lumMod w14:val="95000"/>
                <w14:lumOff w14:val="5000"/>
              </w14:srgbClr>
            </w14:solidFill>
          </w14:textFill>
        </w:rPr>
      </w:pPr>
      <w:r w:rsidRPr="00703D10">
        <w:rPr>
          <w:color w:val="080808"/>
          <w:szCs w:val="24"/>
          <w:lang w:val="pl-PL"/>
          <w14:textFill>
            <w14:solidFill>
              <w14:srgbClr w14:val="080808">
                <w14:lumMod w14:val="95000"/>
                <w14:lumOff w14:val="5000"/>
              </w14:srgbClr>
            </w14:solidFill>
          </w14:textFill>
        </w:rPr>
        <w:t>N</w:t>
      </w:r>
      <w:r w:rsidR="00655E5B" w:rsidRPr="00703D10">
        <w:rPr>
          <w:color w:val="080808"/>
          <w:szCs w:val="24"/>
          <w:lang w:val="pl-PL"/>
          <w14:textFill>
            <w14:solidFill>
              <w14:srgbClr w14:val="080808">
                <w14:lumMod w14:val="95000"/>
                <w14:lumOff w14:val="5000"/>
              </w14:srgbClr>
            </w14:solidFill>
          </w14:textFill>
        </w:rPr>
        <w:t>etto</w:t>
      </w:r>
      <w:r w:rsidRPr="00703D10">
        <w:rPr>
          <w:color w:val="080808"/>
          <w:szCs w:val="24"/>
          <w:lang w:val="pl-PL"/>
          <w14:textFill>
            <w14:solidFill>
              <w14:srgbClr w14:val="080808">
                <w14:lumMod w14:val="95000"/>
                <w14:lumOff w14:val="5000"/>
              </w14:srgbClr>
            </w14:solidFill>
          </w14:textFill>
        </w:rPr>
        <w:t xml:space="preserve"> </w:t>
      </w:r>
      <w:r w:rsidR="00920968" w:rsidRPr="00703D10">
        <w:rPr>
          <w:color w:val="080808"/>
          <w:szCs w:val="24"/>
          <w:lang w:val="pl-PL"/>
          <w14:textFill>
            <w14:solidFill>
              <w14:srgbClr w14:val="080808">
                <w14:lumMod w14:val="95000"/>
                <w14:lumOff w14:val="5000"/>
              </w14:srgbClr>
            </w14:solidFill>
          </w14:textFill>
        </w:rPr>
        <w:t>………</w:t>
      </w:r>
      <w:r w:rsidRPr="00703D10">
        <w:rPr>
          <w:color w:val="080808"/>
          <w:szCs w:val="24"/>
          <w:lang w:val="pl-PL"/>
          <w14:textFill>
            <w14:solidFill>
              <w14:srgbClr w14:val="080808">
                <w14:lumMod w14:val="95000"/>
                <w14:lumOff w14:val="5000"/>
              </w14:srgbClr>
            </w14:solidFill>
          </w14:textFill>
        </w:rPr>
        <w:t xml:space="preserve"> </w:t>
      </w:r>
      <w:r w:rsidR="00655E5B" w:rsidRPr="00703D10">
        <w:rPr>
          <w:color w:val="080808"/>
          <w:szCs w:val="24"/>
          <w:lang w:val="pl-PL"/>
          <w14:textFill>
            <w14:solidFill>
              <w14:srgbClr w14:val="080808">
                <w14:lumMod w14:val="95000"/>
                <w14:lumOff w14:val="5000"/>
              </w14:srgbClr>
            </w14:solidFill>
          </w14:textFill>
        </w:rPr>
        <w:t xml:space="preserve"> + </w:t>
      </w:r>
      <w:r w:rsidRPr="00703D10">
        <w:rPr>
          <w:color w:val="080808"/>
          <w:szCs w:val="24"/>
          <w:lang w:val="pl-PL"/>
          <w14:textFill>
            <w14:solidFill>
              <w14:srgbClr w14:val="080808">
                <w14:lumMod w14:val="95000"/>
                <w14:lumOff w14:val="5000"/>
              </w14:srgbClr>
            </w14:solidFill>
          </w14:textFill>
        </w:rPr>
        <w:t xml:space="preserve">23% </w:t>
      </w:r>
      <w:r w:rsidR="00655E5B" w:rsidRPr="00703D10">
        <w:rPr>
          <w:color w:val="080808"/>
          <w:szCs w:val="24"/>
          <w:lang w:val="pl-PL"/>
          <w14:textFill>
            <w14:solidFill>
              <w14:srgbClr w14:val="080808">
                <w14:lumMod w14:val="95000"/>
                <w14:lumOff w14:val="5000"/>
              </w14:srgbClr>
            </w14:solidFill>
          </w14:textFill>
        </w:rPr>
        <w:t>VAT</w:t>
      </w:r>
      <w:r w:rsidRPr="00703D10">
        <w:rPr>
          <w:color w:val="080808"/>
          <w:szCs w:val="24"/>
          <w:lang w:val="pl-PL"/>
          <w14:textFill>
            <w14:solidFill>
              <w14:srgbClr w14:val="080808">
                <w14:lumMod w14:val="95000"/>
                <w14:lumOff w14:val="5000"/>
              </w14:srgbClr>
            </w14:solidFill>
          </w14:textFill>
        </w:rPr>
        <w:t xml:space="preserve"> </w:t>
      </w:r>
      <w:r w:rsidR="00B17AB3" w:rsidRPr="00703D10">
        <w:rPr>
          <w:color w:val="080808"/>
          <w:szCs w:val="24"/>
          <w:lang w:val="pl-PL"/>
          <w14:textFill>
            <w14:solidFill>
              <w14:srgbClr w14:val="080808">
                <w14:lumMod w14:val="95000"/>
                <w14:lumOff w14:val="5000"/>
              </w14:srgbClr>
            </w14:solidFill>
          </w14:textFill>
        </w:rPr>
        <w:t>(</w:t>
      </w:r>
      <w:r w:rsidR="00920968" w:rsidRPr="00703D10">
        <w:rPr>
          <w:color w:val="080808"/>
          <w:szCs w:val="24"/>
          <w:lang w:val="pl-PL"/>
          <w14:textFill>
            <w14:solidFill>
              <w14:srgbClr w14:val="080808">
                <w14:lumMod w14:val="95000"/>
                <w14:lumOff w14:val="5000"/>
              </w14:srgbClr>
            </w14:solidFill>
          </w14:textFill>
        </w:rPr>
        <w:t>………</w:t>
      </w:r>
      <w:r w:rsidR="00B17AB3" w:rsidRPr="00703D10">
        <w:rPr>
          <w:color w:val="080808"/>
          <w:szCs w:val="24"/>
          <w:lang w:val="pl-PL"/>
          <w14:textFill>
            <w14:solidFill>
              <w14:srgbClr w14:val="080808">
                <w14:lumMod w14:val="95000"/>
                <w14:lumOff w14:val="5000"/>
              </w14:srgbClr>
            </w14:solidFill>
          </w14:textFill>
        </w:rPr>
        <w:t>)</w:t>
      </w:r>
      <w:r w:rsidR="00655E5B" w:rsidRPr="00703D10">
        <w:rPr>
          <w:color w:val="080808"/>
          <w:szCs w:val="24"/>
          <w:lang w:val="pl-PL"/>
          <w14:textFill>
            <w14:solidFill>
              <w14:srgbClr w14:val="080808">
                <w14:lumMod w14:val="95000"/>
                <w14:lumOff w14:val="5000"/>
              </w14:srgbClr>
            </w14:solidFill>
          </w14:textFill>
        </w:rPr>
        <w:t xml:space="preserve"> =</w:t>
      </w:r>
      <w:r w:rsidR="00920968" w:rsidRPr="00703D10">
        <w:rPr>
          <w:color w:val="080808"/>
          <w:szCs w:val="24"/>
          <w:lang w:val="pl-PL"/>
          <w14:textFill>
            <w14:solidFill>
              <w14:srgbClr w14:val="080808">
                <w14:lumMod w14:val="95000"/>
                <w14:lumOff w14:val="5000"/>
              </w14:srgbClr>
            </w14:solidFill>
          </w14:textFill>
        </w:rPr>
        <w:t xml:space="preserve"> ………</w:t>
      </w:r>
      <w:r w:rsidR="00655E5B" w:rsidRPr="00703D10">
        <w:rPr>
          <w:color w:val="080808"/>
          <w:szCs w:val="24"/>
          <w:lang w:val="pl-PL"/>
          <w14:textFill>
            <w14:solidFill>
              <w14:srgbClr w14:val="080808">
                <w14:lumMod w14:val="95000"/>
                <w14:lumOff w14:val="5000"/>
              </w14:srgbClr>
            </w14:solidFill>
          </w14:textFill>
        </w:rPr>
        <w:t xml:space="preserve"> </w:t>
      </w:r>
      <w:r w:rsidR="00B17AB3" w:rsidRPr="00703D10">
        <w:rPr>
          <w:color w:val="080808"/>
          <w:szCs w:val="24"/>
          <w:lang w:val="pl-PL"/>
          <w14:textFill>
            <w14:solidFill>
              <w14:srgbClr w14:val="080808">
                <w14:lumMod w14:val="95000"/>
                <w14:lumOff w14:val="5000"/>
              </w14:srgbClr>
            </w14:solidFill>
          </w14:textFill>
        </w:rPr>
        <w:t xml:space="preserve">zł </w:t>
      </w:r>
      <w:r w:rsidR="00655E5B" w:rsidRPr="00703D10">
        <w:rPr>
          <w:color w:val="080808"/>
          <w:szCs w:val="24"/>
          <w:lang w:val="pl-PL"/>
          <w14:textFill>
            <w14:solidFill>
              <w14:srgbClr w14:val="080808">
                <w14:lumMod w14:val="95000"/>
                <w14:lumOff w14:val="5000"/>
              </w14:srgbClr>
            </w14:solidFill>
          </w14:textFill>
        </w:rPr>
        <w:t>brutto</w:t>
      </w:r>
    </w:p>
    <w:p w14:paraId="3C03C2F1" w14:textId="77777777" w:rsidR="00655E5B" w:rsidRPr="00703D10" w:rsidRDefault="00655E5B" w:rsidP="0030479E">
      <w:pPr>
        <w:pStyle w:val="Tekstpodstawowy"/>
        <w:suppressAutoHyphens/>
        <w:spacing w:line="290" w:lineRule="exact"/>
        <w:ind w:left="720"/>
        <w:jc w:val="both"/>
        <w:rPr>
          <w:color w:val="080808"/>
          <w:szCs w:val="24"/>
          <w:lang w:val="pl-PL"/>
          <w14:textFill>
            <w14:solidFill>
              <w14:srgbClr w14:val="080808">
                <w14:lumMod w14:val="95000"/>
                <w14:lumOff w14:val="5000"/>
              </w14:srgbClr>
            </w14:solidFill>
          </w14:textFill>
        </w:rPr>
      </w:pPr>
    </w:p>
    <w:p w14:paraId="775A6A7E" w14:textId="5044DA59" w:rsidR="00655E5B" w:rsidRPr="00703D10" w:rsidRDefault="00655E5B" w:rsidP="0030479E">
      <w:pPr>
        <w:pStyle w:val="Tekstpodstawowy"/>
        <w:numPr>
          <w:ilvl w:val="0"/>
          <w:numId w:val="10"/>
        </w:numPr>
        <w:tabs>
          <w:tab w:val="num" w:pos="1211"/>
        </w:tabs>
        <w:suppressAutoHyphens/>
        <w:spacing w:line="290" w:lineRule="exact"/>
        <w:jc w:val="both"/>
        <w:rPr>
          <w:color w:val="080808"/>
          <w:szCs w:val="24"/>
          <w:lang w:val="pl-PL"/>
          <w14:textFill>
            <w14:solidFill>
              <w14:srgbClr w14:val="080808">
                <w14:lumMod w14:val="95000"/>
                <w14:lumOff w14:val="5000"/>
              </w14:srgbClr>
            </w14:solidFill>
          </w14:textFill>
        </w:rPr>
      </w:pPr>
      <w:r w:rsidRPr="00703D10">
        <w:rPr>
          <w:color w:val="080808"/>
          <w:szCs w:val="24"/>
          <w:lang w:val="pl-PL"/>
          <w14:textFill>
            <w14:solidFill>
              <w14:srgbClr w14:val="080808">
                <w14:lumMod w14:val="95000"/>
                <w14:lumOff w14:val="5000"/>
              </w14:srgbClr>
            </w14:solidFill>
          </w14:textFill>
        </w:rPr>
        <w:t xml:space="preserve">Wynagrodzenie, o którym mowa w ust. 1, obejmuje wszelkie koszty Wykonawcy związane z realizacją przedmiotu Umowy, w tym </w:t>
      </w:r>
      <w:r w:rsidR="00A17C60" w:rsidRPr="00703D10">
        <w:rPr>
          <w:color w:val="080808"/>
          <w:szCs w:val="24"/>
          <w:lang w:val="pl-PL"/>
          <w14:textFill>
            <w14:solidFill>
              <w14:srgbClr w14:val="080808">
                <w14:lumMod w14:val="95000"/>
                <w14:lumOff w14:val="5000"/>
              </w14:srgbClr>
            </w14:solidFill>
          </w14:textFill>
        </w:rPr>
        <w:t>wynagrodzenie z tytułu</w:t>
      </w:r>
      <w:r w:rsidRPr="00703D10">
        <w:rPr>
          <w:color w:val="080808"/>
          <w:szCs w:val="24"/>
          <w:lang w:val="pl-PL"/>
          <w14:textFill>
            <w14:solidFill>
              <w14:srgbClr w14:val="080808">
                <w14:lumMod w14:val="95000"/>
                <w14:lumOff w14:val="5000"/>
              </w14:srgbClr>
            </w14:solidFill>
          </w14:textFill>
        </w:rPr>
        <w:t xml:space="preserve"> przeniesienia na Zamawiającego </w:t>
      </w:r>
      <w:r w:rsidR="00B80795" w:rsidRPr="00703D10">
        <w:rPr>
          <w:color w:val="080808"/>
          <w:szCs w:val="24"/>
          <w:lang w:val="pl-PL"/>
          <w14:textFill>
            <w14:solidFill>
              <w14:srgbClr w14:val="080808">
                <w14:lumMod w14:val="95000"/>
                <w14:lumOff w14:val="5000"/>
              </w14:srgbClr>
            </w14:solidFill>
          </w14:textFill>
        </w:rPr>
        <w:t xml:space="preserve">autorskich </w:t>
      </w:r>
      <w:r w:rsidRPr="00703D10">
        <w:rPr>
          <w:color w:val="080808"/>
          <w:szCs w:val="24"/>
          <w:lang w:val="pl-PL"/>
          <w14:textFill>
            <w14:solidFill>
              <w14:srgbClr w14:val="080808">
                <w14:lumMod w14:val="95000"/>
                <w14:lumOff w14:val="5000"/>
              </w14:srgbClr>
            </w14:solidFill>
          </w14:textFill>
        </w:rPr>
        <w:t xml:space="preserve">praw </w:t>
      </w:r>
      <w:r w:rsidR="00B80795" w:rsidRPr="00703D10">
        <w:rPr>
          <w:color w:val="080808"/>
          <w:szCs w:val="24"/>
          <w:lang w:val="pl-PL"/>
          <w14:textFill>
            <w14:solidFill>
              <w14:srgbClr w14:val="080808">
                <w14:lumMod w14:val="95000"/>
                <w14:lumOff w14:val="5000"/>
              </w14:srgbClr>
            </w14:solidFill>
          </w14:textFill>
        </w:rPr>
        <w:t>majątkowych</w:t>
      </w:r>
      <w:r w:rsidR="00B80795" w:rsidRPr="00703D10" w:rsidDel="00B80795">
        <w:rPr>
          <w:color w:val="080808"/>
          <w:szCs w:val="24"/>
          <w:lang w:val="pl-PL"/>
          <w14:textFill>
            <w14:solidFill>
              <w14:srgbClr w14:val="080808">
                <w14:lumMod w14:val="95000"/>
                <w14:lumOff w14:val="5000"/>
              </w14:srgbClr>
            </w14:solidFill>
          </w14:textFill>
        </w:rPr>
        <w:t xml:space="preserve"> </w:t>
      </w:r>
      <w:r w:rsidRPr="00703D10">
        <w:rPr>
          <w:color w:val="080808"/>
          <w:szCs w:val="24"/>
          <w:lang w:val="pl-PL"/>
          <w14:textFill>
            <w14:solidFill>
              <w14:srgbClr w14:val="080808">
                <w14:lumMod w14:val="95000"/>
                <w14:lumOff w14:val="5000"/>
              </w14:srgbClr>
            </w14:solidFill>
          </w14:textFill>
        </w:rPr>
        <w:t>do utwor</w:t>
      </w:r>
      <w:r w:rsidR="00637DB0" w:rsidRPr="00703D10">
        <w:rPr>
          <w:color w:val="080808"/>
          <w:szCs w:val="24"/>
          <w:lang w:val="pl-PL"/>
          <w14:textFill>
            <w14:solidFill>
              <w14:srgbClr w14:val="080808">
                <w14:lumMod w14:val="95000"/>
                <w14:lumOff w14:val="5000"/>
              </w14:srgbClr>
            </w14:solidFill>
          </w14:textFill>
        </w:rPr>
        <w:t xml:space="preserve">ów </w:t>
      </w:r>
      <w:r w:rsidR="00617224" w:rsidRPr="00703D10">
        <w:rPr>
          <w:color w:val="080808"/>
          <w:szCs w:val="24"/>
          <w:lang w:val="pl-PL"/>
          <w14:textFill>
            <w14:solidFill>
              <w14:srgbClr w14:val="080808">
                <w14:lumMod w14:val="95000"/>
                <w14:lumOff w14:val="5000"/>
              </w14:srgbClr>
            </w14:solidFill>
          </w14:textFill>
        </w:rPr>
        <w:t>zawartych w przedmiocie Umowy</w:t>
      </w:r>
      <w:r w:rsidR="00F335B9" w:rsidRPr="00703D10">
        <w:rPr>
          <w:color w:val="080808"/>
          <w:szCs w:val="24"/>
          <w:lang w:val="pl-PL"/>
          <w14:textFill>
            <w14:solidFill>
              <w14:srgbClr w14:val="080808">
                <w14:lumMod w14:val="95000"/>
                <w14:lumOff w14:val="5000"/>
              </w14:srgbClr>
            </w14:solidFill>
          </w14:textFill>
        </w:rPr>
        <w:t>,</w:t>
      </w:r>
      <w:r w:rsidR="00617224" w:rsidRPr="00703D10">
        <w:rPr>
          <w:color w:val="080808"/>
          <w:szCs w:val="24"/>
          <w:lang w:val="pl-PL"/>
          <w14:textFill>
            <w14:solidFill>
              <w14:srgbClr w14:val="080808">
                <w14:lumMod w14:val="95000"/>
                <w14:lumOff w14:val="5000"/>
              </w14:srgbClr>
            </w14:solidFill>
          </w14:textFill>
        </w:rPr>
        <w:t xml:space="preserve"> </w:t>
      </w:r>
      <w:r w:rsidR="00F335B9" w:rsidRPr="00703D10">
        <w:rPr>
          <w:color w:val="080808"/>
          <w:szCs w:val="24"/>
          <w:lang w:val="pl-PL"/>
          <w14:textFill>
            <w14:solidFill>
              <w14:srgbClr w14:val="080808">
                <w14:lumMod w14:val="95000"/>
                <w14:lumOff w14:val="5000"/>
              </w14:srgbClr>
            </w14:solidFill>
          </w14:textFill>
        </w:rPr>
        <w:t xml:space="preserve">prawa własności egzemplarzy utworów, </w:t>
      </w:r>
      <w:r w:rsidR="00637DB0" w:rsidRPr="00703D10">
        <w:rPr>
          <w:color w:val="080808"/>
          <w:szCs w:val="24"/>
          <w:lang w:val="pl-PL"/>
          <w14:textFill>
            <w14:solidFill>
              <w14:srgbClr w14:val="080808">
                <w14:lumMod w14:val="95000"/>
                <w14:lumOff w14:val="5000"/>
              </w14:srgbClr>
            </w14:solidFill>
          </w14:textFill>
        </w:rPr>
        <w:t>praw do baz</w:t>
      </w:r>
      <w:r w:rsidR="006F7CCD" w:rsidRPr="00703D10">
        <w:rPr>
          <w:color w:val="080808"/>
          <w:szCs w:val="24"/>
          <w:lang w:val="pl-PL"/>
          <w14:textFill>
            <w14:solidFill>
              <w14:srgbClr w14:val="080808">
                <w14:lumMod w14:val="95000"/>
                <w14:lumOff w14:val="5000"/>
              </w14:srgbClr>
            </w14:solidFill>
          </w14:textFill>
        </w:rPr>
        <w:t>y</w:t>
      </w:r>
      <w:r w:rsidR="00637DB0" w:rsidRPr="00703D10">
        <w:rPr>
          <w:color w:val="080808"/>
          <w:szCs w:val="24"/>
          <w:lang w:val="pl-PL"/>
          <w14:textFill>
            <w14:solidFill>
              <w14:srgbClr w14:val="080808">
                <w14:lumMod w14:val="95000"/>
                <w14:lumOff w14:val="5000"/>
              </w14:srgbClr>
            </w14:solidFill>
          </w14:textFill>
        </w:rPr>
        <w:t xml:space="preserve"> danych</w:t>
      </w:r>
      <w:r w:rsidR="00F335B9" w:rsidRPr="00703D10">
        <w:rPr>
          <w:color w:val="080808"/>
          <w:szCs w:val="24"/>
          <w:lang w:val="pl-PL"/>
          <w14:textFill>
            <w14:solidFill>
              <w14:srgbClr w14:val="080808">
                <w14:lumMod w14:val="95000"/>
                <w14:lumOff w14:val="5000"/>
              </w14:srgbClr>
            </w14:solidFill>
          </w14:textFill>
        </w:rPr>
        <w:t xml:space="preserve"> oraz</w:t>
      </w:r>
      <w:r w:rsidR="00E722E4" w:rsidRPr="00703D10">
        <w:rPr>
          <w:color w:val="080808"/>
          <w:szCs w:val="24"/>
          <w:lang w:val="pl-PL"/>
          <w14:textFill>
            <w14:solidFill>
              <w14:srgbClr w14:val="080808">
                <w14:lumMod w14:val="95000"/>
                <w14:lumOff w14:val="5000"/>
              </w14:srgbClr>
            </w14:solidFill>
          </w14:textFill>
        </w:rPr>
        <w:t xml:space="preserve"> prawa </w:t>
      </w:r>
      <w:r w:rsidR="00590A71" w:rsidRPr="00703D10">
        <w:rPr>
          <w:color w:val="080808"/>
          <w:szCs w:val="24"/>
          <w:lang w:val="pl-PL"/>
          <w14:textFill>
            <w14:solidFill>
              <w14:srgbClr w14:val="080808">
                <w14:lumMod w14:val="95000"/>
                <w14:lumOff w14:val="5000"/>
              </w14:srgbClr>
            </w14:solidFill>
          </w14:textFill>
        </w:rPr>
        <w:t xml:space="preserve">własności </w:t>
      </w:r>
      <w:r w:rsidR="00F335B9" w:rsidRPr="00703D10">
        <w:rPr>
          <w:color w:val="080808"/>
          <w:szCs w:val="24"/>
          <w:lang w:val="pl-PL"/>
          <w14:textFill>
            <w14:solidFill>
              <w14:srgbClr w14:val="080808">
                <w14:lumMod w14:val="95000"/>
                <w14:lumOff w14:val="5000"/>
              </w14:srgbClr>
            </w14:solidFill>
          </w14:textFill>
        </w:rPr>
        <w:t>nośników, na których je utrwalono</w:t>
      </w:r>
      <w:r w:rsidR="00637DB0" w:rsidRPr="00703D10">
        <w:rPr>
          <w:color w:val="080808"/>
          <w:szCs w:val="24"/>
          <w:lang w:val="pl-PL"/>
          <w14:textFill>
            <w14:solidFill>
              <w14:srgbClr w14:val="080808">
                <w14:lumMod w14:val="95000"/>
                <w14:lumOff w14:val="5000"/>
              </w14:srgbClr>
            </w14:solidFill>
          </w14:textFill>
        </w:rPr>
        <w:t xml:space="preserve">. </w:t>
      </w:r>
    </w:p>
    <w:p w14:paraId="62B466E5" w14:textId="77777777" w:rsidR="00655E5B" w:rsidRPr="00703D10" w:rsidRDefault="00655E5B" w:rsidP="0030479E">
      <w:pPr>
        <w:pStyle w:val="Tekstpodstawowy"/>
        <w:numPr>
          <w:ilvl w:val="0"/>
          <w:numId w:val="10"/>
        </w:numPr>
        <w:tabs>
          <w:tab w:val="num" w:pos="1211"/>
        </w:tabs>
        <w:suppressAutoHyphens/>
        <w:spacing w:line="290" w:lineRule="exact"/>
        <w:jc w:val="both"/>
        <w:rPr>
          <w:color w:val="080808"/>
          <w:szCs w:val="24"/>
          <w:lang w:val="pl-PL"/>
          <w14:textFill>
            <w14:solidFill>
              <w14:srgbClr w14:val="080808">
                <w14:lumMod w14:val="95000"/>
                <w14:lumOff w14:val="5000"/>
              </w14:srgbClr>
            </w14:solidFill>
          </w14:textFill>
        </w:rPr>
      </w:pPr>
      <w:r w:rsidRPr="00703D10">
        <w:rPr>
          <w:color w:val="080808"/>
          <w:szCs w:val="24"/>
          <w:lang w:val="pl-PL"/>
          <w14:textFill>
            <w14:solidFill>
              <w14:srgbClr w14:val="080808">
                <w14:lumMod w14:val="95000"/>
                <w14:lumOff w14:val="5000"/>
              </w14:srgbClr>
            </w14:solidFill>
          </w14:textFill>
        </w:rPr>
        <w:t>Wynagrodzenie Wykonawcy jest wynagrodzeniem ostatecznym i nie ulegnie zmianie w</w:t>
      </w:r>
      <w:r w:rsidR="0099798A" w:rsidRPr="00703D10">
        <w:rPr>
          <w:color w:val="080808"/>
          <w:szCs w:val="24"/>
          <w:lang w:val="pl-PL"/>
          <w14:textFill>
            <w14:solidFill>
              <w14:srgbClr w14:val="080808">
                <w14:lumMod w14:val="95000"/>
                <w14:lumOff w14:val="5000"/>
              </w14:srgbClr>
            </w14:solidFill>
          </w14:textFill>
        </w:rPr>
        <w:t> </w:t>
      </w:r>
      <w:r w:rsidRPr="00703D10">
        <w:rPr>
          <w:color w:val="080808"/>
          <w:szCs w:val="24"/>
          <w:lang w:val="pl-PL"/>
          <w14:textFill>
            <w14:solidFill>
              <w14:srgbClr w14:val="080808">
                <w14:lumMod w14:val="95000"/>
                <w14:lumOff w14:val="5000"/>
              </w14:srgbClr>
            </w14:solidFill>
          </w14:textFill>
        </w:rPr>
        <w:t xml:space="preserve">toku realizacji </w:t>
      </w:r>
      <w:r w:rsidR="00897BB1" w:rsidRPr="00703D10">
        <w:rPr>
          <w:color w:val="080808"/>
          <w:szCs w:val="24"/>
          <w:lang w:val="pl-PL"/>
          <w14:textFill>
            <w14:solidFill>
              <w14:srgbClr w14:val="080808">
                <w14:lumMod w14:val="95000"/>
                <w14:lumOff w14:val="5000"/>
              </w14:srgbClr>
            </w14:solidFill>
          </w14:textFill>
        </w:rPr>
        <w:t>Umow</w:t>
      </w:r>
      <w:r w:rsidRPr="00703D10">
        <w:rPr>
          <w:color w:val="080808"/>
          <w:szCs w:val="24"/>
          <w:lang w:val="pl-PL"/>
          <w14:textFill>
            <w14:solidFill>
              <w14:srgbClr w14:val="080808">
                <w14:lumMod w14:val="95000"/>
                <w14:lumOff w14:val="5000"/>
              </w14:srgbClr>
            </w14:solidFill>
          </w14:textFill>
        </w:rPr>
        <w:t>y.</w:t>
      </w:r>
    </w:p>
    <w:p w14:paraId="3DDC5A99" w14:textId="72AF7633" w:rsidR="00655E5B" w:rsidRPr="00703D10" w:rsidRDefault="00655E5B" w:rsidP="0030479E">
      <w:pPr>
        <w:pStyle w:val="Tekstpodstawowy"/>
        <w:numPr>
          <w:ilvl w:val="0"/>
          <w:numId w:val="10"/>
        </w:numPr>
        <w:tabs>
          <w:tab w:val="num" w:pos="1211"/>
        </w:tabs>
        <w:suppressAutoHyphens/>
        <w:spacing w:line="290" w:lineRule="exact"/>
        <w:jc w:val="both"/>
        <w:rPr>
          <w:color w:val="080808"/>
          <w:szCs w:val="24"/>
          <w:lang w:val="pl-PL"/>
          <w14:textFill>
            <w14:solidFill>
              <w14:srgbClr w14:val="080808">
                <w14:lumMod w14:val="95000"/>
                <w14:lumOff w14:val="5000"/>
              </w14:srgbClr>
            </w14:solidFill>
          </w14:textFill>
        </w:rPr>
      </w:pPr>
      <w:r w:rsidRPr="00703D10">
        <w:rPr>
          <w:color w:val="080808"/>
          <w:szCs w:val="24"/>
          <w:lang w:val="pl-PL"/>
          <w14:textFill>
            <w14:solidFill>
              <w14:srgbClr w14:val="080808">
                <w14:lumMod w14:val="95000"/>
                <w14:lumOff w14:val="5000"/>
              </w14:srgbClr>
            </w14:solidFill>
          </w14:textFill>
        </w:rPr>
        <w:lastRenderedPageBreak/>
        <w:t xml:space="preserve">Zapłata wynagrodzenia nastąpi przelewem na wskazany przez Wykonawcę </w:t>
      </w:r>
      <w:r w:rsidR="00E16871" w:rsidRPr="00703D10">
        <w:rPr>
          <w:color w:val="080808"/>
          <w:szCs w:val="24"/>
          <w:lang w:val="pl-PL"/>
          <w14:textFill>
            <w14:solidFill>
              <w14:srgbClr w14:val="080808">
                <w14:lumMod w14:val="95000"/>
                <w14:lumOff w14:val="5000"/>
              </w14:srgbClr>
            </w14:solidFill>
          </w14:textFill>
        </w:rPr>
        <w:t xml:space="preserve">na fakturze </w:t>
      </w:r>
      <w:r w:rsidRPr="00703D10">
        <w:rPr>
          <w:color w:val="080808"/>
          <w:szCs w:val="24"/>
          <w:lang w:val="pl-PL"/>
          <w14:textFill>
            <w14:solidFill>
              <w14:srgbClr w14:val="080808">
                <w14:lumMod w14:val="95000"/>
                <w14:lumOff w14:val="5000"/>
              </w14:srgbClr>
            </w14:solidFill>
          </w14:textFill>
        </w:rPr>
        <w:t xml:space="preserve">rachunek bankowy w ciągu 14 dni od daty </w:t>
      </w:r>
      <w:r w:rsidR="00676B5E" w:rsidRPr="00703D10">
        <w:rPr>
          <w:color w:val="080808"/>
          <w:szCs w:val="24"/>
          <w:lang w:val="pl-PL"/>
          <w14:textFill>
            <w14:solidFill>
              <w14:srgbClr w14:val="080808">
                <w14:lumMod w14:val="95000"/>
                <w14:lumOff w14:val="5000"/>
              </w14:srgbClr>
            </w14:solidFill>
          </w14:textFill>
        </w:rPr>
        <w:t xml:space="preserve">doręczenia </w:t>
      </w:r>
      <w:r w:rsidRPr="00703D10">
        <w:rPr>
          <w:color w:val="080808"/>
          <w:szCs w:val="24"/>
          <w:lang w:val="pl-PL"/>
          <w14:textFill>
            <w14:solidFill>
              <w14:srgbClr w14:val="080808">
                <w14:lumMod w14:val="95000"/>
                <w14:lumOff w14:val="5000"/>
              </w14:srgbClr>
            </w14:solidFill>
          </w14:textFill>
        </w:rPr>
        <w:t>prawidłowo wystawionej przez Wykonawcę faktury za wykonanie Umowy sporządzonej po podpisaniu przez Strony protokołu zdawczo-odbiorczego</w:t>
      </w:r>
      <w:r w:rsidR="007E4AAB" w:rsidRPr="00703D10">
        <w:rPr>
          <w:color w:val="080808"/>
          <w:szCs w:val="24"/>
          <w:lang w:val="pl-PL"/>
          <w14:textFill>
            <w14:solidFill>
              <w14:srgbClr w14:val="080808">
                <w14:lumMod w14:val="95000"/>
                <w14:lumOff w14:val="5000"/>
              </w14:srgbClr>
            </w14:solidFill>
          </w14:textFill>
        </w:rPr>
        <w:t xml:space="preserve">, o którym mowa w § </w:t>
      </w:r>
      <w:r w:rsidR="00B82E23" w:rsidRPr="00703D10">
        <w:rPr>
          <w:color w:val="080808"/>
          <w:szCs w:val="24"/>
          <w:lang w:val="pl-PL"/>
          <w14:textFill>
            <w14:solidFill>
              <w14:srgbClr w14:val="080808">
                <w14:lumMod w14:val="95000"/>
                <w14:lumOff w14:val="5000"/>
              </w14:srgbClr>
            </w14:solidFill>
          </w14:textFill>
        </w:rPr>
        <w:t>3</w:t>
      </w:r>
      <w:r w:rsidR="007E4AAB" w:rsidRPr="00703D10">
        <w:rPr>
          <w:color w:val="080808"/>
          <w:szCs w:val="24"/>
          <w:lang w:val="pl-PL"/>
          <w14:textFill>
            <w14:solidFill>
              <w14:srgbClr w14:val="080808">
                <w14:lumMod w14:val="95000"/>
                <w14:lumOff w14:val="5000"/>
              </w14:srgbClr>
            </w14:solidFill>
          </w14:textFill>
        </w:rPr>
        <w:t xml:space="preserve"> ust. 1</w:t>
      </w:r>
      <w:r w:rsidRPr="00703D10">
        <w:rPr>
          <w:color w:val="080808"/>
          <w:szCs w:val="24"/>
          <w:lang w:val="pl-PL"/>
          <w14:textFill>
            <w14:solidFill>
              <w14:srgbClr w14:val="080808">
                <w14:lumMod w14:val="95000"/>
                <w14:lumOff w14:val="5000"/>
              </w14:srgbClr>
            </w14:solidFill>
          </w14:textFill>
        </w:rPr>
        <w:t>.</w:t>
      </w:r>
    </w:p>
    <w:p w14:paraId="498C7FA4" w14:textId="77777777" w:rsidR="00655E5B" w:rsidRPr="00703D10" w:rsidRDefault="00655E5B" w:rsidP="0030479E">
      <w:pPr>
        <w:pStyle w:val="Tekstpodstawowy"/>
        <w:numPr>
          <w:ilvl w:val="0"/>
          <w:numId w:val="10"/>
        </w:numPr>
        <w:tabs>
          <w:tab w:val="num" w:pos="1211"/>
        </w:tabs>
        <w:suppressAutoHyphens/>
        <w:spacing w:line="290" w:lineRule="exact"/>
        <w:jc w:val="both"/>
        <w:rPr>
          <w:color w:val="080808"/>
          <w:szCs w:val="24"/>
          <w:lang w:val="pl-PL"/>
          <w14:textFill>
            <w14:solidFill>
              <w14:srgbClr w14:val="080808">
                <w14:lumMod w14:val="95000"/>
                <w14:lumOff w14:val="5000"/>
              </w14:srgbClr>
            </w14:solidFill>
          </w14:textFill>
        </w:rPr>
      </w:pPr>
      <w:r w:rsidRPr="00703D10">
        <w:rPr>
          <w:color w:val="080808"/>
          <w:szCs w:val="24"/>
          <w:lang w:val="pl-PL"/>
          <w14:textFill>
            <w14:solidFill>
              <w14:srgbClr w14:val="080808">
                <w14:lumMod w14:val="95000"/>
                <w14:lumOff w14:val="5000"/>
              </w14:srgbClr>
            </w14:solidFill>
          </w14:textFill>
        </w:rPr>
        <w:t>Dniem wypłaty wynagrodzenia Wykonawcy jest dzień obciążenia rachunku Zamawiającego</w:t>
      </w:r>
      <w:r w:rsidR="009D561D" w:rsidRPr="00703D10">
        <w:rPr>
          <w:color w:val="080808"/>
          <w:szCs w:val="24"/>
          <w:lang w:val="pl-PL"/>
          <w14:textFill>
            <w14:solidFill>
              <w14:srgbClr w14:val="080808">
                <w14:lumMod w14:val="95000"/>
                <w14:lumOff w14:val="5000"/>
              </w14:srgbClr>
            </w14:solidFill>
          </w14:textFill>
        </w:rPr>
        <w:t>.</w:t>
      </w:r>
    </w:p>
    <w:p w14:paraId="2E098B2C" w14:textId="77777777" w:rsidR="00A84D30" w:rsidRPr="00703D10" w:rsidRDefault="00A84D30" w:rsidP="0030479E">
      <w:pPr>
        <w:suppressAutoHyphens/>
        <w:spacing w:line="290" w:lineRule="exact"/>
        <w:jc w:val="center"/>
        <w:rPr>
          <w:b/>
          <w:color w:val="080808"/>
          <w:sz w:val="24"/>
          <w:szCs w:val="24"/>
          <w14:textFill>
            <w14:solidFill>
              <w14:srgbClr w14:val="080808">
                <w14:lumMod w14:val="95000"/>
                <w14:lumOff w14:val="5000"/>
              </w14:srgbClr>
            </w14:solidFill>
          </w14:textFill>
        </w:rPr>
      </w:pPr>
    </w:p>
    <w:p w14:paraId="3F2CF399" w14:textId="64CDEAAB" w:rsidR="00A84D30" w:rsidRPr="00703D10" w:rsidRDefault="00F74368" w:rsidP="0030479E">
      <w:pPr>
        <w:suppressAutoHyphens/>
        <w:spacing w:line="290" w:lineRule="exact"/>
        <w:jc w:val="center"/>
        <w:rPr>
          <w:b/>
          <w:color w:val="080808"/>
          <w:sz w:val="24"/>
          <w:szCs w:val="24"/>
          <w14:textFill>
            <w14:solidFill>
              <w14:srgbClr w14:val="080808">
                <w14:lumMod w14:val="95000"/>
                <w14:lumOff w14:val="5000"/>
              </w14:srgbClr>
            </w14:solidFill>
          </w14:textFill>
        </w:rPr>
      </w:pPr>
      <w:r w:rsidRPr="00703D10">
        <w:rPr>
          <w:b/>
          <w:color w:val="080808"/>
          <w:sz w:val="24"/>
          <w:szCs w:val="24"/>
          <w14:textFill>
            <w14:solidFill>
              <w14:srgbClr w14:val="080808">
                <w14:lumMod w14:val="95000"/>
                <w14:lumOff w14:val="5000"/>
              </w14:srgbClr>
            </w14:solidFill>
          </w14:textFill>
        </w:rPr>
        <w:t xml:space="preserve">§ </w:t>
      </w:r>
      <w:r w:rsidR="00F30D96" w:rsidRPr="00703D10">
        <w:rPr>
          <w:b/>
          <w:color w:val="080808"/>
          <w:sz w:val="24"/>
          <w:szCs w:val="24"/>
          <w14:textFill>
            <w14:solidFill>
              <w14:srgbClr w14:val="080808">
                <w14:lumMod w14:val="95000"/>
                <w14:lumOff w14:val="5000"/>
              </w14:srgbClr>
            </w14:solidFill>
          </w14:textFill>
        </w:rPr>
        <w:t>6</w:t>
      </w:r>
    </w:p>
    <w:p w14:paraId="3A89FB8A" w14:textId="2B96DB57" w:rsidR="00A84D30" w:rsidRPr="00703D10" w:rsidRDefault="00F74368" w:rsidP="0030479E">
      <w:pPr>
        <w:pStyle w:val="Nagwek2"/>
        <w:tabs>
          <w:tab w:val="clear" w:pos="576"/>
          <w:tab w:val="num" w:pos="0"/>
        </w:tabs>
        <w:suppressAutoHyphens/>
        <w:spacing w:line="290" w:lineRule="exact"/>
        <w:ind w:left="0" w:firstLine="0"/>
        <w:rPr>
          <w:color w:val="080808"/>
          <w:szCs w:val="24"/>
          <w14:textFill>
            <w14:solidFill>
              <w14:srgbClr w14:val="080808">
                <w14:lumMod w14:val="95000"/>
                <w14:lumOff w14:val="5000"/>
              </w14:srgbClr>
            </w14:solidFill>
          </w14:textFill>
        </w:rPr>
      </w:pPr>
      <w:r w:rsidRPr="00703D10">
        <w:rPr>
          <w:color w:val="080808"/>
          <w:szCs w:val="24"/>
          <w14:textFill>
            <w14:solidFill>
              <w14:srgbClr w14:val="080808">
                <w14:lumMod w14:val="95000"/>
                <w14:lumOff w14:val="5000"/>
              </w14:srgbClr>
            </w14:solidFill>
          </w14:textFill>
        </w:rPr>
        <w:t>Autorskie p</w:t>
      </w:r>
      <w:r w:rsidR="00A84D30" w:rsidRPr="00703D10">
        <w:rPr>
          <w:color w:val="080808"/>
          <w:szCs w:val="24"/>
          <w14:textFill>
            <w14:solidFill>
              <w14:srgbClr w14:val="080808">
                <w14:lumMod w14:val="95000"/>
                <w14:lumOff w14:val="5000"/>
              </w14:srgbClr>
            </w14:solidFill>
          </w14:textFill>
        </w:rPr>
        <w:t>rawa majątkowe</w:t>
      </w:r>
      <w:r w:rsidR="00B80795" w:rsidRPr="00703D10">
        <w:rPr>
          <w:color w:val="080808"/>
          <w:szCs w:val="24"/>
          <w14:textFill>
            <w14:solidFill>
              <w14:srgbClr w14:val="080808">
                <w14:lumMod w14:val="95000"/>
                <w14:lumOff w14:val="5000"/>
              </w14:srgbClr>
            </w14:solidFill>
          </w14:textFill>
        </w:rPr>
        <w:t xml:space="preserve"> i prawa do baz danych</w:t>
      </w:r>
    </w:p>
    <w:p w14:paraId="664538CC" w14:textId="77777777" w:rsidR="00DF5B95" w:rsidRPr="00703D10" w:rsidRDefault="00DF5B95" w:rsidP="0030479E">
      <w:pPr>
        <w:spacing w:line="290" w:lineRule="exact"/>
        <w:rPr>
          <w:color w:val="080808"/>
          <w14:textFill>
            <w14:solidFill>
              <w14:srgbClr w14:val="080808">
                <w14:lumMod w14:val="95000"/>
                <w14:lumOff w14:val="5000"/>
              </w14:srgbClr>
            </w14:solidFill>
          </w14:textFill>
        </w:rPr>
      </w:pPr>
    </w:p>
    <w:p w14:paraId="5A83B77F" w14:textId="67C33E68" w:rsidR="00430ACD" w:rsidRPr="00703D10" w:rsidRDefault="00D305FD" w:rsidP="0030479E">
      <w:pPr>
        <w:numPr>
          <w:ilvl w:val="0"/>
          <w:numId w:val="11"/>
        </w:numPr>
        <w:suppressAutoHyphens/>
        <w:spacing w:line="290" w:lineRule="exact"/>
        <w:jc w:val="both"/>
        <w:rPr>
          <w:color w:val="080808"/>
          <w:sz w:val="24"/>
          <w:szCs w:val="24"/>
          <w14:textFill>
            <w14:solidFill>
              <w14:srgbClr w14:val="080808">
                <w14:lumMod w14:val="95000"/>
                <w14:lumOff w14:val="5000"/>
              </w14:srgbClr>
            </w14:solidFill>
          </w14:textFill>
        </w:rPr>
      </w:pPr>
      <w:r w:rsidRPr="00703D10">
        <w:rPr>
          <w:color w:val="080808"/>
          <w:sz w:val="24"/>
          <w:szCs w:val="24"/>
          <w14:textFill>
            <w14:solidFill>
              <w14:srgbClr w14:val="080808">
                <w14:lumMod w14:val="95000"/>
                <w14:lumOff w14:val="5000"/>
              </w14:srgbClr>
            </w14:solidFill>
          </w14:textFill>
        </w:rPr>
        <w:t>Materiały, o których mowa w § 2 ust. 4</w:t>
      </w:r>
      <w:r w:rsidR="00EE44ED" w:rsidRPr="00703D10">
        <w:rPr>
          <w:color w:val="080808"/>
          <w:sz w:val="24"/>
          <w:szCs w:val="24"/>
          <w14:textFill>
            <w14:solidFill>
              <w14:srgbClr w14:val="080808">
                <w14:lumMod w14:val="95000"/>
                <w14:lumOff w14:val="5000"/>
              </w14:srgbClr>
            </w14:solidFill>
          </w14:textFill>
        </w:rPr>
        <w:t>,</w:t>
      </w:r>
      <w:r w:rsidRPr="00703D10">
        <w:rPr>
          <w:color w:val="080808"/>
          <w:sz w:val="24"/>
          <w:szCs w:val="24"/>
          <w14:textFill>
            <w14:solidFill>
              <w14:srgbClr w14:val="080808">
                <w14:lumMod w14:val="95000"/>
                <w14:lumOff w14:val="5000"/>
              </w14:srgbClr>
            </w14:solidFill>
          </w14:textFill>
        </w:rPr>
        <w:t xml:space="preserve"> </w:t>
      </w:r>
      <w:r w:rsidR="00430ACD" w:rsidRPr="00703D10">
        <w:rPr>
          <w:color w:val="080808"/>
          <w:sz w:val="24"/>
          <w:szCs w:val="24"/>
          <w14:textFill>
            <w14:solidFill>
              <w14:srgbClr w14:val="080808">
                <w14:lumMod w14:val="95000"/>
                <w14:lumOff w14:val="5000"/>
              </w14:srgbClr>
            </w14:solidFill>
          </w14:textFill>
        </w:rPr>
        <w:t>stanowi</w:t>
      </w:r>
      <w:r w:rsidR="006E04F2" w:rsidRPr="00703D10">
        <w:rPr>
          <w:color w:val="080808"/>
          <w:sz w:val="24"/>
          <w:szCs w:val="24"/>
          <w14:textFill>
            <w14:solidFill>
              <w14:srgbClr w14:val="080808">
                <w14:lumMod w14:val="95000"/>
                <w14:lumOff w14:val="5000"/>
              </w14:srgbClr>
            </w14:solidFill>
          </w14:textFill>
        </w:rPr>
        <w:t>ą</w:t>
      </w:r>
      <w:r w:rsidR="00430ACD" w:rsidRPr="00703D10">
        <w:rPr>
          <w:color w:val="080808"/>
          <w:sz w:val="24"/>
          <w:szCs w:val="24"/>
          <w14:textFill>
            <w14:solidFill>
              <w14:srgbClr w14:val="080808">
                <w14:lumMod w14:val="95000"/>
                <w14:lumOff w14:val="5000"/>
              </w14:srgbClr>
            </w14:solidFill>
          </w14:textFill>
        </w:rPr>
        <w:t xml:space="preserve"> </w:t>
      </w:r>
      <w:r w:rsidR="00655E5B" w:rsidRPr="00703D10">
        <w:rPr>
          <w:color w:val="080808"/>
          <w:sz w:val="24"/>
          <w:szCs w:val="24"/>
          <w14:textFill>
            <w14:solidFill>
              <w14:srgbClr w14:val="080808">
                <w14:lumMod w14:val="95000"/>
                <w14:lumOff w14:val="5000"/>
              </w14:srgbClr>
            </w14:solidFill>
          </w14:textFill>
        </w:rPr>
        <w:t>utw</w:t>
      </w:r>
      <w:r w:rsidR="006E04F2" w:rsidRPr="00703D10">
        <w:rPr>
          <w:color w:val="080808"/>
          <w:sz w:val="24"/>
          <w:szCs w:val="24"/>
          <w14:textFill>
            <w14:solidFill>
              <w14:srgbClr w14:val="080808">
                <w14:lumMod w14:val="95000"/>
                <w14:lumOff w14:val="5000"/>
              </w14:srgbClr>
            </w14:solidFill>
          </w14:textFill>
        </w:rPr>
        <w:t>o</w:t>
      </w:r>
      <w:r w:rsidR="00655E5B" w:rsidRPr="00703D10">
        <w:rPr>
          <w:color w:val="080808"/>
          <w:sz w:val="24"/>
          <w:szCs w:val="24"/>
          <w14:textFill>
            <w14:solidFill>
              <w14:srgbClr w14:val="080808">
                <w14:lumMod w14:val="95000"/>
                <w14:lumOff w14:val="5000"/>
              </w14:srgbClr>
            </w14:solidFill>
          </w14:textFill>
        </w:rPr>
        <w:t>r</w:t>
      </w:r>
      <w:r w:rsidR="006E04F2" w:rsidRPr="00703D10">
        <w:rPr>
          <w:color w:val="080808"/>
          <w:sz w:val="24"/>
          <w:szCs w:val="24"/>
          <w14:textFill>
            <w14:solidFill>
              <w14:srgbClr w14:val="080808">
                <w14:lumMod w14:val="95000"/>
                <w14:lumOff w14:val="5000"/>
              </w14:srgbClr>
            </w14:solidFill>
          </w14:textFill>
        </w:rPr>
        <w:t>y</w:t>
      </w:r>
      <w:r w:rsidR="00430ACD" w:rsidRPr="00703D10">
        <w:rPr>
          <w:color w:val="080808"/>
          <w:sz w:val="24"/>
          <w:szCs w:val="24"/>
          <w14:textFill>
            <w14:solidFill>
              <w14:srgbClr w14:val="080808">
                <w14:lumMod w14:val="95000"/>
                <w14:lumOff w14:val="5000"/>
              </w14:srgbClr>
            </w14:solidFill>
          </w14:textFill>
        </w:rPr>
        <w:t xml:space="preserve"> chronion</w:t>
      </w:r>
      <w:r w:rsidR="006E04F2" w:rsidRPr="00703D10">
        <w:rPr>
          <w:color w:val="080808"/>
          <w:sz w:val="24"/>
          <w:szCs w:val="24"/>
          <w14:textFill>
            <w14:solidFill>
              <w14:srgbClr w14:val="080808">
                <w14:lumMod w14:val="95000"/>
                <w14:lumOff w14:val="5000"/>
              </w14:srgbClr>
            </w14:solidFill>
          </w14:textFill>
        </w:rPr>
        <w:t>e</w:t>
      </w:r>
      <w:r w:rsidR="00430ACD" w:rsidRPr="00703D10">
        <w:rPr>
          <w:color w:val="080808"/>
          <w:sz w:val="24"/>
          <w:szCs w:val="24"/>
          <w14:textFill>
            <w14:solidFill>
              <w14:srgbClr w14:val="080808">
                <w14:lumMod w14:val="95000"/>
                <w14:lumOff w14:val="5000"/>
              </w14:srgbClr>
            </w14:solidFill>
          </w14:textFill>
        </w:rPr>
        <w:t xml:space="preserve"> tytułem praw autorskich. Wykonawca nie może </w:t>
      </w:r>
      <w:r w:rsidR="006E04F2" w:rsidRPr="00703D10">
        <w:rPr>
          <w:color w:val="080808"/>
          <w:sz w:val="24"/>
          <w:szCs w:val="24"/>
          <w14:textFill>
            <w14:solidFill>
              <w14:srgbClr w14:val="080808">
                <w14:lumMod w14:val="95000"/>
                <w14:lumOff w14:val="5000"/>
              </w14:srgbClr>
            </w14:solidFill>
          </w14:textFill>
        </w:rPr>
        <w:t>ich</w:t>
      </w:r>
      <w:r w:rsidR="00430ACD" w:rsidRPr="00703D10">
        <w:rPr>
          <w:color w:val="080808"/>
          <w:sz w:val="24"/>
          <w:szCs w:val="24"/>
          <w14:textFill>
            <w14:solidFill>
              <w14:srgbClr w14:val="080808">
                <w14:lumMod w14:val="95000"/>
                <w14:lumOff w14:val="5000"/>
              </w14:srgbClr>
            </w14:solidFill>
          </w14:textFill>
        </w:rPr>
        <w:t xml:space="preserve"> wykorzystywać </w:t>
      </w:r>
      <w:r w:rsidR="004172EC" w:rsidRPr="00703D10">
        <w:rPr>
          <w:color w:val="080808"/>
          <w:sz w:val="24"/>
          <w:szCs w:val="24"/>
          <w14:textFill>
            <w14:solidFill>
              <w14:srgbClr w14:val="080808">
                <w14:lumMod w14:val="95000"/>
                <w14:lumOff w14:val="5000"/>
              </w14:srgbClr>
            </w14:solidFill>
          </w14:textFill>
        </w:rPr>
        <w:t>w zakresie innym niż niezbędny</w:t>
      </w:r>
      <w:r w:rsidR="00E16871" w:rsidRPr="00703D10">
        <w:rPr>
          <w:color w:val="080808"/>
          <w:sz w:val="24"/>
          <w:szCs w:val="24"/>
          <w14:textFill>
            <w14:solidFill>
              <w14:srgbClr w14:val="080808">
                <w14:lumMod w14:val="95000"/>
                <w14:lumOff w14:val="5000"/>
              </w14:srgbClr>
            </w14:solidFill>
          </w14:textFill>
        </w:rPr>
        <w:t xml:space="preserve"> do</w:t>
      </w:r>
      <w:r w:rsidR="004172EC" w:rsidRPr="00703D10">
        <w:rPr>
          <w:color w:val="080808"/>
          <w:sz w:val="24"/>
          <w:szCs w:val="24"/>
          <w14:textFill>
            <w14:solidFill>
              <w14:srgbClr w14:val="080808">
                <w14:lumMod w14:val="95000"/>
                <w14:lumOff w14:val="5000"/>
              </w14:srgbClr>
            </w14:solidFill>
          </w14:textFill>
        </w:rPr>
        <w:t xml:space="preserve"> wykonania przedmiotu Umowy </w:t>
      </w:r>
      <w:r w:rsidR="0060036C" w:rsidRPr="00703D10">
        <w:rPr>
          <w:color w:val="080808"/>
          <w:sz w:val="24"/>
          <w:szCs w:val="24"/>
          <w14:textFill>
            <w14:solidFill>
              <w14:srgbClr w14:val="080808">
                <w14:lumMod w14:val="95000"/>
                <w14:lumOff w14:val="5000"/>
              </w14:srgbClr>
            </w14:solidFill>
          </w14:textFill>
        </w:rPr>
        <w:t>ani</w:t>
      </w:r>
      <w:r w:rsidR="00430ACD" w:rsidRPr="00703D10">
        <w:rPr>
          <w:color w:val="080808"/>
          <w:sz w:val="24"/>
          <w:szCs w:val="24"/>
          <w14:textFill>
            <w14:solidFill>
              <w14:srgbClr w14:val="080808">
                <w14:lumMod w14:val="95000"/>
                <w14:lumOff w14:val="5000"/>
              </w14:srgbClr>
            </w14:solidFill>
          </w14:textFill>
        </w:rPr>
        <w:t xml:space="preserve"> udostępniać stronom trzecim (w całości lub we fragmencie) bez </w:t>
      </w:r>
      <w:r w:rsidR="00CD72BB" w:rsidRPr="00703D10">
        <w:rPr>
          <w:color w:val="080808"/>
          <w:sz w:val="24"/>
          <w:szCs w:val="24"/>
          <w14:textFill>
            <w14:solidFill>
              <w14:srgbClr w14:val="080808">
                <w14:lumMod w14:val="95000"/>
                <w14:lumOff w14:val="5000"/>
              </w14:srgbClr>
            </w14:solidFill>
          </w14:textFill>
        </w:rPr>
        <w:t xml:space="preserve">uprzedniej </w:t>
      </w:r>
      <w:r w:rsidR="00430ACD" w:rsidRPr="00703D10">
        <w:rPr>
          <w:color w:val="080808"/>
          <w:sz w:val="24"/>
          <w:szCs w:val="24"/>
          <w14:textFill>
            <w14:solidFill>
              <w14:srgbClr w14:val="080808">
                <w14:lumMod w14:val="95000"/>
                <w14:lumOff w14:val="5000"/>
              </w14:srgbClr>
            </w14:solidFill>
          </w14:textFill>
        </w:rPr>
        <w:t xml:space="preserve">pisemnej zgody </w:t>
      </w:r>
      <w:r w:rsidR="0060036C" w:rsidRPr="00703D10">
        <w:rPr>
          <w:color w:val="080808"/>
          <w:sz w:val="24"/>
          <w:szCs w:val="24"/>
          <w14:textFill>
            <w14:solidFill>
              <w14:srgbClr w14:val="080808">
                <w14:lumMod w14:val="95000"/>
                <w14:lumOff w14:val="5000"/>
              </w14:srgbClr>
            </w14:solidFill>
          </w14:textFill>
        </w:rPr>
        <w:t>Zamawiającego</w:t>
      </w:r>
      <w:r w:rsidR="00430ACD" w:rsidRPr="00703D10">
        <w:rPr>
          <w:color w:val="080808"/>
          <w:sz w:val="24"/>
          <w:szCs w:val="24"/>
          <w14:textFill>
            <w14:solidFill>
              <w14:srgbClr w14:val="080808">
                <w14:lumMod w14:val="95000"/>
                <w14:lumOff w14:val="5000"/>
              </w14:srgbClr>
            </w14:solidFill>
          </w14:textFill>
        </w:rPr>
        <w:t xml:space="preserve">. </w:t>
      </w:r>
    </w:p>
    <w:p w14:paraId="0A235F3A" w14:textId="0CB0CA0A" w:rsidR="00A84D30" w:rsidRPr="00703D10" w:rsidRDefault="00286025" w:rsidP="0030479E">
      <w:pPr>
        <w:numPr>
          <w:ilvl w:val="0"/>
          <w:numId w:val="11"/>
        </w:numPr>
        <w:suppressAutoHyphens/>
        <w:spacing w:line="290" w:lineRule="exact"/>
        <w:jc w:val="both"/>
        <w:rPr>
          <w:color w:val="080808"/>
          <w:sz w:val="24"/>
          <w:szCs w:val="24"/>
          <w14:textFill>
            <w14:solidFill>
              <w14:srgbClr w14:val="080808">
                <w14:lumMod w14:val="95000"/>
                <w14:lumOff w14:val="5000"/>
              </w14:srgbClr>
            </w14:solidFill>
          </w14:textFill>
        </w:rPr>
      </w:pPr>
      <w:r w:rsidRPr="00703D10">
        <w:rPr>
          <w:color w:val="080808"/>
          <w:sz w:val="24"/>
          <w:szCs w:val="24"/>
          <w14:textFill>
            <w14:solidFill>
              <w14:srgbClr w14:val="080808">
                <w14:lumMod w14:val="95000"/>
                <w14:lumOff w14:val="5000"/>
              </w14:srgbClr>
            </w14:solidFill>
          </w14:textFill>
        </w:rPr>
        <w:t xml:space="preserve">Z chwilą odbioru przedmiotu Umowy, o którym mowa w § 1 ust. 1 Umowy, </w:t>
      </w:r>
      <w:r w:rsidR="00A84D30" w:rsidRPr="00703D10">
        <w:rPr>
          <w:color w:val="080808"/>
          <w:sz w:val="24"/>
          <w:szCs w:val="24"/>
          <w14:textFill>
            <w14:solidFill>
              <w14:srgbClr w14:val="080808">
                <w14:lumMod w14:val="95000"/>
                <w14:lumOff w14:val="5000"/>
              </w14:srgbClr>
            </w14:solidFill>
          </w14:textFill>
        </w:rPr>
        <w:t xml:space="preserve">Wykonawca przenosi na Zamawiającego </w:t>
      </w:r>
      <w:r w:rsidR="00511002" w:rsidRPr="00703D10">
        <w:rPr>
          <w:color w:val="080808"/>
          <w:sz w:val="24"/>
          <w:szCs w:val="24"/>
          <w14:textFill>
            <w14:solidFill>
              <w14:srgbClr w14:val="080808">
                <w14:lumMod w14:val="95000"/>
                <w14:lumOff w14:val="5000"/>
              </w14:srgbClr>
            </w14:solidFill>
          </w14:textFill>
        </w:rPr>
        <w:t xml:space="preserve">autorskie </w:t>
      </w:r>
      <w:r w:rsidR="00A84D30" w:rsidRPr="00703D10">
        <w:rPr>
          <w:color w:val="080808"/>
          <w:sz w:val="24"/>
          <w:szCs w:val="24"/>
          <w14:textFill>
            <w14:solidFill>
              <w14:srgbClr w14:val="080808">
                <w14:lumMod w14:val="95000"/>
                <w14:lumOff w14:val="5000"/>
              </w14:srgbClr>
            </w14:solidFill>
          </w14:textFill>
        </w:rPr>
        <w:t xml:space="preserve">prawa </w:t>
      </w:r>
      <w:r w:rsidR="00511002" w:rsidRPr="00703D10">
        <w:rPr>
          <w:color w:val="080808"/>
          <w:sz w:val="24"/>
          <w:szCs w:val="24"/>
          <w14:textFill>
            <w14:solidFill>
              <w14:srgbClr w14:val="080808">
                <w14:lumMod w14:val="95000"/>
                <w14:lumOff w14:val="5000"/>
              </w14:srgbClr>
            </w14:solidFill>
          </w14:textFill>
        </w:rPr>
        <w:t>majątkowe</w:t>
      </w:r>
      <w:r w:rsidR="00511002" w:rsidRPr="00703D10" w:rsidDel="00511002">
        <w:rPr>
          <w:color w:val="080808"/>
          <w:sz w:val="24"/>
          <w:szCs w:val="24"/>
          <w14:textFill>
            <w14:solidFill>
              <w14:srgbClr w14:val="080808">
                <w14:lumMod w14:val="95000"/>
                <w14:lumOff w14:val="5000"/>
              </w14:srgbClr>
            </w14:solidFill>
          </w14:textFill>
        </w:rPr>
        <w:t xml:space="preserve"> </w:t>
      </w:r>
      <w:r w:rsidR="00A84D30" w:rsidRPr="00703D10">
        <w:rPr>
          <w:color w:val="080808"/>
          <w:sz w:val="24"/>
          <w:szCs w:val="24"/>
          <w14:textFill>
            <w14:solidFill>
              <w14:srgbClr w14:val="080808">
                <w14:lumMod w14:val="95000"/>
                <w14:lumOff w14:val="5000"/>
              </w14:srgbClr>
            </w14:solidFill>
          </w14:textFill>
        </w:rPr>
        <w:t xml:space="preserve">do </w:t>
      </w:r>
      <w:r w:rsidR="00637DB0" w:rsidRPr="00703D10">
        <w:rPr>
          <w:color w:val="080808"/>
          <w:sz w:val="24"/>
          <w:szCs w:val="24"/>
          <w14:textFill>
            <w14:solidFill>
              <w14:srgbClr w14:val="080808">
                <w14:lumMod w14:val="95000"/>
                <w14:lumOff w14:val="5000"/>
              </w14:srgbClr>
            </w14:solidFill>
          </w14:textFill>
        </w:rPr>
        <w:t xml:space="preserve">wszystkich </w:t>
      </w:r>
      <w:r w:rsidR="00A84D30" w:rsidRPr="00703D10">
        <w:rPr>
          <w:color w:val="080808"/>
          <w:sz w:val="24"/>
          <w:szCs w:val="24"/>
          <w14:textFill>
            <w14:solidFill>
              <w14:srgbClr w14:val="080808">
                <w14:lumMod w14:val="95000"/>
                <w14:lumOff w14:val="5000"/>
              </w14:srgbClr>
            </w14:solidFill>
          </w14:textFill>
        </w:rPr>
        <w:t>utwor</w:t>
      </w:r>
      <w:r w:rsidR="00637DB0" w:rsidRPr="00703D10">
        <w:rPr>
          <w:color w:val="080808"/>
          <w:sz w:val="24"/>
          <w:szCs w:val="24"/>
          <w14:textFill>
            <w14:solidFill>
              <w14:srgbClr w14:val="080808">
                <w14:lumMod w14:val="95000"/>
                <w14:lumOff w14:val="5000"/>
              </w14:srgbClr>
            </w14:solidFill>
          </w14:textFill>
        </w:rPr>
        <w:t>ó</w:t>
      </w:r>
      <w:r w:rsidRPr="00703D10">
        <w:rPr>
          <w:color w:val="080808"/>
          <w:sz w:val="24"/>
          <w:szCs w:val="24"/>
          <w14:textFill>
            <w14:solidFill>
              <w14:srgbClr w14:val="080808">
                <w14:lumMod w14:val="95000"/>
                <w14:lumOff w14:val="5000"/>
              </w14:srgbClr>
            </w14:solidFill>
          </w14:textFill>
        </w:rPr>
        <w:t xml:space="preserve">w w nim </w:t>
      </w:r>
      <w:r w:rsidR="00A84D30" w:rsidRPr="00703D10">
        <w:rPr>
          <w:color w:val="080808"/>
          <w:sz w:val="24"/>
          <w:szCs w:val="24"/>
          <w14:textFill>
            <w14:solidFill>
              <w14:srgbClr w14:val="080808">
                <w14:lumMod w14:val="95000"/>
                <w14:lumOff w14:val="5000"/>
              </w14:srgbClr>
            </w14:solidFill>
          </w14:textFill>
        </w:rPr>
        <w:t xml:space="preserve"> </w:t>
      </w:r>
      <w:r w:rsidR="00637DB0" w:rsidRPr="00703D10">
        <w:rPr>
          <w:color w:val="080808"/>
          <w:sz w:val="24"/>
          <w:szCs w:val="24"/>
          <w14:textFill>
            <w14:solidFill>
              <w14:srgbClr w14:val="080808">
                <w14:lumMod w14:val="95000"/>
                <w14:lumOff w14:val="5000"/>
              </w14:srgbClr>
            </w14:solidFill>
          </w14:textFill>
        </w:rPr>
        <w:t xml:space="preserve">zawartych </w:t>
      </w:r>
      <w:r w:rsidR="00A84D30" w:rsidRPr="00703D10">
        <w:rPr>
          <w:color w:val="080808"/>
          <w:sz w:val="24"/>
          <w:szCs w:val="24"/>
          <w14:textFill>
            <w14:solidFill>
              <w14:srgbClr w14:val="080808">
                <w14:lumMod w14:val="95000"/>
                <w14:lumOff w14:val="5000"/>
              </w14:srgbClr>
            </w14:solidFill>
          </w14:textFill>
        </w:rPr>
        <w:t>na następujących polach eksploatacji:</w:t>
      </w:r>
    </w:p>
    <w:p w14:paraId="0A08F09E" w14:textId="77777777" w:rsidR="00A84D30" w:rsidRPr="00703D10" w:rsidRDefault="00A84D30" w:rsidP="0030479E">
      <w:pPr>
        <w:numPr>
          <w:ilvl w:val="0"/>
          <w:numId w:val="3"/>
        </w:numPr>
        <w:suppressAutoHyphens/>
        <w:spacing w:line="290" w:lineRule="exact"/>
        <w:ind w:left="714" w:hanging="357"/>
        <w:jc w:val="both"/>
        <w:rPr>
          <w:color w:val="080808"/>
          <w:sz w:val="24"/>
          <w:szCs w:val="24"/>
          <w14:textFill>
            <w14:solidFill>
              <w14:srgbClr w14:val="080808">
                <w14:lumMod w14:val="95000"/>
                <w14:lumOff w14:val="5000"/>
              </w14:srgbClr>
            </w14:solidFill>
          </w14:textFill>
        </w:rPr>
      </w:pPr>
      <w:r w:rsidRPr="00703D10">
        <w:rPr>
          <w:color w:val="080808"/>
          <w:sz w:val="24"/>
          <w:szCs w:val="24"/>
          <w14:textFill>
            <w14:solidFill>
              <w14:srgbClr w14:val="080808">
                <w14:lumMod w14:val="95000"/>
                <w14:lumOff w14:val="5000"/>
              </w14:srgbClr>
            </w14:solidFill>
          </w14:textFill>
        </w:rPr>
        <w:t>utrwalanie w jakiejkolwiek postaci oraz zwielokrotnienie każdą techniką, w szczególności wytwarzanie egzemplarzy dzieła każdą techniką, w tym: drukarską, reprograficzną, zapisu magnetycznego oraz cyfrową</w:t>
      </w:r>
      <w:r w:rsidR="00A85E21" w:rsidRPr="00703D10">
        <w:rPr>
          <w:color w:val="080808"/>
          <w:sz w:val="24"/>
          <w:szCs w:val="24"/>
          <w14:textFill>
            <w14:solidFill>
              <w14:srgbClr w14:val="080808">
                <w14:lumMod w14:val="95000"/>
                <w14:lumOff w14:val="5000"/>
              </w14:srgbClr>
            </w14:solidFill>
          </w14:textFill>
        </w:rPr>
        <w:t>,</w:t>
      </w:r>
    </w:p>
    <w:p w14:paraId="140387E3" w14:textId="77777777" w:rsidR="00A84D30" w:rsidRPr="00703D10" w:rsidRDefault="00A84D30" w:rsidP="0030479E">
      <w:pPr>
        <w:numPr>
          <w:ilvl w:val="0"/>
          <w:numId w:val="3"/>
        </w:numPr>
        <w:suppressAutoHyphens/>
        <w:spacing w:line="290" w:lineRule="exact"/>
        <w:ind w:left="714" w:hanging="357"/>
        <w:jc w:val="both"/>
        <w:rPr>
          <w:color w:val="080808"/>
          <w:sz w:val="24"/>
          <w:szCs w:val="24"/>
          <w14:textFill>
            <w14:solidFill>
              <w14:srgbClr w14:val="080808">
                <w14:lumMod w14:val="95000"/>
                <w14:lumOff w14:val="5000"/>
              </w14:srgbClr>
            </w14:solidFill>
          </w14:textFill>
        </w:rPr>
      </w:pPr>
      <w:r w:rsidRPr="00703D10">
        <w:rPr>
          <w:color w:val="080808"/>
          <w:sz w:val="24"/>
          <w:szCs w:val="24"/>
          <w14:textFill>
            <w14:solidFill>
              <w14:srgbClr w14:val="080808">
                <w14:lumMod w14:val="95000"/>
                <w14:lumOff w14:val="5000"/>
              </w14:srgbClr>
            </w14:solidFill>
          </w14:textFill>
        </w:rPr>
        <w:t>wprowadzenie do obrotu w jakikolwiek sposób, w tym wystawienie, wyświetlenie, użyczenie lub najem oryginału egzemplarzy</w:t>
      </w:r>
      <w:r w:rsidR="00A85E21" w:rsidRPr="00703D10">
        <w:rPr>
          <w:color w:val="080808"/>
          <w:sz w:val="24"/>
          <w:szCs w:val="24"/>
          <w14:textFill>
            <w14:solidFill>
              <w14:srgbClr w14:val="080808">
                <w14:lumMod w14:val="95000"/>
                <w14:lumOff w14:val="5000"/>
              </w14:srgbClr>
            </w14:solidFill>
          </w14:textFill>
        </w:rPr>
        <w:t>,</w:t>
      </w:r>
    </w:p>
    <w:p w14:paraId="6680C290" w14:textId="77777777" w:rsidR="00A84D30" w:rsidRPr="00703D10" w:rsidRDefault="00A84D30" w:rsidP="0030479E">
      <w:pPr>
        <w:numPr>
          <w:ilvl w:val="0"/>
          <w:numId w:val="3"/>
        </w:numPr>
        <w:suppressAutoHyphens/>
        <w:spacing w:line="290" w:lineRule="exact"/>
        <w:ind w:left="714" w:hanging="357"/>
        <w:jc w:val="both"/>
        <w:rPr>
          <w:color w:val="080808"/>
          <w:sz w:val="24"/>
          <w:szCs w:val="24"/>
          <w14:textFill>
            <w14:solidFill>
              <w14:srgbClr w14:val="080808">
                <w14:lumMod w14:val="95000"/>
                <w14:lumOff w14:val="5000"/>
              </w14:srgbClr>
            </w14:solidFill>
          </w14:textFill>
        </w:rPr>
      </w:pPr>
      <w:r w:rsidRPr="00703D10">
        <w:rPr>
          <w:color w:val="080808"/>
          <w:sz w:val="24"/>
          <w:szCs w:val="24"/>
          <w14:textFill>
            <w14:solidFill>
              <w14:srgbClr w14:val="080808">
                <w14:lumMod w14:val="95000"/>
                <w14:lumOff w14:val="5000"/>
              </w14:srgbClr>
            </w14:solidFill>
          </w14:textFill>
        </w:rPr>
        <w:t>wprowadzenie do pamięci komputera</w:t>
      </w:r>
      <w:r w:rsidR="00A85E21" w:rsidRPr="00703D10">
        <w:rPr>
          <w:color w:val="080808"/>
          <w:sz w:val="24"/>
          <w:szCs w:val="24"/>
          <w14:textFill>
            <w14:solidFill>
              <w14:srgbClr w14:val="080808">
                <w14:lumMod w14:val="95000"/>
                <w14:lumOff w14:val="5000"/>
              </w14:srgbClr>
            </w14:solidFill>
          </w14:textFill>
        </w:rPr>
        <w:t>,</w:t>
      </w:r>
    </w:p>
    <w:p w14:paraId="74B509DE" w14:textId="77777777" w:rsidR="00A84D30" w:rsidRPr="00703D10" w:rsidRDefault="00A84D30" w:rsidP="0030479E">
      <w:pPr>
        <w:numPr>
          <w:ilvl w:val="0"/>
          <w:numId w:val="3"/>
        </w:numPr>
        <w:suppressAutoHyphens/>
        <w:spacing w:line="290" w:lineRule="exact"/>
        <w:ind w:left="714" w:hanging="357"/>
        <w:jc w:val="both"/>
        <w:rPr>
          <w:color w:val="080808"/>
          <w:sz w:val="24"/>
          <w:szCs w:val="24"/>
          <w14:textFill>
            <w14:solidFill>
              <w14:srgbClr w14:val="080808">
                <w14:lumMod w14:val="95000"/>
                <w14:lumOff w14:val="5000"/>
              </w14:srgbClr>
            </w14:solidFill>
          </w14:textFill>
        </w:rPr>
      </w:pPr>
      <w:r w:rsidRPr="00703D10">
        <w:rPr>
          <w:color w:val="080808"/>
          <w:sz w:val="24"/>
          <w:szCs w:val="24"/>
          <w14:textFill>
            <w14:solidFill>
              <w14:srgbClr w14:val="080808">
                <w14:lumMod w14:val="95000"/>
                <w14:lumOff w14:val="5000"/>
              </w14:srgbClr>
            </w14:solidFill>
          </w14:textFill>
        </w:rPr>
        <w:t>publiczne rozpowszechnianie na tradycyjnych nośnikach w jakikolwiek sposób, w szczególności rozpowszechnianie drukiem</w:t>
      </w:r>
      <w:r w:rsidR="00A85E21" w:rsidRPr="00703D10">
        <w:rPr>
          <w:color w:val="080808"/>
          <w:sz w:val="24"/>
          <w:szCs w:val="24"/>
          <w14:textFill>
            <w14:solidFill>
              <w14:srgbClr w14:val="080808">
                <w14:lumMod w14:val="95000"/>
                <w14:lumOff w14:val="5000"/>
              </w14:srgbClr>
            </w14:solidFill>
          </w14:textFill>
        </w:rPr>
        <w:t>,</w:t>
      </w:r>
    </w:p>
    <w:p w14:paraId="604877A4" w14:textId="77777777" w:rsidR="00A84D30" w:rsidRPr="00703D10" w:rsidRDefault="00A84D30" w:rsidP="0030479E">
      <w:pPr>
        <w:numPr>
          <w:ilvl w:val="0"/>
          <w:numId w:val="3"/>
        </w:numPr>
        <w:suppressAutoHyphens/>
        <w:spacing w:line="290" w:lineRule="exact"/>
        <w:ind w:left="714" w:hanging="357"/>
        <w:jc w:val="both"/>
        <w:rPr>
          <w:color w:val="080808"/>
          <w:sz w:val="24"/>
          <w:szCs w:val="24"/>
          <w14:textFill>
            <w14:solidFill>
              <w14:srgbClr w14:val="080808">
                <w14:lumMod w14:val="95000"/>
                <w14:lumOff w14:val="5000"/>
              </w14:srgbClr>
            </w14:solidFill>
          </w14:textFill>
        </w:rPr>
      </w:pPr>
      <w:r w:rsidRPr="00703D10">
        <w:rPr>
          <w:color w:val="080808"/>
          <w:sz w:val="24"/>
          <w:szCs w:val="24"/>
          <w14:textFill>
            <w14:solidFill>
              <w14:srgbClr w14:val="080808">
                <w14:lumMod w14:val="95000"/>
                <w14:lumOff w14:val="5000"/>
              </w14:srgbClr>
            </w14:solidFill>
          </w14:textFill>
        </w:rPr>
        <w:t>publiczne rozpowszechnianie za pomocą wizji lub fonii przewodowej i bezprzewodowej za pośrednictwem stacji naziemnych, satelity</w:t>
      </w:r>
      <w:r w:rsidR="00A85E21" w:rsidRPr="00703D10">
        <w:rPr>
          <w:color w:val="080808"/>
          <w:sz w:val="24"/>
          <w:szCs w:val="24"/>
          <w14:textFill>
            <w14:solidFill>
              <w14:srgbClr w14:val="080808">
                <w14:lumMod w14:val="95000"/>
                <w14:lumOff w14:val="5000"/>
              </w14:srgbClr>
            </w14:solidFill>
          </w14:textFill>
        </w:rPr>
        <w:t>,</w:t>
      </w:r>
    </w:p>
    <w:p w14:paraId="5722C14B" w14:textId="77777777" w:rsidR="00430ACD" w:rsidRPr="00703D10" w:rsidRDefault="00A84D30" w:rsidP="0030479E">
      <w:pPr>
        <w:numPr>
          <w:ilvl w:val="0"/>
          <w:numId w:val="3"/>
        </w:numPr>
        <w:suppressAutoHyphens/>
        <w:spacing w:line="290" w:lineRule="exact"/>
        <w:ind w:left="714" w:hanging="357"/>
        <w:jc w:val="both"/>
        <w:rPr>
          <w:color w:val="080808"/>
          <w:sz w:val="24"/>
          <w:szCs w:val="24"/>
          <w14:textFill>
            <w14:solidFill>
              <w14:srgbClr w14:val="080808">
                <w14:lumMod w14:val="95000"/>
                <w14:lumOff w14:val="5000"/>
              </w14:srgbClr>
            </w14:solidFill>
          </w14:textFill>
        </w:rPr>
      </w:pPr>
      <w:r w:rsidRPr="00703D10">
        <w:rPr>
          <w:color w:val="080808"/>
          <w:sz w:val="24"/>
          <w:szCs w:val="24"/>
          <w14:textFill>
            <w14:solidFill>
              <w14:srgbClr w14:val="080808">
                <w14:lumMod w14:val="95000"/>
                <w14:lumOff w14:val="5000"/>
              </w14:srgbClr>
            </w14:solidFill>
          </w14:textFill>
        </w:rPr>
        <w:t>publiczne rozpowszechnianie za pośrednictwem sieci Internet lub Intranet w taki sposób, że każdy może mieć dostęp do dzieła w czasie i miejscu przez siebie wybranym, w szczególności poprzez rozpowszechnianie w ramach internetowych bibliotek cyfrowych.</w:t>
      </w:r>
    </w:p>
    <w:p w14:paraId="6B5E379B" w14:textId="77777777" w:rsidR="00A84D30" w:rsidRPr="00703D10" w:rsidRDefault="00A84D30" w:rsidP="0030479E">
      <w:pPr>
        <w:numPr>
          <w:ilvl w:val="0"/>
          <w:numId w:val="11"/>
        </w:numPr>
        <w:suppressAutoHyphens/>
        <w:spacing w:line="290" w:lineRule="exact"/>
        <w:jc w:val="both"/>
        <w:rPr>
          <w:color w:val="080808"/>
          <w:sz w:val="24"/>
          <w:szCs w:val="24"/>
          <w14:textFill>
            <w14:solidFill>
              <w14:srgbClr w14:val="080808">
                <w14:lumMod w14:val="95000"/>
                <w14:lumOff w14:val="5000"/>
              </w14:srgbClr>
            </w14:solidFill>
          </w14:textFill>
        </w:rPr>
      </w:pPr>
      <w:r w:rsidRPr="00703D10">
        <w:rPr>
          <w:color w:val="080808"/>
          <w:sz w:val="24"/>
          <w:szCs w:val="24"/>
          <w14:textFill>
            <w14:solidFill>
              <w14:srgbClr w14:val="080808">
                <w14:lumMod w14:val="95000"/>
                <w14:lumOff w14:val="5000"/>
              </w14:srgbClr>
            </w14:solidFill>
          </w14:textFill>
        </w:rPr>
        <w:t>Wykonawca przenosi na Zamawiającego następujące prawa:</w:t>
      </w:r>
    </w:p>
    <w:p w14:paraId="18881B97" w14:textId="77777777" w:rsidR="00A84D30" w:rsidRPr="00703D10" w:rsidRDefault="00A84D30" w:rsidP="0030479E">
      <w:pPr>
        <w:pStyle w:val="redniasiatka1akcent21"/>
        <w:numPr>
          <w:ilvl w:val="0"/>
          <w:numId w:val="4"/>
        </w:numPr>
        <w:suppressAutoHyphens/>
        <w:spacing w:line="290" w:lineRule="exact"/>
        <w:ind w:left="714" w:hanging="357"/>
        <w:jc w:val="both"/>
        <w:rPr>
          <w:rFonts w:ascii="Times New Roman" w:hAnsi="Times New Roman"/>
          <w:color w:val="080808"/>
          <w:lang w:val="pl-PL"/>
          <w14:textFill>
            <w14:solidFill>
              <w14:srgbClr w14:val="080808">
                <w14:lumMod w14:val="95000"/>
                <w14:lumOff w14:val="5000"/>
              </w14:srgbClr>
            </w14:solidFill>
          </w14:textFill>
        </w:rPr>
      </w:pPr>
      <w:r w:rsidRPr="00703D10">
        <w:rPr>
          <w:rFonts w:ascii="Times New Roman" w:hAnsi="Times New Roman"/>
          <w:color w:val="080808"/>
          <w:lang w:val="pl-PL"/>
          <w14:textFill>
            <w14:solidFill>
              <w14:srgbClr w14:val="080808">
                <w14:lumMod w14:val="95000"/>
                <w14:lumOff w14:val="5000"/>
              </w14:srgbClr>
            </w14:solidFill>
          </w14:textFill>
        </w:rPr>
        <w:t>prawo zezwalania na wykonywanie zależnego prawa autorskiego,</w:t>
      </w:r>
    </w:p>
    <w:p w14:paraId="38972116" w14:textId="7BD0F678" w:rsidR="00A84D30" w:rsidRPr="00703D10" w:rsidRDefault="00A84D30" w:rsidP="0030479E">
      <w:pPr>
        <w:pStyle w:val="redniasiatka1akcent21"/>
        <w:numPr>
          <w:ilvl w:val="0"/>
          <w:numId w:val="4"/>
        </w:numPr>
        <w:suppressAutoHyphens/>
        <w:spacing w:line="290" w:lineRule="exact"/>
        <w:ind w:left="714" w:hanging="357"/>
        <w:jc w:val="both"/>
        <w:rPr>
          <w:rFonts w:ascii="Times New Roman" w:hAnsi="Times New Roman"/>
          <w:color w:val="080808"/>
          <w:lang w:val="pl-PL"/>
          <w14:textFill>
            <w14:solidFill>
              <w14:srgbClr w14:val="080808">
                <w14:lumMod w14:val="95000"/>
                <w14:lumOff w14:val="5000"/>
              </w14:srgbClr>
            </w14:solidFill>
          </w14:textFill>
        </w:rPr>
      </w:pPr>
      <w:r w:rsidRPr="00703D10">
        <w:rPr>
          <w:rFonts w:ascii="Times New Roman" w:hAnsi="Times New Roman"/>
          <w:color w:val="080808"/>
          <w:lang w:val="pl-PL"/>
          <w14:textFill>
            <w14:solidFill>
              <w14:srgbClr w14:val="080808">
                <w14:lumMod w14:val="95000"/>
                <w14:lumOff w14:val="5000"/>
              </w14:srgbClr>
            </w14:solidFill>
          </w14:textFill>
        </w:rPr>
        <w:t>prawo zezwalania na dokonywanie zmian w utwor</w:t>
      </w:r>
      <w:r w:rsidR="00211907" w:rsidRPr="00703D10">
        <w:rPr>
          <w:rFonts w:ascii="Times New Roman" w:hAnsi="Times New Roman"/>
          <w:color w:val="080808"/>
          <w:lang w:val="pl-PL"/>
          <w14:textFill>
            <w14:solidFill>
              <w14:srgbClr w14:val="080808">
                <w14:lumMod w14:val="95000"/>
                <w14:lumOff w14:val="5000"/>
              </w14:srgbClr>
            </w14:solidFill>
          </w14:textFill>
        </w:rPr>
        <w:t>ach</w:t>
      </w:r>
      <w:r w:rsidRPr="00703D10">
        <w:rPr>
          <w:rFonts w:ascii="Times New Roman" w:hAnsi="Times New Roman"/>
          <w:color w:val="080808"/>
          <w:lang w:val="pl-PL"/>
          <w14:textFill>
            <w14:solidFill>
              <w14:srgbClr w14:val="080808">
                <w14:lumMod w14:val="95000"/>
                <w14:lumOff w14:val="5000"/>
              </w14:srgbClr>
            </w14:solidFill>
          </w14:textFill>
        </w:rPr>
        <w:t>, o który</w:t>
      </w:r>
      <w:r w:rsidR="00211907" w:rsidRPr="00703D10">
        <w:rPr>
          <w:rFonts w:ascii="Times New Roman" w:hAnsi="Times New Roman"/>
          <w:color w:val="080808"/>
          <w:lang w:val="pl-PL"/>
          <w14:textFill>
            <w14:solidFill>
              <w14:srgbClr w14:val="080808">
                <w14:lumMod w14:val="95000"/>
                <w14:lumOff w14:val="5000"/>
              </w14:srgbClr>
            </w14:solidFill>
          </w14:textFill>
        </w:rPr>
        <w:t>ch</w:t>
      </w:r>
      <w:r w:rsidRPr="00703D10">
        <w:rPr>
          <w:rFonts w:ascii="Times New Roman" w:hAnsi="Times New Roman"/>
          <w:color w:val="080808"/>
          <w:lang w:val="pl-PL"/>
          <w14:textFill>
            <w14:solidFill>
              <w14:srgbClr w14:val="080808">
                <w14:lumMod w14:val="95000"/>
                <w14:lumOff w14:val="5000"/>
              </w14:srgbClr>
            </w14:solidFill>
          </w14:textFill>
        </w:rPr>
        <w:t xml:space="preserve"> mowa </w:t>
      </w:r>
      <w:r w:rsidR="00286025" w:rsidRPr="00703D10">
        <w:rPr>
          <w:rFonts w:ascii="Times New Roman" w:hAnsi="Times New Roman"/>
          <w:color w:val="080808"/>
          <w:lang w:val="pl-PL"/>
          <w14:textFill>
            <w14:solidFill>
              <w14:srgbClr w14:val="080808">
                <w14:lumMod w14:val="95000"/>
                <w14:lumOff w14:val="5000"/>
              </w14:srgbClr>
            </w14:solidFill>
          </w14:textFill>
        </w:rPr>
        <w:t>w</w:t>
      </w:r>
      <w:r w:rsidR="00676B5E" w:rsidRPr="00703D10">
        <w:rPr>
          <w:rFonts w:ascii="Times New Roman" w:hAnsi="Times New Roman"/>
          <w:color w:val="080808"/>
          <w:lang w:val="pl-PL"/>
          <w14:textFill>
            <w14:solidFill>
              <w14:srgbClr w14:val="080808">
                <w14:lumMod w14:val="95000"/>
                <w14:lumOff w14:val="5000"/>
              </w14:srgbClr>
            </w14:solidFill>
          </w14:textFill>
        </w:rPr>
        <w:t xml:space="preserve"> </w:t>
      </w:r>
      <w:r w:rsidR="00F25011" w:rsidRPr="00703D10">
        <w:rPr>
          <w:rFonts w:ascii="Times New Roman" w:hAnsi="Times New Roman"/>
          <w:color w:val="080808"/>
          <w:lang w:val="pl-PL"/>
          <w14:textFill>
            <w14:solidFill>
              <w14:srgbClr w14:val="080808">
                <w14:lumMod w14:val="95000"/>
                <w14:lumOff w14:val="5000"/>
              </w14:srgbClr>
            </w14:solidFill>
          </w14:textFill>
        </w:rPr>
        <w:t>§ 1 ust.</w:t>
      </w:r>
      <w:r w:rsidR="0099798A" w:rsidRPr="00703D10">
        <w:rPr>
          <w:rFonts w:ascii="Times New Roman" w:hAnsi="Times New Roman"/>
          <w:color w:val="080808"/>
          <w:lang w:val="pl-PL"/>
          <w14:textFill>
            <w14:solidFill>
              <w14:srgbClr w14:val="080808">
                <w14:lumMod w14:val="95000"/>
                <w14:lumOff w14:val="5000"/>
              </w14:srgbClr>
            </w14:solidFill>
          </w14:textFill>
        </w:rPr>
        <w:t> </w:t>
      </w:r>
      <w:r w:rsidR="00676B5E" w:rsidRPr="00703D10">
        <w:rPr>
          <w:rFonts w:ascii="Times New Roman" w:hAnsi="Times New Roman"/>
          <w:color w:val="080808"/>
          <w:lang w:val="pl-PL"/>
          <w14:textFill>
            <w14:solidFill>
              <w14:srgbClr w14:val="080808">
                <w14:lumMod w14:val="95000"/>
                <w14:lumOff w14:val="5000"/>
              </w14:srgbClr>
            </w14:solidFill>
          </w14:textFill>
        </w:rPr>
        <w:t>1</w:t>
      </w:r>
      <w:r w:rsidRPr="00703D10">
        <w:rPr>
          <w:rFonts w:ascii="Times New Roman" w:hAnsi="Times New Roman"/>
          <w:color w:val="080808"/>
          <w:lang w:val="pl-PL"/>
          <w14:textFill>
            <w14:solidFill>
              <w14:srgbClr w14:val="080808">
                <w14:lumMod w14:val="95000"/>
                <w14:lumOff w14:val="5000"/>
              </w14:srgbClr>
            </w14:solidFill>
          </w14:textFill>
        </w:rPr>
        <w:t>.</w:t>
      </w:r>
    </w:p>
    <w:p w14:paraId="18DD096F" w14:textId="77777777" w:rsidR="00A84D30" w:rsidRPr="00703D10" w:rsidRDefault="00A84D30" w:rsidP="0030479E">
      <w:pPr>
        <w:numPr>
          <w:ilvl w:val="0"/>
          <w:numId w:val="11"/>
        </w:numPr>
        <w:suppressAutoHyphens/>
        <w:spacing w:line="290" w:lineRule="exact"/>
        <w:jc w:val="both"/>
        <w:rPr>
          <w:color w:val="080808"/>
          <w:sz w:val="24"/>
          <w:szCs w:val="24"/>
          <w14:textFill>
            <w14:solidFill>
              <w14:srgbClr w14:val="080808">
                <w14:lumMod w14:val="95000"/>
                <w14:lumOff w14:val="5000"/>
              </w14:srgbClr>
            </w14:solidFill>
          </w14:textFill>
        </w:rPr>
      </w:pPr>
      <w:r w:rsidRPr="00703D10">
        <w:rPr>
          <w:color w:val="080808"/>
          <w:sz w:val="24"/>
          <w:szCs w:val="24"/>
          <w14:textFill>
            <w14:solidFill>
              <w14:srgbClr w14:val="080808">
                <w14:lumMod w14:val="95000"/>
                <w14:lumOff w14:val="5000"/>
              </w14:srgbClr>
            </w14:solidFill>
          </w14:textFill>
        </w:rPr>
        <w:t xml:space="preserve">Strony zgodnie ustalają, że Zamawiający będzie mógł korzystać z nabytych </w:t>
      </w:r>
      <w:r w:rsidR="006423B1" w:rsidRPr="00703D10">
        <w:rPr>
          <w:color w:val="080808"/>
          <w:sz w:val="24"/>
          <w:szCs w:val="24"/>
          <w14:textFill>
            <w14:solidFill>
              <w14:srgbClr w14:val="080808">
                <w14:lumMod w14:val="95000"/>
                <w14:lumOff w14:val="5000"/>
              </w14:srgbClr>
            </w14:solidFill>
          </w14:textFill>
        </w:rPr>
        <w:t xml:space="preserve">autorskich praw </w:t>
      </w:r>
      <w:r w:rsidRPr="00703D10">
        <w:rPr>
          <w:color w:val="080808"/>
          <w:sz w:val="24"/>
          <w:szCs w:val="24"/>
          <w14:textFill>
            <w14:solidFill>
              <w14:srgbClr w14:val="080808">
                <w14:lumMod w14:val="95000"/>
                <w14:lumOff w14:val="5000"/>
              </w14:srgbClr>
            </w14:solidFill>
          </w14:textFill>
        </w:rPr>
        <w:t>majątkowych także poza terytorium Rzeczypospolitej Polskiej.</w:t>
      </w:r>
    </w:p>
    <w:p w14:paraId="72BFA2E4" w14:textId="3B892233" w:rsidR="00A84D30" w:rsidRPr="00703D10" w:rsidRDefault="00A84D30" w:rsidP="0030479E">
      <w:pPr>
        <w:numPr>
          <w:ilvl w:val="0"/>
          <w:numId w:val="11"/>
        </w:numPr>
        <w:suppressAutoHyphens/>
        <w:spacing w:line="290" w:lineRule="exact"/>
        <w:jc w:val="both"/>
        <w:rPr>
          <w:color w:val="080808"/>
          <w:sz w:val="24"/>
          <w:szCs w:val="24"/>
          <w14:textFill>
            <w14:solidFill>
              <w14:srgbClr w14:val="080808">
                <w14:lumMod w14:val="95000"/>
                <w14:lumOff w14:val="5000"/>
              </w14:srgbClr>
            </w14:solidFill>
          </w14:textFill>
        </w:rPr>
      </w:pPr>
      <w:r w:rsidRPr="00703D10">
        <w:rPr>
          <w:color w:val="080808"/>
          <w:sz w:val="24"/>
          <w:szCs w:val="24"/>
          <w14:textFill>
            <w14:solidFill>
              <w14:srgbClr w14:val="080808">
                <w14:lumMod w14:val="95000"/>
                <w14:lumOff w14:val="5000"/>
              </w14:srgbClr>
            </w14:solidFill>
          </w14:textFill>
        </w:rPr>
        <w:t xml:space="preserve">Wykonawca </w:t>
      </w:r>
      <w:r w:rsidR="00391F23" w:rsidRPr="00703D10">
        <w:rPr>
          <w:color w:val="080808"/>
          <w:sz w:val="24"/>
          <w:szCs w:val="24"/>
          <w14:textFill>
            <w14:solidFill>
              <w14:srgbClr w14:val="080808">
                <w14:lumMod w14:val="95000"/>
                <w14:lumOff w14:val="5000"/>
              </w14:srgbClr>
            </w14:solidFill>
          </w14:textFill>
        </w:rPr>
        <w:t>zobowiązuje się wobec Zamawiającego, że osoby fizyczne, którym do utworów wskazanych w § 1 ust. 1 przysługują autorskie prawa osobiste, powstrzymają się wobec Zamawiającego od wykonywania tych praw</w:t>
      </w:r>
      <w:r w:rsidRPr="00703D10">
        <w:rPr>
          <w:color w:val="080808"/>
          <w:sz w:val="24"/>
          <w:szCs w:val="24"/>
          <w14:textFill>
            <w14:solidFill>
              <w14:srgbClr w14:val="080808">
                <w14:lumMod w14:val="95000"/>
                <w14:lumOff w14:val="5000"/>
              </w14:srgbClr>
            </w14:solidFill>
          </w14:textFill>
        </w:rPr>
        <w:t>.</w:t>
      </w:r>
    </w:p>
    <w:p w14:paraId="3CD8EE2E" w14:textId="77777777" w:rsidR="00A84D30" w:rsidRPr="00703D10" w:rsidRDefault="00A84D30" w:rsidP="0030479E">
      <w:pPr>
        <w:numPr>
          <w:ilvl w:val="0"/>
          <w:numId w:val="11"/>
        </w:numPr>
        <w:suppressAutoHyphens/>
        <w:spacing w:line="290" w:lineRule="exact"/>
        <w:jc w:val="both"/>
        <w:rPr>
          <w:color w:val="080808"/>
          <w:sz w:val="24"/>
          <w:szCs w:val="24"/>
          <w14:textFill>
            <w14:solidFill>
              <w14:srgbClr w14:val="080808">
                <w14:lumMod w14:val="95000"/>
                <w14:lumOff w14:val="5000"/>
              </w14:srgbClr>
            </w14:solidFill>
          </w14:textFill>
        </w:rPr>
      </w:pPr>
      <w:r w:rsidRPr="00703D10">
        <w:rPr>
          <w:color w:val="080808"/>
          <w:sz w:val="24"/>
          <w:szCs w:val="24"/>
          <w14:textFill>
            <w14:solidFill>
              <w14:srgbClr w14:val="080808">
                <w14:lumMod w14:val="95000"/>
                <w14:lumOff w14:val="5000"/>
              </w14:srgbClr>
            </w14:solidFill>
          </w14:textFill>
        </w:rPr>
        <w:t>W przypadku, w którym Zamawiającemu nie będą przysługiwały prawa autorskie do utwor</w:t>
      </w:r>
      <w:r w:rsidR="00286025" w:rsidRPr="00703D10">
        <w:rPr>
          <w:color w:val="080808"/>
          <w:sz w:val="24"/>
          <w:szCs w:val="24"/>
          <w14:textFill>
            <w14:solidFill>
              <w14:srgbClr w14:val="080808">
                <w14:lumMod w14:val="95000"/>
                <w14:lumOff w14:val="5000"/>
              </w14:srgbClr>
            </w14:solidFill>
          </w14:textFill>
        </w:rPr>
        <w:t>ów</w:t>
      </w:r>
      <w:r w:rsidRPr="00703D10">
        <w:rPr>
          <w:color w:val="080808"/>
          <w:sz w:val="24"/>
          <w:szCs w:val="24"/>
          <w14:textFill>
            <w14:solidFill>
              <w14:srgbClr w14:val="080808">
                <w14:lumMod w14:val="95000"/>
                <w14:lumOff w14:val="5000"/>
              </w14:srgbClr>
            </w14:solidFill>
          </w14:textFill>
        </w:rPr>
        <w:t>, o który</w:t>
      </w:r>
      <w:r w:rsidR="006423B1" w:rsidRPr="00703D10">
        <w:rPr>
          <w:color w:val="080808"/>
          <w:sz w:val="24"/>
          <w:szCs w:val="24"/>
          <w14:textFill>
            <w14:solidFill>
              <w14:srgbClr w14:val="080808">
                <w14:lumMod w14:val="95000"/>
                <w14:lumOff w14:val="5000"/>
              </w14:srgbClr>
            </w14:solidFill>
          </w14:textFill>
        </w:rPr>
        <w:t>ch</w:t>
      </w:r>
      <w:r w:rsidRPr="00703D10">
        <w:rPr>
          <w:color w:val="080808"/>
          <w:sz w:val="24"/>
          <w:szCs w:val="24"/>
          <w14:textFill>
            <w14:solidFill>
              <w14:srgbClr w14:val="080808">
                <w14:lumMod w14:val="95000"/>
                <w14:lumOff w14:val="5000"/>
              </w14:srgbClr>
            </w14:solidFill>
          </w14:textFill>
        </w:rPr>
        <w:t xml:space="preserve"> mowa w § 1</w:t>
      </w:r>
      <w:r w:rsidR="00676B5E" w:rsidRPr="00703D10">
        <w:rPr>
          <w:color w:val="080808"/>
          <w:sz w:val="24"/>
          <w:szCs w:val="24"/>
          <w14:textFill>
            <w14:solidFill>
              <w14:srgbClr w14:val="080808">
                <w14:lumMod w14:val="95000"/>
                <w14:lumOff w14:val="5000"/>
              </w14:srgbClr>
            </w14:solidFill>
          </w14:textFill>
        </w:rPr>
        <w:t xml:space="preserve"> ust. 1</w:t>
      </w:r>
      <w:r w:rsidRPr="00703D10">
        <w:rPr>
          <w:color w:val="080808"/>
          <w:sz w:val="24"/>
          <w:szCs w:val="24"/>
          <w14:textFill>
            <w14:solidFill>
              <w14:srgbClr w14:val="080808">
                <w14:lumMod w14:val="95000"/>
                <w14:lumOff w14:val="5000"/>
              </w14:srgbClr>
            </w14:solidFill>
          </w14:textFill>
        </w:rPr>
        <w:t xml:space="preserve">, na polach eksploatacji nieznanych w chwili jej zawarcia lub na polu eksploatacji, którego nie wymieniono w treści niniejszej </w:t>
      </w:r>
      <w:r w:rsidR="00897BB1" w:rsidRPr="00703D10">
        <w:rPr>
          <w:color w:val="080808"/>
          <w:sz w:val="24"/>
          <w:szCs w:val="24"/>
          <w14:textFill>
            <w14:solidFill>
              <w14:srgbClr w14:val="080808">
                <w14:lumMod w14:val="95000"/>
                <w14:lumOff w14:val="5000"/>
              </w14:srgbClr>
            </w14:solidFill>
          </w14:textFill>
        </w:rPr>
        <w:t>Umow</w:t>
      </w:r>
      <w:r w:rsidRPr="00703D10">
        <w:rPr>
          <w:color w:val="080808"/>
          <w:sz w:val="24"/>
          <w:szCs w:val="24"/>
          <w14:textFill>
            <w14:solidFill>
              <w14:srgbClr w14:val="080808">
                <w14:lumMod w14:val="95000"/>
                <w14:lumOff w14:val="5000"/>
              </w14:srgbClr>
            </w14:solidFill>
          </w14:textFill>
        </w:rPr>
        <w:t>y, Wykonawca zobowiązuje się na pisemne żądanie Zamawiającego przenieść na Zamawiającego autorskie prawa majątkowe na takim lub takich polach eksploatacji bez dodatkowego wynagrodzenia. Wykonawca oświadcza niniejszym, że nie przeniesie wymienionych praw majątkowych na żaden inny podmiot.</w:t>
      </w:r>
    </w:p>
    <w:p w14:paraId="69361D2C" w14:textId="543850F9" w:rsidR="00CD72BB" w:rsidRPr="00703D10" w:rsidRDefault="00A84D30" w:rsidP="0030479E">
      <w:pPr>
        <w:numPr>
          <w:ilvl w:val="0"/>
          <w:numId w:val="11"/>
        </w:numPr>
        <w:suppressAutoHyphens/>
        <w:spacing w:line="290" w:lineRule="exact"/>
        <w:jc w:val="both"/>
        <w:rPr>
          <w:color w:val="080808"/>
          <w:sz w:val="24"/>
          <w:szCs w:val="24"/>
          <w14:textFill>
            <w14:solidFill>
              <w14:srgbClr w14:val="080808">
                <w14:lumMod w14:val="95000"/>
                <w14:lumOff w14:val="5000"/>
              </w14:srgbClr>
            </w14:solidFill>
          </w14:textFill>
        </w:rPr>
      </w:pPr>
      <w:r w:rsidRPr="00703D10">
        <w:rPr>
          <w:color w:val="080808"/>
          <w:sz w:val="24"/>
          <w:szCs w:val="24"/>
          <w14:textFill>
            <w14:solidFill>
              <w14:srgbClr w14:val="080808">
                <w14:lumMod w14:val="95000"/>
                <w14:lumOff w14:val="5000"/>
              </w14:srgbClr>
            </w14:solidFill>
          </w14:textFill>
        </w:rPr>
        <w:t xml:space="preserve">Wykonawca zobowiązuje się do zaspokojenia na swój koszt wszelkich uzasadnionych roszczeń osób trzecich z tytułu naruszenia autorskich praw osobistych lub majątkowych, </w:t>
      </w:r>
      <w:r w:rsidRPr="00703D10">
        <w:rPr>
          <w:color w:val="080808"/>
          <w:sz w:val="24"/>
          <w:szCs w:val="24"/>
          <w14:textFill>
            <w14:solidFill>
              <w14:srgbClr w14:val="080808">
                <w14:lumMod w14:val="95000"/>
                <w14:lumOff w14:val="5000"/>
              </w14:srgbClr>
            </w14:solidFill>
          </w14:textFill>
        </w:rPr>
        <w:lastRenderedPageBreak/>
        <w:t>w razie powstania takich roszczeń wskutek korzystania przez Zamawiającego z utwor</w:t>
      </w:r>
      <w:r w:rsidR="00211907" w:rsidRPr="00703D10">
        <w:rPr>
          <w:color w:val="080808"/>
          <w:sz w:val="24"/>
          <w:szCs w:val="24"/>
          <w14:textFill>
            <w14:solidFill>
              <w14:srgbClr w14:val="080808">
                <w14:lumMod w14:val="95000"/>
                <w14:lumOff w14:val="5000"/>
              </w14:srgbClr>
            </w14:solidFill>
          </w14:textFill>
        </w:rPr>
        <w:t>ów</w:t>
      </w:r>
      <w:r w:rsidRPr="00703D10">
        <w:rPr>
          <w:color w:val="080808"/>
          <w:sz w:val="24"/>
          <w:szCs w:val="24"/>
          <w14:textFill>
            <w14:solidFill>
              <w14:srgbClr w14:val="080808">
                <w14:lumMod w14:val="95000"/>
                <w14:lumOff w14:val="5000"/>
              </w14:srgbClr>
            </w14:solidFill>
          </w14:textFill>
        </w:rPr>
        <w:t>, o który</w:t>
      </w:r>
      <w:r w:rsidR="00211907" w:rsidRPr="00703D10">
        <w:rPr>
          <w:color w:val="080808"/>
          <w:sz w:val="24"/>
          <w:szCs w:val="24"/>
          <w14:textFill>
            <w14:solidFill>
              <w14:srgbClr w14:val="080808">
                <w14:lumMod w14:val="95000"/>
                <w14:lumOff w14:val="5000"/>
              </w14:srgbClr>
            </w14:solidFill>
          </w14:textFill>
        </w:rPr>
        <w:t>ch</w:t>
      </w:r>
      <w:r w:rsidRPr="00703D10">
        <w:rPr>
          <w:color w:val="080808"/>
          <w:sz w:val="24"/>
          <w:szCs w:val="24"/>
          <w14:textFill>
            <w14:solidFill>
              <w14:srgbClr w14:val="080808">
                <w14:lumMod w14:val="95000"/>
                <w14:lumOff w14:val="5000"/>
              </w14:srgbClr>
            </w14:solidFill>
          </w14:textFill>
        </w:rPr>
        <w:t xml:space="preserve"> mowa w §</w:t>
      </w:r>
      <w:r w:rsidR="00211907" w:rsidRPr="00703D10">
        <w:rPr>
          <w:color w:val="080808"/>
          <w:sz w:val="24"/>
          <w:szCs w:val="24"/>
          <w14:textFill>
            <w14:solidFill>
              <w14:srgbClr w14:val="080808">
                <w14:lumMod w14:val="95000"/>
                <w14:lumOff w14:val="5000"/>
              </w14:srgbClr>
            </w14:solidFill>
          </w14:textFill>
        </w:rPr>
        <w:t xml:space="preserve"> </w:t>
      </w:r>
      <w:r w:rsidRPr="00703D10">
        <w:rPr>
          <w:color w:val="080808"/>
          <w:sz w:val="24"/>
          <w:szCs w:val="24"/>
          <w14:textFill>
            <w14:solidFill>
              <w14:srgbClr w14:val="080808">
                <w14:lumMod w14:val="95000"/>
                <w14:lumOff w14:val="5000"/>
              </w14:srgbClr>
            </w14:solidFill>
          </w14:textFill>
        </w:rPr>
        <w:t>1</w:t>
      </w:r>
      <w:r w:rsidR="00676B5E" w:rsidRPr="00703D10">
        <w:rPr>
          <w:color w:val="080808"/>
          <w:sz w:val="24"/>
          <w:szCs w:val="24"/>
          <w14:textFill>
            <w14:solidFill>
              <w14:srgbClr w14:val="080808">
                <w14:lumMod w14:val="95000"/>
                <w14:lumOff w14:val="5000"/>
              </w14:srgbClr>
            </w14:solidFill>
          </w14:textFill>
        </w:rPr>
        <w:t xml:space="preserve"> ust. 1</w:t>
      </w:r>
      <w:r w:rsidRPr="00703D10">
        <w:rPr>
          <w:color w:val="080808"/>
          <w:sz w:val="24"/>
          <w:szCs w:val="24"/>
          <w14:textFill>
            <w14:solidFill>
              <w14:srgbClr w14:val="080808">
                <w14:lumMod w14:val="95000"/>
                <w14:lumOff w14:val="5000"/>
              </w14:srgbClr>
            </w14:solidFill>
          </w14:textFill>
        </w:rPr>
        <w:t>, a w razie zaspokojenia tych roszczeń przez Zamawiającego lub zasądzenia od Zamawiającego – do zwrotu regresowo bezwarunkowo na pierwsze wezwanie Zamawiającego całości pokrytych roszczeń oraz wszelkich związanych z tym wydatków, włączając w to koszty postępowania sądowego, arbitrażowego, administracyjnego lub ugodowego. Wykonawca zobowiązuje się nadto do przystąpienia na swój własny koszt, na wezwanie Zamawiającego lub właściwego organu, do jakiegokolwiek postępowania sądowego lub pozasądowego toczącego się z udziałem Zamawiającego, a wynikłego w następstwie korzystania przez Zamawiającego z utwor</w:t>
      </w:r>
      <w:r w:rsidR="005E1292" w:rsidRPr="00703D10">
        <w:rPr>
          <w:color w:val="080808"/>
          <w:sz w:val="24"/>
          <w:szCs w:val="24"/>
          <w14:textFill>
            <w14:solidFill>
              <w14:srgbClr w14:val="080808">
                <w14:lumMod w14:val="95000"/>
                <w14:lumOff w14:val="5000"/>
              </w14:srgbClr>
            </w14:solidFill>
          </w14:textFill>
        </w:rPr>
        <w:t>ów</w:t>
      </w:r>
      <w:r w:rsidRPr="00703D10">
        <w:rPr>
          <w:color w:val="080808"/>
          <w:sz w:val="24"/>
          <w:szCs w:val="24"/>
          <w14:textFill>
            <w14:solidFill>
              <w14:srgbClr w14:val="080808">
                <w14:lumMod w14:val="95000"/>
                <w14:lumOff w14:val="5000"/>
              </w14:srgbClr>
            </w14:solidFill>
          </w14:textFill>
        </w:rPr>
        <w:t>, o</w:t>
      </w:r>
      <w:r w:rsidR="00C61432" w:rsidRPr="00703D10">
        <w:rPr>
          <w:color w:val="080808"/>
          <w:sz w:val="24"/>
          <w:szCs w:val="24"/>
          <w14:textFill>
            <w14:solidFill>
              <w14:srgbClr w14:val="080808">
                <w14:lumMod w14:val="95000"/>
                <w14:lumOff w14:val="5000"/>
              </w14:srgbClr>
            </w14:solidFill>
          </w14:textFill>
        </w:rPr>
        <w:t> </w:t>
      </w:r>
      <w:r w:rsidRPr="00703D10">
        <w:rPr>
          <w:color w:val="080808"/>
          <w:sz w:val="24"/>
          <w:szCs w:val="24"/>
          <w14:textFill>
            <w14:solidFill>
              <w14:srgbClr w14:val="080808">
                <w14:lumMod w14:val="95000"/>
                <w14:lumOff w14:val="5000"/>
              </w14:srgbClr>
            </w14:solidFill>
          </w14:textFill>
        </w:rPr>
        <w:t>który</w:t>
      </w:r>
      <w:r w:rsidR="005E1292" w:rsidRPr="00703D10">
        <w:rPr>
          <w:color w:val="080808"/>
          <w:sz w:val="24"/>
          <w:szCs w:val="24"/>
          <w14:textFill>
            <w14:solidFill>
              <w14:srgbClr w14:val="080808">
                <w14:lumMod w14:val="95000"/>
                <w14:lumOff w14:val="5000"/>
              </w14:srgbClr>
            </w14:solidFill>
          </w14:textFill>
        </w:rPr>
        <w:t>ch</w:t>
      </w:r>
      <w:r w:rsidRPr="00703D10">
        <w:rPr>
          <w:color w:val="080808"/>
          <w:sz w:val="24"/>
          <w:szCs w:val="24"/>
          <w14:textFill>
            <w14:solidFill>
              <w14:srgbClr w14:val="080808">
                <w14:lumMod w14:val="95000"/>
                <w14:lumOff w14:val="5000"/>
              </w14:srgbClr>
            </w14:solidFill>
          </w14:textFill>
        </w:rPr>
        <w:t xml:space="preserve"> mowa w § 1</w:t>
      </w:r>
      <w:r w:rsidR="00676B5E" w:rsidRPr="00703D10">
        <w:rPr>
          <w:color w:val="080808"/>
          <w:sz w:val="24"/>
          <w:szCs w:val="24"/>
          <w14:textFill>
            <w14:solidFill>
              <w14:srgbClr w14:val="080808">
                <w14:lumMod w14:val="95000"/>
                <w14:lumOff w14:val="5000"/>
              </w14:srgbClr>
            </w14:solidFill>
          </w14:textFill>
        </w:rPr>
        <w:t xml:space="preserve"> ust. 1</w:t>
      </w:r>
      <w:r w:rsidRPr="00703D10">
        <w:rPr>
          <w:color w:val="080808"/>
          <w:sz w:val="24"/>
          <w:szCs w:val="24"/>
          <w14:textFill>
            <w14:solidFill>
              <w14:srgbClr w14:val="080808">
                <w14:lumMod w14:val="95000"/>
                <w14:lumOff w14:val="5000"/>
              </w14:srgbClr>
            </w14:solidFill>
          </w14:textFill>
        </w:rPr>
        <w:t>.</w:t>
      </w:r>
    </w:p>
    <w:p w14:paraId="5C09FF3E" w14:textId="361872D1" w:rsidR="00286025" w:rsidRPr="00703D10" w:rsidRDefault="00286025" w:rsidP="0030479E">
      <w:pPr>
        <w:numPr>
          <w:ilvl w:val="0"/>
          <w:numId w:val="11"/>
        </w:numPr>
        <w:suppressAutoHyphens/>
        <w:spacing w:line="290" w:lineRule="exact"/>
        <w:jc w:val="both"/>
        <w:rPr>
          <w:color w:val="080808"/>
          <w:sz w:val="24"/>
          <w:szCs w:val="24"/>
          <w14:textFill>
            <w14:solidFill>
              <w14:srgbClr w14:val="080808">
                <w14:lumMod w14:val="95000"/>
                <w14:lumOff w14:val="5000"/>
              </w14:srgbClr>
            </w14:solidFill>
          </w14:textFill>
        </w:rPr>
      </w:pPr>
      <w:r w:rsidRPr="00703D10">
        <w:rPr>
          <w:color w:val="080808"/>
          <w:sz w:val="24"/>
          <w:szCs w:val="24"/>
          <w14:textFill>
            <w14:solidFill>
              <w14:srgbClr w14:val="080808">
                <w14:lumMod w14:val="95000"/>
                <w14:lumOff w14:val="5000"/>
              </w14:srgbClr>
            </w14:solidFill>
          </w14:textFill>
        </w:rPr>
        <w:t>Z chwilą odbioru przedmiotu Umowy, o którym mowa w § 1 ust. 1 Umowy, Wykonawca przenosi na Zamawiającego wszystkie przysługujące mu prawa</w:t>
      </w:r>
      <w:r w:rsidR="00F1323E" w:rsidRPr="00703D10">
        <w:rPr>
          <w:color w:val="080808"/>
          <w:sz w:val="24"/>
          <w:szCs w:val="24"/>
          <w14:textFill>
            <w14:solidFill>
              <w14:srgbClr w14:val="080808">
                <w14:lumMod w14:val="95000"/>
                <w14:lumOff w14:val="5000"/>
              </w14:srgbClr>
            </w14:solidFill>
          </w14:textFill>
        </w:rPr>
        <w:t xml:space="preserve"> do</w:t>
      </w:r>
      <w:r w:rsidRPr="00703D10">
        <w:rPr>
          <w:color w:val="080808"/>
          <w:sz w:val="24"/>
          <w:szCs w:val="24"/>
          <w14:textFill>
            <w14:solidFill>
              <w14:srgbClr w14:val="080808">
                <w14:lumMod w14:val="95000"/>
                <w14:lumOff w14:val="5000"/>
              </w14:srgbClr>
            </w14:solidFill>
          </w14:textFill>
        </w:rPr>
        <w:t xml:space="preserve"> baz </w:t>
      </w:r>
      <w:r w:rsidR="00F1323E" w:rsidRPr="00703D10">
        <w:rPr>
          <w:color w:val="080808"/>
          <w:sz w:val="24"/>
          <w:szCs w:val="24"/>
          <w14:textFill>
            <w14:solidFill>
              <w14:srgbClr w14:val="080808">
                <w14:lumMod w14:val="95000"/>
                <w14:lumOff w14:val="5000"/>
              </w14:srgbClr>
            </w14:solidFill>
          </w14:textFill>
        </w:rPr>
        <w:t xml:space="preserve">danych </w:t>
      </w:r>
      <w:r w:rsidRPr="00703D10">
        <w:rPr>
          <w:color w:val="080808"/>
          <w:sz w:val="24"/>
          <w:szCs w:val="24"/>
          <w14:textFill>
            <w14:solidFill>
              <w14:srgbClr w14:val="080808">
                <w14:lumMod w14:val="95000"/>
                <w14:lumOff w14:val="5000"/>
              </w14:srgbClr>
            </w14:solidFill>
          </w14:textFill>
        </w:rPr>
        <w:t>w</w:t>
      </w:r>
      <w:r w:rsidR="00C61432" w:rsidRPr="00703D10">
        <w:rPr>
          <w:color w:val="080808"/>
          <w:sz w:val="24"/>
          <w:szCs w:val="24"/>
          <w14:textFill>
            <w14:solidFill>
              <w14:srgbClr w14:val="080808">
                <w14:lumMod w14:val="95000"/>
                <w14:lumOff w14:val="5000"/>
              </w14:srgbClr>
            </w14:solidFill>
          </w14:textFill>
        </w:rPr>
        <w:t> </w:t>
      </w:r>
      <w:r w:rsidRPr="00703D10">
        <w:rPr>
          <w:color w:val="080808"/>
          <w:sz w:val="24"/>
          <w:szCs w:val="24"/>
          <w14:textFill>
            <w14:solidFill>
              <w14:srgbClr w14:val="080808">
                <w14:lumMod w14:val="95000"/>
                <w14:lumOff w14:val="5000"/>
              </w14:srgbClr>
            </w14:solidFill>
          </w14:textFill>
        </w:rPr>
        <w:t>rozumieniu ustawy z dnia 27 lipca 2001 r. o ochronie baz danych</w:t>
      </w:r>
      <w:r w:rsidR="00B36778" w:rsidRPr="00703D10">
        <w:rPr>
          <w:color w:val="080808"/>
          <w:sz w:val="24"/>
          <w:szCs w:val="24"/>
          <w14:textFill>
            <w14:solidFill>
              <w14:srgbClr w14:val="080808">
                <w14:lumMod w14:val="95000"/>
                <w14:lumOff w14:val="5000"/>
              </w14:srgbClr>
            </w14:solidFill>
          </w14:textFill>
        </w:rPr>
        <w:t xml:space="preserve"> (Dz.U. nr 128, poz. 1402</w:t>
      </w:r>
      <w:r w:rsidR="00C61432" w:rsidRPr="00703D10">
        <w:rPr>
          <w:color w:val="080808"/>
          <w:sz w:val="24"/>
          <w:szCs w:val="24"/>
          <w14:textFill>
            <w14:solidFill>
              <w14:srgbClr w14:val="080808">
                <w14:lumMod w14:val="95000"/>
                <w14:lumOff w14:val="5000"/>
              </w14:srgbClr>
            </w14:solidFill>
          </w14:textFill>
        </w:rPr>
        <w:t>,</w:t>
      </w:r>
      <w:r w:rsidR="00B36778" w:rsidRPr="00703D10">
        <w:rPr>
          <w:color w:val="080808"/>
          <w:sz w:val="24"/>
          <w:szCs w:val="24"/>
          <w14:textFill>
            <w14:solidFill>
              <w14:srgbClr w14:val="080808">
                <w14:lumMod w14:val="95000"/>
                <w14:lumOff w14:val="5000"/>
              </w14:srgbClr>
            </w14:solidFill>
          </w14:textFill>
        </w:rPr>
        <w:t xml:space="preserve"> z późn. zm.)</w:t>
      </w:r>
      <w:r w:rsidRPr="00703D10">
        <w:rPr>
          <w:color w:val="080808"/>
          <w:sz w:val="24"/>
          <w:szCs w:val="24"/>
          <w14:textFill>
            <w14:solidFill>
              <w14:srgbClr w14:val="080808">
                <w14:lumMod w14:val="95000"/>
                <w14:lumOff w14:val="5000"/>
              </w14:srgbClr>
            </w14:solidFill>
          </w14:textFill>
        </w:rPr>
        <w:t>, w tym prawo pobierania danych</w:t>
      </w:r>
      <w:r w:rsidRPr="00703D10">
        <w:rPr>
          <w:color w:val="080808"/>
          <w14:textFill>
            <w14:solidFill>
              <w14:srgbClr w14:val="080808">
                <w14:lumMod w14:val="95000"/>
                <w14:lumOff w14:val="5000"/>
              </w14:srgbClr>
            </w14:solidFill>
          </w14:textFill>
        </w:rPr>
        <w:t xml:space="preserve"> </w:t>
      </w:r>
      <w:r w:rsidRPr="00703D10">
        <w:rPr>
          <w:color w:val="080808"/>
          <w:sz w:val="24"/>
          <w:szCs w:val="24"/>
          <w14:textFill>
            <w14:solidFill>
              <w14:srgbClr w14:val="080808">
                <w14:lumMod w14:val="95000"/>
                <w14:lumOff w14:val="5000"/>
              </w14:srgbClr>
            </w14:solidFill>
          </w14:textFill>
        </w:rPr>
        <w:t xml:space="preserve">i wtórnego ich wykorzystania w całości lub w istotnej części, co do jakości lub ilości. Do zakresu przeniesionych praw stosuje się odpowiednio ust. </w:t>
      </w:r>
      <w:r w:rsidR="00BA4F9E" w:rsidRPr="00703D10">
        <w:rPr>
          <w:color w:val="080808"/>
          <w:sz w:val="24"/>
          <w:szCs w:val="24"/>
          <w14:textFill>
            <w14:solidFill>
              <w14:srgbClr w14:val="080808">
                <w14:lumMod w14:val="95000"/>
                <w14:lumOff w14:val="5000"/>
              </w14:srgbClr>
            </w14:solidFill>
          </w14:textFill>
        </w:rPr>
        <w:t>2</w:t>
      </w:r>
      <w:r w:rsidRPr="00703D10">
        <w:rPr>
          <w:color w:val="080808"/>
          <w:sz w:val="24"/>
          <w:szCs w:val="24"/>
          <w14:textFill>
            <w14:solidFill>
              <w14:srgbClr w14:val="080808">
                <w14:lumMod w14:val="95000"/>
                <w14:lumOff w14:val="5000"/>
              </w14:srgbClr>
            </w14:solidFill>
          </w14:textFill>
        </w:rPr>
        <w:t>-7</w:t>
      </w:r>
      <w:r w:rsidR="00F1323E" w:rsidRPr="00703D10">
        <w:rPr>
          <w:color w:val="080808"/>
          <w:sz w:val="24"/>
          <w:szCs w:val="24"/>
          <w14:textFill>
            <w14:solidFill>
              <w14:srgbClr w14:val="080808">
                <w14:lumMod w14:val="95000"/>
                <w14:lumOff w14:val="5000"/>
              </w14:srgbClr>
            </w14:solidFill>
          </w14:textFill>
        </w:rPr>
        <w:t>.</w:t>
      </w:r>
      <w:r w:rsidRPr="00703D10">
        <w:rPr>
          <w:color w:val="080808"/>
          <w:sz w:val="24"/>
          <w:szCs w:val="24"/>
          <w14:textFill>
            <w14:solidFill>
              <w14:srgbClr w14:val="080808">
                <w14:lumMod w14:val="95000"/>
                <w14:lumOff w14:val="5000"/>
              </w14:srgbClr>
            </w14:solidFill>
          </w14:textFill>
        </w:rPr>
        <w:t xml:space="preserve">  </w:t>
      </w:r>
    </w:p>
    <w:p w14:paraId="0691DAB3" w14:textId="77777777" w:rsidR="00CD72BB" w:rsidRPr="00703D10" w:rsidRDefault="00A84D30" w:rsidP="0030479E">
      <w:pPr>
        <w:numPr>
          <w:ilvl w:val="0"/>
          <w:numId w:val="11"/>
        </w:numPr>
        <w:suppressAutoHyphens/>
        <w:spacing w:line="290" w:lineRule="exact"/>
        <w:jc w:val="both"/>
        <w:rPr>
          <w:color w:val="080808"/>
          <w:sz w:val="24"/>
          <w:szCs w:val="24"/>
          <w14:textFill>
            <w14:solidFill>
              <w14:srgbClr w14:val="080808">
                <w14:lumMod w14:val="95000"/>
                <w14:lumOff w14:val="5000"/>
              </w14:srgbClr>
            </w14:solidFill>
          </w14:textFill>
        </w:rPr>
      </w:pPr>
      <w:r w:rsidRPr="00703D10">
        <w:rPr>
          <w:color w:val="080808"/>
          <w:sz w:val="24"/>
          <w:szCs w:val="24"/>
          <w14:textFill>
            <w14:solidFill>
              <w14:srgbClr w14:val="080808">
                <w14:lumMod w14:val="95000"/>
                <w14:lumOff w14:val="5000"/>
              </w14:srgbClr>
            </w14:solidFill>
          </w14:textFill>
        </w:rPr>
        <w:t>Prawa do metod, technik badawczych i programów komputerowych użytych w celu realizacji usługi przysługują Wykonawcy, chyba że używał on metod, technik lub programów komputerowych, do których wyłączne prawo posiada Zamawiający.</w:t>
      </w:r>
    </w:p>
    <w:p w14:paraId="247FAB18" w14:textId="77777777" w:rsidR="00070162" w:rsidRPr="00703D10" w:rsidRDefault="00A84D30" w:rsidP="0030479E">
      <w:pPr>
        <w:numPr>
          <w:ilvl w:val="0"/>
          <w:numId w:val="11"/>
        </w:numPr>
        <w:suppressAutoHyphens/>
        <w:spacing w:line="290" w:lineRule="exact"/>
        <w:jc w:val="both"/>
        <w:rPr>
          <w:color w:val="080808"/>
          <w:sz w:val="24"/>
          <w:szCs w:val="24"/>
          <w14:textFill>
            <w14:solidFill>
              <w14:srgbClr w14:val="080808">
                <w14:lumMod w14:val="95000"/>
                <w14:lumOff w14:val="5000"/>
              </w14:srgbClr>
            </w14:solidFill>
          </w14:textFill>
        </w:rPr>
      </w:pPr>
      <w:r w:rsidRPr="00703D10">
        <w:rPr>
          <w:color w:val="080808"/>
          <w:sz w:val="24"/>
          <w:szCs w:val="24"/>
          <w14:textFill>
            <w14:solidFill>
              <w14:srgbClr w14:val="080808">
                <w14:lumMod w14:val="95000"/>
                <w14:lumOff w14:val="5000"/>
              </w14:srgbClr>
            </w14:solidFill>
          </w14:textFill>
        </w:rPr>
        <w:t>Zamawiający zobowiązuje się do zamieszczania w swoich publikacjach informacj</w:t>
      </w:r>
      <w:r w:rsidR="00897BB1" w:rsidRPr="00703D10">
        <w:rPr>
          <w:color w:val="080808"/>
          <w:sz w:val="24"/>
          <w:szCs w:val="24"/>
          <w14:textFill>
            <w14:solidFill>
              <w14:srgbClr w14:val="080808">
                <w14:lumMod w14:val="95000"/>
                <w14:lumOff w14:val="5000"/>
              </w14:srgbClr>
            </w14:solidFill>
          </w14:textFill>
        </w:rPr>
        <w:t xml:space="preserve">i, że </w:t>
      </w:r>
      <w:r w:rsidR="00682F4C" w:rsidRPr="00703D10">
        <w:rPr>
          <w:color w:val="080808"/>
          <w:sz w:val="24"/>
          <w:szCs w:val="24"/>
          <w14:textFill>
            <w14:solidFill>
              <w14:srgbClr w14:val="080808">
                <w14:lumMod w14:val="95000"/>
                <w14:lumOff w14:val="5000"/>
              </w14:srgbClr>
            </w14:solidFill>
          </w14:textFill>
        </w:rPr>
        <w:t>wyniki badania</w:t>
      </w:r>
      <w:r w:rsidR="00BA4F9E" w:rsidRPr="00703D10">
        <w:rPr>
          <w:color w:val="080808"/>
          <w:sz w:val="24"/>
          <w:szCs w:val="24"/>
          <w14:textFill>
            <w14:solidFill>
              <w14:srgbClr w14:val="080808">
                <w14:lumMod w14:val="95000"/>
                <w14:lumOff w14:val="5000"/>
              </w14:srgbClr>
            </w14:solidFill>
          </w14:textFill>
        </w:rPr>
        <w:t>, o których mowa w § 1 ust. 1 Umowy, zostały dostarczone</w:t>
      </w:r>
      <w:r w:rsidRPr="00703D10">
        <w:rPr>
          <w:color w:val="080808"/>
          <w:sz w:val="24"/>
          <w:szCs w:val="24"/>
          <w14:textFill>
            <w14:solidFill>
              <w14:srgbClr w14:val="080808">
                <w14:lumMod w14:val="95000"/>
                <w14:lumOff w14:val="5000"/>
              </w14:srgbClr>
            </w14:solidFill>
          </w14:textFill>
        </w:rPr>
        <w:t xml:space="preserve"> przez Wykonawcę.</w:t>
      </w:r>
    </w:p>
    <w:p w14:paraId="50D375AF" w14:textId="1F63EE65" w:rsidR="00A84D30" w:rsidRPr="00703D10" w:rsidRDefault="00070162" w:rsidP="0030479E">
      <w:pPr>
        <w:numPr>
          <w:ilvl w:val="0"/>
          <w:numId w:val="11"/>
        </w:numPr>
        <w:suppressAutoHyphens/>
        <w:spacing w:line="290" w:lineRule="exact"/>
        <w:jc w:val="both"/>
        <w:rPr>
          <w:color w:val="080808"/>
          <w:sz w:val="24"/>
          <w:szCs w:val="24"/>
          <w14:textFill>
            <w14:solidFill>
              <w14:srgbClr w14:val="080808">
                <w14:lumMod w14:val="95000"/>
                <w14:lumOff w14:val="5000"/>
              </w14:srgbClr>
            </w14:solidFill>
          </w14:textFill>
        </w:rPr>
      </w:pPr>
      <w:r w:rsidRPr="00703D10">
        <w:rPr>
          <w:color w:val="080808"/>
          <w:sz w:val="24"/>
          <w:szCs w:val="24"/>
          <w14:textFill>
            <w14:solidFill>
              <w14:srgbClr w14:val="080808">
                <w14:lumMod w14:val="95000"/>
                <w14:lumOff w14:val="5000"/>
              </w14:srgbClr>
            </w14:solidFill>
          </w14:textFill>
        </w:rPr>
        <w:t xml:space="preserve">Dniem odbioru przedmiotu Umowy jest dzień podpisania protokołu zdawczo-odbiorczego, o którym mowa w § </w:t>
      </w:r>
      <w:r w:rsidR="00B82E23" w:rsidRPr="00703D10">
        <w:rPr>
          <w:color w:val="080808"/>
          <w:sz w:val="24"/>
          <w:szCs w:val="24"/>
          <w14:textFill>
            <w14:solidFill>
              <w14:srgbClr w14:val="080808">
                <w14:lumMod w14:val="95000"/>
                <w14:lumOff w14:val="5000"/>
              </w14:srgbClr>
            </w14:solidFill>
          </w14:textFill>
        </w:rPr>
        <w:t>3</w:t>
      </w:r>
      <w:r w:rsidRPr="00703D10">
        <w:rPr>
          <w:color w:val="080808"/>
          <w:sz w:val="24"/>
          <w:szCs w:val="24"/>
          <w14:textFill>
            <w14:solidFill>
              <w14:srgbClr w14:val="080808">
                <w14:lumMod w14:val="95000"/>
                <w14:lumOff w14:val="5000"/>
              </w14:srgbClr>
            </w14:solidFill>
          </w14:textFill>
        </w:rPr>
        <w:t xml:space="preserve"> ust. </w:t>
      </w:r>
      <w:r w:rsidR="007E4AAB" w:rsidRPr="00703D10">
        <w:rPr>
          <w:color w:val="080808"/>
          <w:sz w:val="24"/>
          <w:szCs w:val="24"/>
          <w14:textFill>
            <w14:solidFill>
              <w14:srgbClr w14:val="080808">
                <w14:lumMod w14:val="95000"/>
                <w14:lumOff w14:val="5000"/>
              </w14:srgbClr>
            </w14:solidFill>
          </w14:textFill>
        </w:rPr>
        <w:t>1</w:t>
      </w:r>
      <w:r w:rsidRPr="00703D10">
        <w:rPr>
          <w:color w:val="080808"/>
          <w:sz w:val="24"/>
          <w:szCs w:val="24"/>
          <w14:textFill>
            <w14:solidFill>
              <w14:srgbClr w14:val="080808">
                <w14:lumMod w14:val="95000"/>
                <w14:lumOff w14:val="5000"/>
              </w14:srgbClr>
            </w14:solidFill>
          </w14:textFill>
        </w:rPr>
        <w:t>.</w:t>
      </w:r>
      <w:r w:rsidR="00A84D30" w:rsidRPr="00703D10">
        <w:rPr>
          <w:color w:val="080808"/>
          <w:sz w:val="24"/>
          <w:szCs w:val="24"/>
          <w14:textFill>
            <w14:solidFill>
              <w14:srgbClr w14:val="080808">
                <w14:lumMod w14:val="95000"/>
                <w14:lumOff w14:val="5000"/>
              </w14:srgbClr>
            </w14:solidFill>
          </w14:textFill>
        </w:rPr>
        <w:t xml:space="preserve"> </w:t>
      </w:r>
    </w:p>
    <w:p w14:paraId="5B569CBB" w14:textId="77777777" w:rsidR="00A84D30" w:rsidRPr="00703D10" w:rsidRDefault="00A84D30" w:rsidP="0030479E">
      <w:pPr>
        <w:suppressAutoHyphens/>
        <w:spacing w:line="290" w:lineRule="exact"/>
        <w:ind w:left="360"/>
        <w:rPr>
          <w:b/>
          <w:color w:val="080808"/>
          <w:sz w:val="24"/>
          <w:szCs w:val="24"/>
          <w14:textFill>
            <w14:solidFill>
              <w14:srgbClr w14:val="080808">
                <w14:lumMod w14:val="95000"/>
                <w14:lumOff w14:val="5000"/>
              </w14:srgbClr>
            </w14:solidFill>
          </w14:textFill>
        </w:rPr>
      </w:pPr>
    </w:p>
    <w:p w14:paraId="05BF4708" w14:textId="4E01EA83" w:rsidR="00B30CD2" w:rsidRPr="00703D10" w:rsidRDefault="00B30CD2" w:rsidP="0030479E">
      <w:pPr>
        <w:spacing w:line="290" w:lineRule="exact"/>
        <w:jc w:val="center"/>
        <w:rPr>
          <w:b/>
          <w:color w:val="080808"/>
          <w:sz w:val="24"/>
          <w:szCs w:val="24"/>
          <w14:textFill>
            <w14:solidFill>
              <w14:srgbClr w14:val="080808">
                <w14:lumMod w14:val="95000"/>
                <w14:lumOff w14:val="5000"/>
              </w14:srgbClr>
            </w14:solidFill>
          </w14:textFill>
        </w:rPr>
      </w:pPr>
      <w:r w:rsidRPr="00703D10">
        <w:rPr>
          <w:b/>
          <w:color w:val="080808"/>
          <w:sz w:val="24"/>
          <w:szCs w:val="24"/>
          <w14:textFill>
            <w14:solidFill>
              <w14:srgbClr w14:val="080808">
                <w14:lumMod w14:val="95000"/>
                <w14:lumOff w14:val="5000"/>
              </w14:srgbClr>
            </w14:solidFill>
          </w14:textFill>
        </w:rPr>
        <w:t xml:space="preserve">§ </w:t>
      </w:r>
      <w:r w:rsidR="00F30D96" w:rsidRPr="00703D10">
        <w:rPr>
          <w:b/>
          <w:color w:val="080808"/>
          <w:sz w:val="24"/>
          <w:szCs w:val="24"/>
          <w14:textFill>
            <w14:solidFill>
              <w14:srgbClr w14:val="080808">
                <w14:lumMod w14:val="95000"/>
                <w14:lumOff w14:val="5000"/>
              </w14:srgbClr>
            </w14:solidFill>
          </w14:textFill>
        </w:rPr>
        <w:t>7</w:t>
      </w:r>
    </w:p>
    <w:p w14:paraId="1614AACB" w14:textId="77777777" w:rsidR="00B30CD2" w:rsidRPr="00703D10" w:rsidRDefault="00B30CD2" w:rsidP="0030479E">
      <w:pPr>
        <w:spacing w:line="290" w:lineRule="exact"/>
        <w:jc w:val="center"/>
        <w:rPr>
          <w:b/>
          <w:color w:val="080808"/>
          <w:sz w:val="24"/>
          <w:szCs w:val="24"/>
          <w14:textFill>
            <w14:solidFill>
              <w14:srgbClr w14:val="080808">
                <w14:lumMod w14:val="95000"/>
                <w14:lumOff w14:val="5000"/>
              </w14:srgbClr>
            </w14:solidFill>
          </w14:textFill>
        </w:rPr>
      </w:pPr>
      <w:r w:rsidRPr="00703D10">
        <w:rPr>
          <w:b/>
          <w:color w:val="080808"/>
          <w:sz w:val="24"/>
          <w:szCs w:val="24"/>
          <w14:textFill>
            <w14:solidFill>
              <w14:srgbClr w14:val="080808">
                <w14:lumMod w14:val="95000"/>
                <w14:lumOff w14:val="5000"/>
              </w14:srgbClr>
            </w14:solidFill>
          </w14:textFill>
        </w:rPr>
        <w:t>Dane osobowe</w:t>
      </w:r>
    </w:p>
    <w:p w14:paraId="0233650B" w14:textId="77777777" w:rsidR="00E50BEF" w:rsidRPr="00703D10" w:rsidRDefault="00E50BEF" w:rsidP="0030479E">
      <w:pPr>
        <w:autoSpaceDE w:val="0"/>
        <w:autoSpaceDN w:val="0"/>
        <w:adjustRightInd w:val="0"/>
        <w:spacing w:line="290" w:lineRule="exact"/>
        <w:jc w:val="center"/>
        <w:rPr>
          <w:b/>
          <w:bCs/>
          <w:color w:val="080808"/>
          <w:sz w:val="24"/>
          <w:szCs w:val="24"/>
          <w:lang w:eastAsia="pl-PL"/>
          <w14:textFill>
            <w14:solidFill>
              <w14:srgbClr w14:val="080808">
                <w14:lumMod w14:val="95000"/>
                <w14:lumOff w14:val="5000"/>
              </w14:srgbClr>
            </w14:solidFill>
          </w14:textFill>
        </w:rPr>
      </w:pPr>
    </w:p>
    <w:p w14:paraId="205BE327" w14:textId="6F1D8A1A" w:rsidR="005B136F" w:rsidRPr="00703D10" w:rsidRDefault="0006476F" w:rsidP="0030479E">
      <w:pPr>
        <w:pStyle w:val="Akapitzlist"/>
        <w:numPr>
          <w:ilvl w:val="0"/>
          <w:numId w:val="41"/>
        </w:numPr>
        <w:autoSpaceDE w:val="0"/>
        <w:autoSpaceDN w:val="0"/>
        <w:adjustRightInd w:val="0"/>
        <w:spacing w:after="0" w:line="290" w:lineRule="exact"/>
        <w:ind w:left="357" w:hanging="357"/>
        <w:jc w:val="both"/>
        <w:rPr>
          <w:rFonts w:ascii="Times New Roman" w:eastAsia="Times New Roman" w:hAnsi="Times New Roman" w:cs="Times New Roman"/>
          <w:bCs/>
          <w:color w:val="080808"/>
          <w:sz w:val="24"/>
          <w:szCs w:val="24"/>
          <w:lang w:val="pl-PL" w:eastAsia="pl-PL"/>
        </w:rPr>
      </w:pPr>
      <w:r w:rsidRPr="00703D10">
        <w:rPr>
          <w:rFonts w:ascii="Times New Roman" w:eastAsia="Times New Roman" w:hAnsi="Times New Roman" w:cs="Times New Roman"/>
          <w:bCs/>
          <w:color w:val="080808"/>
          <w:sz w:val="24"/>
          <w:szCs w:val="24"/>
          <w:lang w:val="pl-PL" w:eastAsia="pl-PL"/>
        </w:rPr>
        <w:t>Z dniem podpisania Umowy Zamawiający powierza Wykonawcy</w:t>
      </w:r>
      <w:r w:rsidR="005B136F" w:rsidRPr="00703D10">
        <w:rPr>
          <w:rFonts w:ascii="Times New Roman" w:eastAsia="Times New Roman" w:hAnsi="Times New Roman" w:cs="Times New Roman"/>
          <w:bCs/>
          <w:color w:val="080808"/>
          <w:sz w:val="24"/>
          <w:szCs w:val="24"/>
          <w:lang w:val="pl-PL" w:eastAsia="pl-PL"/>
        </w:rPr>
        <w:t xml:space="preserve"> dane osobowe do przetwarzania</w:t>
      </w:r>
      <w:r w:rsidRPr="00703D10">
        <w:rPr>
          <w:rFonts w:ascii="Times New Roman" w:eastAsia="Times New Roman" w:hAnsi="Times New Roman" w:cs="Times New Roman"/>
          <w:bCs/>
          <w:color w:val="080808"/>
          <w:sz w:val="24"/>
          <w:szCs w:val="24"/>
          <w:lang w:val="pl-PL" w:eastAsia="pl-PL"/>
        </w:rPr>
        <w:t xml:space="preserve"> w trybie art. 31 ustawy z dnia 29 sierpnia 1997 r. </w:t>
      </w:r>
      <w:r w:rsidRPr="00703D10">
        <w:rPr>
          <w:rFonts w:ascii="Times New Roman" w:eastAsia="Times New Roman" w:hAnsi="Times New Roman" w:cs="Times New Roman"/>
          <w:bCs/>
          <w:iCs/>
          <w:color w:val="080808"/>
          <w:sz w:val="24"/>
          <w:szCs w:val="24"/>
          <w:lang w:val="pl-PL" w:eastAsia="pl-PL"/>
        </w:rPr>
        <w:t>o ochronie danych osobowych</w:t>
      </w:r>
      <w:r w:rsidRPr="00703D10">
        <w:rPr>
          <w:rFonts w:ascii="Times New Roman" w:eastAsia="Times New Roman" w:hAnsi="Times New Roman" w:cs="Times New Roman"/>
          <w:bCs/>
          <w:i/>
          <w:iCs/>
          <w:color w:val="080808"/>
          <w:sz w:val="24"/>
          <w:szCs w:val="24"/>
          <w:lang w:val="pl-PL" w:eastAsia="pl-PL"/>
        </w:rPr>
        <w:t xml:space="preserve"> </w:t>
      </w:r>
      <w:r w:rsidRPr="00703D10">
        <w:rPr>
          <w:rFonts w:ascii="Times New Roman" w:eastAsia="Times New Roman" w:hAnsi="Times New Roman" w:cs="Times New Roman"/>
          <w:bCs/>
          <w:color w:val="080808"/>
          <w:sz w:val="24"/>
          <w:szCs w:val="24"/>
          <w:lang w:val="pl-PL" w:eastAsia="pl-PL"/>
        </w:rPr>
        <w:t>(Dz. U. z 2016 r. poz. 922)</w:t>
      </w:r>
      <w:r w:rsidR="005B136F" w:rsidRPr="00703D10">
        <w:rPr>
          <w:rFonts w:ascii="Times New Roman" w:eastAsia="Times New Roman" w:hAnsi="Times New Roman" w:cs="Times New Roman"/>
          <w:bCs/>
          <w:color w:val="080808"/>
          <w:sz w:val="24"/>
          <w:szCs w:val="24"/>
          <w:lang w:val="pl-PL" w:eastAsia="pl-PL"/>
        </w:rPr>
        <w:t>.</w:t>
      </w:r>
    </w:p>
    <w:p w14:paraId="00260E43" w14:textId="36F538A0" w:rsidR="005B136F" w:rsidRPr="00703D10" w:rsidRDefault="005B136F" w:rsidP="0030479E">
      <w:pPr>
        <w:pStyle w:val="Akapitzlist"/>
        <w:numPr>
          <w:ilvl w:val="0"/>
          <w:numId w:val="41"/>
        </w:numPr>
        <w:autoSpaceDE w:val="0"/>
        <w:autoSpaceDN w:val="0"/>
        <w:adjustRightInd w:val="0"/>
        <w:spacing w:after="0" w:line="290" w:lineRule="exact"/>
        <w:ind w:left="357" w:hanging="357"/>
        <w:jc w:val="both"/>
        <w:rPr>
          <w:rFonts w:ascii="Times New Roman" w:eastAsia="Times New Roman" w:hAnsi="Times New Roman" w:cs="Times New Roman"/>
          <w:bCs/>
          <w:color w:val="080808"/>
          <w:sz w:val="24"/>
          <w:szCs w:val="24"/>
          <w:lang w:val="pl-PL" w:eastAsia="pl-PL"/>
        </w:rPr>
      </w:pPr>
      <w:r w:rsidRPr="00703D10">
        <w:rPr>
          <w:rFonts w:ascii="Times New Roman" w:eastAsia="Times New Roman" w:hAnsi="Times New Roman" w:cs="Times New Roman"/>
          <w:bCs/>
          <w:color w:val="080808"/>
          <w:sz w:val="24"/>
          <w:szCs w:val="24"/>
          <w:lang w:val="pl-PL" w:eastAsia="pl-PL"/>
        </w:rPr>
        <w:t xml:space="preserve">Zamawiający oświadcza, że jest </w:t>
      </w:r>
      <w:r w:rsidR="00723427" w:rsidRPr="00703D10">
        <w:rPr>
          <w:rFonts w:ascii="Times New Roman" w:eastAsia="Times New Roman" w:hAnsi="Times New Roman" w:cs="Times New Roman"/>
          <w:bCs/>
          <w:color w:val="080808"/>
          <w:sz w:val="24"/>
          <w:szCs w:val="24"/>
          <w:lang w:val="pl-PL" w:eastAsia="pl-PL"/>
        </w:rPr>
        <w:t>a</w:t>
      </w:r>
      <w:r w:rsidRPr="00703D10">
        <w:rPr>
          <w:rFonts w:ascii="Times New Roman" w:eastAsia="Times New Roman" w:hAnsi="Times New Roman" w:cs="Times New Roman"/>
          <w:bCs/>
          <w:color w:val="080808"/>
          <w:sz w:val="24"/>
          <w:szCs w:val="24"/>
          <w:lang w:val="pl-PL" w:eastAsia="pl-PL"/>
        </w:rPr>
        <w:t>dministratorem danych, które powierza Wykonawcy do przetwarzania.</w:t>
      </w:r>
    </w:p>
    <w:p w14:paraId="4EFDD191" w14:textId="233092D6" w:rsidR="005B136F" w:rsidRPr="00703D10" w:rsidRDefault="005B136F" w:rsidP="0030479E">
      <w:pPr>
        <w:pStyle w:val="Akapitzlist"/>
        <w:numPr>
          <w:ilvl w:val="0"/>
          <w:numId w:val="41"/>
        </w:numPr>
        <w:autoSpaceDE w:val="0"/>
        <w:autoSpaceDN w:val="0"/>
        <w:adjustRightInd w:val="0"/>
        <w:spacing w:after="0" w:line="290" w:lineRule="exact"/>
        <w:ind w:left="357" w:hanging="357"/>
        <w:jc w:val="both"/>
        <w:rPr>
          <w:rFonts w:ascii="Times New Roman" w:eastAsia="Times New Roman" w:hAnsi="Times New Roman" w:cs="Times New Roman"/>
          <w:bCs/>
          <w:color w:val="080808"/>
          <w:sz w:val="24"/>
          <w:szCs w:val="24"/>
          <w:lang w:val="pl-PL" w:eastAsia="pl-PL"/>
        </w:rPr>
      </w:pPr>
      <w:r w:rsidRPr="00703D10">
        <w:rPr>
          <w:rFonts w:ascii="Times New Roman" w:eastAsia="Times New Roman" w:hAnsi="Times New Roman" w:cs="Times New Roman"/>
          <w:color w:val="080808"/>
          <w:sz w:val="24"/>
          <w:szCs w:val="24"/>
          <w:lang w:val="pl-PL" w:eastAsia="pl-PL"/>
        </w:rPr>
        <w:t xml:space="preserve">W związku z wykonywaniem Umowy Wykonawca uzyska dostęp lub będzie w inny sposób przetwarzać dane osobowe w rozumieniu </w:t>
      </w:r>
      <w:r w:rsidR="00723427" w:rsidRPr="00703D10">
        <w:rPr>
          <w:rFonts w:ascii="Times New Roman" w:eastAsia="Times New Roman" w:hAnsi="Times New Roman" w:cs="Times New Roman"/>
          <w:color w:val="080808"/>
          <w:sz w:val="24"/>
          <w:szCs w:val="24"/>
          <w:lang w:val="pl-PL" w:eastAsia="pl-PL"/>
        </w:rPr>
        <w:t>u</w:t>
      </w:r>
      <w:r w:rsidRPr="00703D10">
        <w:rPr>
          <w:rFonts w:ascii="Times New Roman" w:eastAsia="Times New Roman" w:hAnsi="Times New Roman" w:cs="Times New Roman"/>
          <w:color w:val="080808"/>
          <w:sz w:val="24"/>
          <w:szCs w:val="24"/>
          <w:lang w:val="pl-PL" w:eastAsia="pl-PL"/>
        </w:rPr>
        <w:t xml:space="preserve">stawy o ochronie danych osobowych wyłącznie </w:t>
      </w:r>
      <w:r w:rsidRPr="00703D10">
        <w:rPr>
          <w:rFonts w:ascii="Times New Roman" w:eastAsia="Times New Roman" w:hAnsi="Times New Roman" w:cs="Times New Roman"/>
          <w:color w:val="080808"/>
          <w:sz w:val="24"/>
          <w:szCs w:val="24"/>
          <w:lang w:val="pl-PL" w:eastAsia="pl-PL"/>
        </w:rPr>
        <w:br/>
        <w:t xml:space="preserve">w celu realizowania jego obowiązków </w:t>
      </w:r>
      <w:r w:rsidR="00723427" w:rsidRPr="00703D10">
        <w:rPr>
          <w:rFonts w:ascii="Times New Roman" w:eastAsia="Times New Roman" w:hAnsi="Times New Roman" w:cs="Times New Roman"/>
          <w:color w:val="080808"/>
          <w:sz w:val="24"/>
          <w:szCs w:val="24"/>
          <w:lang w:val="pl-PL" w:eastAsia="pl-PL"/>
        </w:rPr>
        <w:t xml:space="preserve">wynikających z Umowy </w:t>
      </w:r>
      <w:r w:rsidRPr="00703D10">
        <w:rPr>
          <w:rFonts w:ascii="Times New Roman" w:eastAsia="Times New Roman" w:hAnsi="Times New Roman" w:cs="Times New Roman"/>
          <w:color w:val="080808"/>
          <w:sz w:val="24"/>
          <w:szCs w:val="24"/>
          <w:lang w:val="pl-PL" w:eastAsia="pl-PL"/>
        </w:rPr>
        <w:t xml:space="preserve">oraz w zakresie i czasie niezbędnym do osiągnięcia tego celu. </w:t>
      </w:r>
    </w:p>
    <w:p w14:paraId="722FCEA3" w14:textId="539F9B9A" w:rsidR="005B136F" w:rsidRPr="00703D10" w:rsidRDefault="005B136F" w:rsidP="0030479E">
      <w:pPr>
        <w:numPr>
          <w:ilvl w:val="0"/>
          <w:numId w:val="41"/>
        </w:numPr>
        <w:tabs>
          <w:tab w:val="num" w:pos="720"/>
        </w:tabs>
        <w:spacing w:line="290" w:lineRule="exact"/>
        <w:ind w:left="357" w:hanging="357"/>
        <w:jc w:val="both"/>
        <w:rPr>
          <w:color w:val="080808"/>
          <w:sz w:val="24"/>
          <w:szCs w:val="24"/>
          <w:lang w:eastAsia="pl-PL"/>
        </w:rPr>
      </w:pPr>
      <w:r w:rsidRPr="00703D10">
        <w:rPr>
          <w:color w:val="080808"/>
          <w:sz w:val="24"/>
          <w:szCs w:val="24"/>
          <w:lang w:eastAsia="pl-PL"/>
        </w:rPr>
        <w:t xml:space="preserve">Wykonawca </w:t>
      </w:r>
      <w:r w:rsidR="003A6C28" w:rsidRPr="00703D10">
        <w:rPr>
          <w:color w:val="080808"/>
          <w:sz w:val="24"/>
          <w:szCs w:val="24"/>
          <w:lang w:eastAsia="pl-PL"/>
        </w:rPr>
        <w:t xml:space="preserve">jest zobowiązany do </w:t>
      </w:r>
      <w:r w:rsidRPr="00703D10">
        <w:rPr>
          <w:color w:val="080808"/>
          <w:sz w:val="24"/>
          <w:szCs w:val="24"/>
          <w:lang w:eastAsia="pl-PL"/>
        </w:rPr>
        <w:t>przetwarza</w:t>
      </w:r>
      <w:r w:rsidR="003A6C28" w:rsidRPr="00703D10">
        <w:rPr>
          <w:color w:val="080808"/>
          <w:sz w:val="24"/>
          <w:szCs w:val="24"/>
          <w:lang w:eastAsia="pl-PL"/>
        </w:rPr>
        <w:t>nia</w:t>
      </w:r>
      <w:r w:rsidRPr="00703D10">
        <w:rPr>
          <w:color w:val="080808"/>
          <w:sz w:val="24"/>
          <w:szCs w:val="24"/>
          <w:lang w:eastAsia="pl-PL"/>
        </w:rPr>
        <w:t xml:space="preserve"> dan</w:t>
      </w:r>
      <w:r w:rsidR="003A6C28" w:rsidRPr="00703D10">
        <w:rPr>
          <w:color w:val="080808"/>
          <w:sz w:val="24"/>
          <w:szCs w:val="24"/>
          <w:lang w:eastAsia="pl-PL"/>
        </w:rPr>
        <w:t>ych</w:t>
      </w:r>
      <w:r w:rsidRPr="00703D10">
        <w:rPr>
          <w:color w:val="080808"/>
          <w:sz w:val="24"/>
          <w:szCs w:val="24"/>
          <w:lang w:eastAsia="pl-PL"/>
        </w:rPr>
        <w:t xml:space="preserve"> osobow</w:t>
      </w:r>
      <w:r w:rsidR="003A6C28" w:rsidRPr="00703D10">
        <w:rPr>
          <w:color w:val="080808"/>
          <w:sz w:val="24"/>
          <w:szCs w:val="24"/>
          <w:lang w:eastAsia="pl-PL"/>
        </w:rPr>
        <w:t>ych</w:t>
      </w:r>
      <w:r w:rsidRPr="00703D10">
        <w:rPr>
          <w:color w:val="080808"/>
          <w:sz w:val="24"/>
          <w:szCs w:val="24"/>
          <w:lang w:eastAsia="pl-PL"/>
        </w:rPr>
        <w:t xml:space="preserve"> zgodnie z przepisami </w:t>
      </w:r>
      <w:r w:rsidR="003A6C28" w:rsidRPr="00703D10">
        <w:rPr>
          <w:color w:val="080808"/>
          <w:sz w:val="24"/>
          <w:szCs w:val="24"/>
          <w:lang w:eastAsia="pl-PL"/>
        </w:rPr>
        <w:t>u</w:t>
      </w:r>
      <w:r w:rsidRPr="00703D10">
        <w:rPr>
          <w:color w:val="080808"/>
          <w:sz w:val="24"/>
          <w:szCs w:val="24"/>
          <w:lang w:eastAsia="pl-PL"/>
        </w:rPr>
        <w:t xml:space="preserve">stawy o ochronie danych osobowych oraz rozporządzeń do </w:t>
      </w:r>
      <w:r w:rsidR="003A6C28" w:rsidRPr="00703D10">
        <w:rPr>
          <w:color w:val="080808"/>
          <w:sz w:val="24"/>
          <w:szCs w:val="24"/>
          <w:lang w:eastAsia="pl-PL"/>
        </w:rPr>
        <w:t xml:space="preserve">tej ustawy </w:t>
      </w:r>
      <w:r w:rsidRPr="00703D10">
        <w:rPr>
          <w:color w:val="080808"/>
          <w:sz w:val="24"/>
          <w:szCs w:val="24"/>
          <w:lang w:eastAsia="pl-PL"/>
        </w:rPr>
        <w:t>lub przepisami je zastępującymi oraz zgodnie z innymi przepisami prawa powszechnie obowiązującego</w:t>
      </w:r>
      <w:r w:rsidR="00921C14" w:rsidRPr="00703D10">
        <w:rPr>
          <w:color w:val="080808"/>
          <w:sz w:val="24"/>
          <w:szCs w:val="24"/>
          <w:lang w:eastAsia="pl-PL"/>
        </w:rPr>
        <w:t>,</w:t>
      </w:r>
      <w:r w:rsidRPr="00703D10">
        <w:rPr>
          <w:color w:val="080808"/>
          <w:sz w:val="24"/>
          <w:szCs w:val="24"/>
        </w:rPr>
        <w:t xml:space="preserve"> które chronią prawa osób, których dane dotyczą</w:t>
      </w:r>
      <w:r w:rsidRPr="00703D10">
        <w:rPr>
          <w:color w:val="080808"/>
          <w:sz w:val="24"/>
          <w:szCs w:val="24"/>
          <w:lang w:eastAsia="pl-PL"/>
        </w:rPr>
        <w:t xml:space="preserve">. W szczególności Wykonawca </w:t>
      </w:r>
      <w:r w:rsidR="00921C14" w:rsidRPr="00703D10">
        <w:rPr>
          <w:color w:val="080808"/>
          <w:sz w:val="24"/>
          <w:szCs w:val="24"/>
          <w:lang w:eastAsia="pl-PL"/>
        </w:rPr>
        <w:t xml:space="preserve">jest zobowiązany </w:t>
      </w:r>
      <w:r w:rsidRPr="00703D10">
        <w:rPr>
          <w:color w:val="080808"/>
          <w:sz w:val="24"/>
          <w:szCs w:val="24"/>
          <w:lang w:eastAsia="pl-PL"/>
        </w:rPr>
        <w:t>zastos</w:t>
      </w:r>
      <w:r w:rsidR="00921C14" w:rsidRPr="00703D10">
        <w:rPr>
          <w:color w:val="080808"/>
          <w:sz w:val="24"/>
          <w:szCs w:val="24"/>
          <w:lang w:eastAsia="pl-PL"/>
        </w:rPr>
        <w:t>ować</w:t>
      </w:r>
      <w:r w:rsidRPr="00703D10">
        <w:rPr>
          <w:color w:val="080808"/>
          <w:sz w:val="24"/>
          <w:szCs w:val="24"/>
          <w:lang w:eastAsia="pl-PL"/>
        </w:rPr>
        <w:t xml:space="preserve"> środki techniczne i organizacyjne zapewniające ochronę danych osobowych odpowiednią do zagrożeń oraz kategorii danych objętych przetwarzaniem.</w:t>
      </w:r>
    </w:p>
    <w:p w14:paraId="335DEAC5" w14:textId="726A510D" w:rsidR="00921C14" w:rsidRPr="00703D10" w:rsidRDefault="00921C14" w:rsidP="0030479E">
      <w:pPr>
        <w:numPr>
          <w:ilvl w:val="0"/>
          <w:numId w:val="41"/>
        </w:numPr>
        <w:spacing w:line="290" w:lineRule="exact"/>
        <w:ind w:left="357" w:hanging="357"/>
        <w:contextualSpacing/>
        <w:jc w:val="both"/>
        <w:rPr>
          <w:color w:val="080808"/>
          <w:sz w:val="24"/>
          <w:szCs w:val="24"/>
          <w:lang w:eastAsia="pl-PL"/>
        </w:rPr>
      </w:pPr>
      <w:r w:rsidRPr="00703D10">
        <w:rPr>
          <w:color w:val="080808"/>
          <w:sz w:val="24"/>
          <w:szCs w:val="24"/>
        </w:rPr>
        <w:t xml:space="preserve">Zamawiający upoważnia Wykonawcę do powierzenia przetwarzania danych osobowych podwykonawcy, którym Wykonawca posługuje się w celu realizacji Umowy, w zakresie i celu niezbędnym do wykonania zobowiązań podwykonawcy, ale nie szerszym niż określony w niniejszym paragrafie (tzw. podpowierzenie). W każdym innym przypadku wymagającym powierzenia przez Wykonawcę przetwarzania danych osobowych </w:t>
      </w:r>
      <w:r w:rsidRPr="00703D10">
        <w:rPr>
          <w:color w:val="080808"/>
          <w:sz w:val="24"/>
          <w:szCs w:val="24"/>
        </w:rPr>
        <w:lastRenderedPageBreak/>
        <w:t>Zamawiającego osobie trzeciej wymagana jest pisemna zgoda Zamawiającego. Wykonawca zawrze z osobą trzecią, której powierza przetwarzanie danych osobowych Zamawiającego, umowę powierzenia przetwarzania danych osobowych. Umowa powierzenia przetwarzania danych osobowych będzie zawarta na warunkach nie mniej korzystnych dla powierzającego przetwarzanie danych osobowych niż warunki określone w tym paragrafie</w:t>
      </w:r>
      <w:r w:rsidR="00D0215E" w:rsidRPr="00703D10">
        <w:rPr>
          <w:color w:val="080808"/>
          <w:sz w:val="24"/>
          <w:szCs w:val="24"/>
        </w:rPr>
        <w:t>.</w:t>
      </w:r>
    </w:p>
    <w:p w14:paraId="4549D452" w14:textId="77777777" w:rsidR="00D0215E" w:rsidRPr="00703D10" w:rsidRDefault="005B136F" w:rsidP="0030479E">
      <w:pPr>
        <w:numPr>
          <w:ilvl w:val="0"/>
          <w:numId w:val="41"/>
        </w:numPr>
        <w:spacing w:line="290" w:lineRule="exact"/>
        <w:ind w:left="357" w:hanging="357"/>
        <w:jc w:val="both"/>
        <w:rPr>
          <w:color w:val="080808"/>
          <w:sz w:val="24"/>
          <w:szCs w:val="24"/>
          <w:lang w:eastAsia="pl-PL"/>
        </w:rPr>
      </w:pPr>
      <w:r w:rsidRPr="00703D10">
        <w:rPr>
          <w:color w:val="080808"/>
          <w:sz w:val="24"/>
          <w:szCs w:val="24"/>
          <w:lang w:eastAsia="pl-PL"/>
        </w:rPr>
        <w:t xml:space="preserve">Wykonawca zobowiązuje się, natychmiast po uzyskaniu informacji w tym przedmiocie, powiadomić Zamawiającego o: </w:t>
      </w:r>
    </w:p>
    <w:p w14:paraId="1836D412" w14:textId="33D67C9A" w:rsidR="00D0215E" w:rsidRPr="00703D10" w:rsidRDefault="005B136F" w:rsidP="0030479E">
      <w:pPr>
        <w:pStyle w:val="Akapitzlist"/>
        <w:numPr>
          <w:ilvl w:val="1"/>
          <w:numId w:val="59"/>
        </w:numPr>
        <w:spacing w:after="0" w:line="290" w:lineRule="exact"/>
        <w:jc w:val="both"/>
        <w:rPr>
          <w:rFonts w:ascii="Times New Roman" w:hAnsi="Times New Roman" w:cs="Times New Roman"/>
          <w:color w:val="080808"/>
          <w:sz w:val="24"/>
          <w:szCs w:val="24"/>
          <w:lang w:val="pl-PL" w:eastAsia="pl-PL"/>
        </w:rPr>
      </w:pPr>
      <w:r w:rsidRPr="00703D10">
        <w:rPr>
          <w:rFonts w:ascii="Times New Roman" w:hAnsi="Times New Roman" w:cs="Times New Roman"/>
          <w:color w:val="080808"/>
          <w:sz w:val="24"/>
          <w:szCs w:val="24"/>
          <w:lang w:val="pl-PL" w:eastAsia="pl-PL"/>
        </w:rPr>
        <w:t>kontroli zgodności przetwarzania powierzonych danych z przepisami o ochronie danych osobowych przeprowadzanej przez Generalnego Inspektora Ochrony Danych Osobowych u Wykonawcy,</w:t>
      </w:r>
    </w:p>
    <w:p w14:paraId="26606136" w14:textId="59B04FDA" w:rsidR="005B136F" w:rsidRPr="00703D10" w:rsidRDefault="005B136F" w:rsidP="0030479E">
      <w:pPr>
        <w:pStyle w:val="Akapitzlist"/>
        <w:numPr>
          <w:ilvl w:val="1"/>
          <w:numId w:val="59"/>
        </w:numPr>
        <w:spacing w:after="0" w:line="290" w:lineRule="exact"/>
        <w:jc w:val="both"/>
        <w:rPr>
          <w:rFonts w:ascii="Times New Roman" w:hAnsi="Times New Roman" w:cs="Times New Roman"/>
          <w:color w:val="080808"/>
          <w:sz w:val="24"/>
          <w:szCs w:val="24"/>
          <w:lang w:val="pl-PL" w:eastAsia="pl-PL"/>
        </w:rPr>
      </w:pPr>
      <w:r w:rsidRPr="00703D10">
        <w:rPr>
          <w:rFonts w:ascii="Times New Roman" w:hAnsi="Times New Roman" w:cs="Times New Roman"/>
          <w:color w:val="080808"/>
          <w:sz w:val="24"/>
          <w:szCs w:val="24"/>
          <w:lang w:val="pl-PL" w:eastAsia="pl-PL"/>
        </w:rPr>
        <w:t>wydanych przez Generalnego Inspektora Ochrony Danych Osobowych decyzjach administracyjnych i rozpatrywanych skargach w sprawach wykonania przez Wykonawcę przepisów o ochronie danych osobowych dotyczących powierzonych danych.</w:t>
      </w:r>
    </w:p>
    <w:p w14:paraId="5A7E22FE" w14:textId="213497E9" w:rsidR="005B136F" w:rsidRPr="00703D10" w:rsidRDefault="005B136F" w:rsidP="0030479E">
      <w:pPr>
        <w:numPr>
          <w:ilvl w:val="0"/>
          <w:numId w:val="41"/>
        </w:numPr>
        <w:spacing w:line="290" w:lineRule="exact"/>
        <w:ind w:left="357" w:hanging="357"/>
        <w:jc w:val="both"/>
        <w:rPr>
          <w:color w:val="080808"/>
          <w:sz w:val="24"/>
          <w:szCs w:val="24"/>
          <w:lang w:eastAsia="pl-PL"/>
        </w:rPr>
      </w:pPr>
      <w:r w:rsidRPr="00703D10">
        <w:rPr>
          <w:color w:val="080808"/>
          <w:sz w:val="24"/>
          <w:szCs w:val="24"/>
          <w:lang w:eastAsia="pl-PL"/>
        </w:rPr>
        <w:t>Zamawiający ma prawo do przeprowadzania okresowych kontroli w najszerszym możliwym zakresie niezbędnym do ustalenia, czy Wykonawca i podwykonawcy przetwarzają dane osobowe zgodnie z przepisami prawa i niniejszą Umową. Wykonawca i</w:t>
      </w:r>
      <w:r w:rsidR="00DA349B" w:rsidRPr="00703D10">
        <w:rPr>
          <w:color w:val="080808"/>
          <w:sz w:val="24"/>
          <w:szCs w:val="24"/>
          <w:lang w:eastAsia="pl-PL"/>
        </w:rPr>
        <w:t> </w:t>
      </w:r>
      <w:r w:rsidRPr="00703D10">
        <w:rPr>
          <w:color w:val="080808"/>
          <w:sz w:val="24"/>
          <w:szCs w:val="24"/>
          <w:lang w:eastAsia="pl-PL"/>
        </w:rPr>
        <w:t xml:space="preserve">podwykonawcy zobowiązują się poddać audytowi oraz niezwłocznie wdrożyć zalecenia pokontrolne. </w:t>
      </w:r>
    </w:p>
    <w:p w14:paraId="341143F7" w14:textId="77777777" w:rsidR="005B136F" w:rsidRPr="00703D10" w:rsidRDefault="005B136F" w:rsidP="0030479E">
      <w:pPr>
        <w:numPr>
          <w:ilvl w:val="0"/>
          <w:numId w:val="41"/>
        </w:numPr>
        <w:spacing w:line="290" w:lineRule="exact"/>
        <w:ind w:left="357" w:hanging="357"/>
        <w:jc w:val="both"/>
        <w:rPr>
          <w:color w:val="080808"/>
          <w:sz w:val="24"/>
          <w:szCs w:val="24"/>
          <w:lang w:eastAsia="pl-PL"/>
        </w:rPr>
      </w:pPr>
      <w:r w:rsidRPr="00703D10">
        <w:rPr>
          <w:color w:val="080808"/>
          <w:sz w:val="24"/>
          <w:szCs w:val="24"/>
          <w:lang w:eastAsia="pl-PL"/>
        </w:rPr>
        <w:t>Wykonawca zwolni Zamawiającego z odpowiedzialności oraz pokryje wszelkie wydatki, koszty lub odszkodowania poniesione przez Zamawiającego w wyniku przetwarzania danych osobowych przez Wykonawcę lub jego podwykonawców z naruszeniem prawa lub Umowy.</w:t>
      </w:r>
    </w:p>
    <w:p w14:paraId="15691E78" w14:textId="77777777" w:rsidR="005B136F" w:rsidRPr="00703D10" w:rsidRDefault="005B136F" w:rsidP="0030479E">
      <w:pPr>
        <w:numPr>
          <w:ilvl w:val="0"/>
          <w:numId w:val="41"/>
        </w:numPr>
        <w:spacing w:line="290" w:lineRule="exact"/>
        <w:ind w:left="357" w:hanging="357"/>
        <w:jc w:val="both"/>
        <w:rPr>
          <w:color w:val="080808"/>
          <w:sz w:val="24"/>
          <w:szCs w:val="24"/>
          <w:lang w:eastAsia="pl-PL"/>
        </w:rPr>
      </w:pPr>
      <w:r w:rsidRPr="00703D10">
        <w:rPr>
          <w:color w:val="080808"/>
          <w:sz w:val="24"/>
          <w:szCs w:val="24"/>
          <w:lang w:eastAsia="pl-PL"/>
        </w:rPr>
        <w:t xml:space="preserve">Jeżeli Zamawiający ustali, że Wykonawca lub jego podwykonawcy nie przestrzegają </w:t>
      </w:r>
      <w:r w:rsidRPr="00703D10">
        <w:rPr>
          <w:color w:val="080808"/>
          <w:sz w:val="24"/>
          <w:szCs w:val="24"/>
          <w:lang w:eastAsia="pl-PL"/>
        </w:rPr>
        <w:br/>
        <w:t xml:space="preserve">w pełni warunków opisanych w niniejszym paragrafie, Zamawiający ma prawo żądać naprawienia ujawnionych nieprawidłowości w wyznaczonym przez siebie terminie. </w:t>
      </w:r>
    </w:p>
    <w:p w14:paraId="7CC29CDC" w14:textId="2D2D1EE1" w:rsidR="005B136F" w:rsidRPr="00703D10" w:rsidRDefault="005B136F" w:rsidP="0030479E">
      <w:pPr>
        <w:numPr>
          <w:ilvl w:val="0"/>
          <w:numId w:val="41"/>
        </w:numPr>
        <w:spacing w:line="290" w:lineRule="exact"/>
        <w:ind w:left="357" w:hanging="357"/>
        <w:jc w:val="both"/>
        <w:rPr>
          <w:color w:val="080808"/>
          <w:sz w:val="24"/>
          <w:szCs w:val="24"/>
          <w:lang w:eastAsia="pl-PL"/>
        </w:rPr>
      </w:pPr>
      <w:r w:rsidRPr="00703D10">
        <w:rPr>
          <w:color w:val="080808"/>
          <w:sz w:val="24"/>
          <w:szCs w:val="24"/>
          <w:lang w:eastAsia="pl-PL"/>
        </w:rPr>
        <w:t xml:space="preserve">Wykonawca i podwykonawcy zobowiązują się do zachowania w </w:t>
      </w:r>
      <w:r w:rsidRPr="00703D10">
        <w:rPr>
          <w:color w:val="080808"/>
          <w:sz w:val="24"/>
          <w:szCs w:val="24"/>
          <w:shd w:val="clear" w:color="auto" w:fill="FFFFFF"/>
          <w:lang w:eastAsia="pl-PL"/>
        </w:rPr>
        <w:t xml:space="preserve">tajemnicy </w:t>
      </w:r>
      <w:r w:rsidRPr="00703D10">
        <w:rPr>
          <w:color w:val="080808"/>
          <w:sz w:val="24"/>
          <w:szCs w:val="24"/>
          <w:lang w:eastAsia="pl-PL"/>
        </w:rPr>
        <w:t>danych osobowych pozyskanych w związku z realizacją Umowy zarówno w czasie jej wykonywania oraz bezterminowo po jej wygaśnięciu lub rozwiązaniu. Wykonawca i</w:t>
      </w:r>
      <w:r w:rsidR="00DA349B" w:rsidRPr="00703D10">
        <w:rPr>
          <w:color w:val="080808"/>
          <w:sz w:val="24"/>
          <w:szCs w:val="24"/>
          <w:lang w:eastAsia="pl-PL"/>
        </w:rPr>
        <w:t> </w:t>
      </w:r>
      <w:r w:rsidRPr="00703D10">
        <w:rPr>
          <w:color w:val="080808"/>
          <w:sz w:val="24"/>
          <w:szCs w:val="24"/>
          <w:lang w:eastAsia="pl-PL"/>
        </w:rPr>
        <w:t>podwykonawcy zobowiązują się nie wypowiadać niniejszego zobowiązania do zachowania danych osobowych w poufności.</w:t>
      </w:r>
    </w:p>
    <w:p w14:paraId="5E516105" w14:textId="77777777" w:rsidR="00DA349B" w:rsidRPr="00703D10" w:rsidRDefault="00DA349B" w:rsidP="0030479E">
      <w:pPr>
        <w:suppressAutoHyphens/>
        <w:spacing w:line="290" w:lineRule="exact"/>
        <w:jc w:val="center"/>
        <w:rPr>
          <w:b/>
          <w:color w:val="080808"/>
          <w:sz w:val="24"/>
          <w:szCs w:val="24"/>
          <w14:textFill>
            <w14:solidFill>
              <w14:srgbClr w14:val="080808">
                <w14:lumMod w14:val="95000"/>
                <w14:lumOff w14:val="5000"/>
              </w14:srgbClr>
            </w14:solidFill>
          </w14:textFill>
        </w:rPr>
      </w:pPr>
    </w:p>
    <w:p w14:paraId="24C789D4" w14:textId="3A8E9029" w:rsidR="00A84D30" w:rsidRPr="00703D10" w:rsidRDefault="00F74368" w:rsidP="0030479E">
      <w:pPr>
        <w:suppressAutoHyphens/>
        <w:spacing w:line="290" w:lineRule="exact"/>
        <w:jc w:val="center"/>
        <w:rPr>
          <w:b/>
          <w:color w:val="080808"/>
          <w:sz w:val="24"/>
          <w:szCs w:val="24"/>
          <w14:textFill>
            <w14:solidFill>
              <w14:srgbClr w14:val="080808">
                <w14:lumMod w14:val="95000"/>
                <w14:lumOff w14:val="5000"/>
              </w14:srgbClr>
            </w14:solidFill>
          </w14:textFill>
        </w:rPr>
      </w:pPr>
      <w:r w:rsidRPr="00703D10">
        <w:rPr>
          <w:b/>
          <w:color w:val="080808"/>
          <w:sz w:val="24"/>
          <w:szCs w:val="24"/>
          <w14:textFill>
            <w14:solidFill>
              <w14:srgbClr w14:val="080808">
                <w14:lumMod w14:val="95000"/>
                <w14:lumOff w14:val="5000"/>
              </w14:srgbClr>
            </w14:solidFill>
          </w14:textFill>
        </w:rPr>
        <w:t xml:space="preserve">§ </w:t>
      </w:r>
      <w:r w:rsidR="00F30D96" w:rsidRPr="00703D10">
        <w:rPr>
          <w:b/>
          <w:color w:val="080808"/>
          <w:sz w:val="24"/>
          <w:szCs w:val="24"/>
          <w14:textFill>
            <w14:solidFill>
              <w14:srgbClr w14:val="080808">
                <w14:lumMod w14:val="95000"/>
                <w14:lumOff w14:val="5000"/>
              </w14:srgbClr>
            </w14:solidFill>
          </w14:textFill>
        </w:rPr>
        <w:t>8</w:t>
      </w:r>
    </w:p>
    <w:p w14:paraId="15FF3FF8" w14:textId="77777777" w:rsidR="00A84D30" w:rsidRPr="00703D10" w:rsidRDefault="00A84D30" w:rsidP="0030479E">
      <w:pPr>
        <w:pStyle w:val="Nagwek2"/>
        <w:tabs>
          <w:tab w:val="clear" w:pos="576"/>
          <w:tab w:val="num" w:pos="0"/>
        </w:tabs>
        <w:suppressAutoHyphens/>
        <w:spacing w:line="290" w:lineRule="exact"/>
        <w:ind w:left="0" w:firstLine="0"/>
        <w:rPr>
          <w:color w:val="080808"/>
          <w:szCs w:val="24"/>
          <w14:textFill>
            <w14:solidFill>
              <w14:srgbClr w14:val="080808">
                <w14:lumMod w14:val="95000"/>
                <w14:lumOff w14:val="5000"/>
              </w14:srgbClr>
            </w14:solidFill>
          </w14:textFill>
        </w:rPr>
      </w:pPr>
      <w:r w:rsidRPr="00703D10">
        <w:rPr>
          <w:color w:val="080808"/>
          <w:szCs w:val="24"/>
          <w14:textFill>
            <w14:solidFill>
              <w14:srgbClr w14:val="080808">
                <w14:lumMod w14:val="95000"/>
                <w14:lumOff w14:val="5000"/>
              </w14:srgbClr>
            </w14:solidFill>
          </w14:textFill>
        </w:rPr>
        <w:t>Tajemnica przedsiębiorstwa</w:t>
      </w:r>
    </w:p>
    <w:p w14:paraId="49062806" w14:textId="77777777" w:rsidR="00DF5B95" w:rsidRPr="00703D10" w:rsidRDefault="00DF5B95" w:rsidP="0030479E">
      <w:pPr>
        <w:spacing w:line="290" w:lineRule="exact"/>
        <w:rPr>
          <w:color w:val="080808"/>
          <w14:textFill>
            <w14:solidFill>
              <w14:srgbClr w14:val="080808">
                <w14:lumMod w14:val="95000"/>
                <w14:lumOff w14:val="5000"/>
              </w14:srgbClr>
            </w14:solidFill>
          </w14:textFill>
        </w:rPr>
      </w:pPr>
    </w:p>
    <w:p w14:paraId="7C45B82D" w14:textId="063FD2A8" w:rsidR="00A84D30" w:rsidRPr="00703D10" w:rsidRDefault="00A84D30" w:rsidP="0030479E">
      <w:pPr>
        <w:pStyle w:val="Normalny1"/>
        <w:numPr>
          <w:ilvl w:val="0"/>
          <w:numId w:val="12"/>
        </w:numPr>
        <w:tabs>
          <w:tab w:val="left" w:pos="-1440"/>
        </w:tabs>
        <w:spacing w:line="290" w:lineRule="exact"/>
        <w:jc w:val="both"/>
        <w:rPr>
          <w:color w:val="080808"/>
          <w:szCs w:val="24"/>
          <w14:textFill>
            <w14:solidFill>
              <w14:srgbClr w14:val="080808">
                <w14:lumMod w14:val="95000"/>
                <w14:lumOff w14:val="5000"/>
              </w14:srgbClr>
            </w14:solidFill>
          </w14:textFill>
        </w:rPr>
      </w:pPr>
      <w:r w:rsidRPr="00703D10">
        <w:rPr>
          <w:color w:val="080808"/>
          <w:szCs w:val="24"/>
          <w14:textFill>
            <w14:solidFill>
              <w14:srgbClr w14:val="080808">
                <w14:lumMod w14:val="95000"/>
                <w14:lumOff w14:val="5000"/>
              </w14:srgbClr>
            </w14:solidFill>
          </w14:textFill>
        </w:rPr>
        <w:t>Wykonawca zobowiązuje się do zachowania w ścisłej tajemnicy wszelkich udostępnionych mu przez Zamawiającego w celu prawidłowego wykonania Umowy informacji technicznych, technologicznych i organizacyjnych oraz innych informacji posiadających wartość gospodarczą, stanowiących tajemnicę przedsiębiorstwa Zamawiającego, w</w:t>
      </w:r>
      <w:r w:rsidR="00DF5B95" w:rsidRPr="00703D10">
        <w:rPr>
          <w:color w:val="080808"/>
          <w:szCs w:val="24"/>
          <w14:textFill>
            <w14:solidFill>
              <w14:srgbClr w14:val="080808">
                <w14:lumMod w14:val="95000"/>
                <w14:lumOff w14:val="5000"/>
              </w14:srgbClr>
            </w14:solidFill>
          </w14:textFill>
        </w:rPr>
        <w:t> </w:t>
      </w:r>
      <w:r w:rsidRPr="00703D10">
        <w:rPr>
          <w:color w:val="080808"/>
          <w:szCs w:val="24"/>
          <w14:textFill>
            <w14:solidFill>
              <w14:srgbClr w14:val="080808">
                <w14:lumMod w14:val="95000"/>
                <w14:lumOff w14:val="5000"/>
              </w14:srgbClr>
            </w14:solidFill>
          </w14:textFill>
        </w:rPr>
        <w:t xml:space="preserve">szczególności </w:t>
      </w:r>
      <w:r w:rsidR="0040143B" w:rsidRPr="00703D10">
        <w:rPr>
          <w:color w:val="080808"/>
          <w:szCs w:val="24"/>
          <w14:textFill>
            <w14:solidFill>
              <w14:srgbClr w14:val="080808">
                <w14:lumMod w14:val="95000"/>
                <w14:lumOff w14:val="5000"/>
              </w14:srgbClr>
            </w14:solidFill>
          </w14:textFill>
        </w:rPr>
        <w:t>kwestionariusz</w:t>
      </w:r>
      <w:r w:rsidR="00DF5B95" w:rsidRPr="00703D10">
        <w:rPr>
          <w:color w:val="080808"/>
          <w:szCs w:val="24"/>
          <w14:textFill>
            <w14:solidFill>
              <w14:srgbClr w14:val="080808">
                <w14:lumMod w14:val="95000"/>
                <w14:lumOff w14:val="5000"/>
              </w14:srgbClr>
            </w14:solidFill>
          </w14:textFill>
        </w:rPr>
        <w:t>y</w:t>
      </w:r>
      <w:r w:rsidR="0040143B" w:rsidRPr="00703D10">
        <w:rPr>
          <w:color w:val="080808"/>
          <w:szCs w:val="24"/>
          <w14:textFill>
            <w14:solidFill>
              <w14:srgbClr w14:val="080808">
                <w14:lumMod w14:val="95000"/>
                <w14:lumOff w14:val="5000"/>
              </w14:srgbClr>
            </w14:solidFill>
          </w14:textFill>
        </w:rPr>
        <w:t xml:space="preserve"> ankiet</w:t>
      </w:r>
      <w:r w:rsidR="009F7B63" w:rsidRPr="00703D10">
        <w:rPr>
          <w:color w:val="080808"/>
          <w:szCs w:val="24"/>
          <w14:textFill>
            <w14:solidFill>
              <w14:srgbClr w14:val="080808">
                <w14:lumMod w14:val="95000"/>
                <w14:lumOff w14:val="5000"/>
              </w14:srgbClr>
            </w14:solidFill>
          </w14:textFill>
        </w:rPr>
        <w:t xml:space="preserve"> oraz </w:t>
      </w:r>
      <w:r w:rsidR="00DF5B95" w:rsidRPr="00703D10">
        <w:rPr>
          <w:color w:val="080808"/>
          <w:szCs w:val="24"/>
          <w14:textFill>
            <w14:solidFill>
              <w14:srgbClr w14:val="080808">
                <w14:lumMod w14:val="95000"/>
                <w14:lumOff w14:val="5000"/>
              </w14:srgbClr>
            </w14:solidFill>
          </w14:textFill>
        </w:rPr>
        <w:t>„I</w:t>
      </w:r>
      <w:r w:rsidR="009F7B63" w:rsidRPr="00703D10">
        <w:rPr>
          <w:color w:val="080808"/>
          <w:szCs w:val="24"/>
          <w14:textFill>
            <w14:solidFill>
              <w14:srgbClr w14:val="080808">
                <w14:lumMod w14:val="95000"/>
                <w14:lumOff w14:val="5000"/>
              </w14:srgbClr>
            </w14:solidFill>
          </w14:textFill>
        </w:rPr>
        <w:t>nstrukcji dla ankieterów</w:t>
      </w:r>
      <w:r w:rsidR="00DF5B95" w:rsidRPr="00703D10">
        <w:rPr>
          <w:color w:val="080808"/>
          <w:szCs w:val="24"/>
          <w14:textFill>
            <w14:solidFill>
              <w14:srgbClr w14:val="080808">
                <w14:lumMod w14:val="95000"/>
                <w14:lumOff w14:val="5000"/>
              </w14:srgbClr>
            </w14:solidFill>
          </w14:textFill>
        </w:rPr>
        <w:t>”</w:t>
      </w:r>
      <w:r w:rsidRPr="00703D10">
        <w:rPr>
          <w:color w:val="080808"/>
          <w:szCs w:val="24"/>
          <w14:textFill>
            <w14:solidFill>
              <w14:srgbClr w14:val="080808">
                <w14:lumMod w14:val="95000"/>
                <w14:lumOff w14:val="5000"/>
              </w14:srgbClr>
            </w14:solidFill>
          </w14:textFill>
        </w:rPr>
        <w:t xml:space="preserve">. </w:t>
      </w:r>
    </w:p>
    <w:p w14:paraId="19B78133" w14:textId="77777777" w:rsidR="00A84D30" w:rsidRPr="00703D10" w:rsidRDefault="00A84D30" w:rsidP="0030479E">
      <w:pPr>
        <w:pStyle w:val="Normalny1"/>
        <w:numPr>
          <w:ilvl w:val="0"/>
          <w:numId w:val="12"/>
        </w:numPr>
        <w:tabs>
          <w:tab w:val="left" w:pos="-1080"/>
        </w:tabs>
        <w:spacing w:line="290" w:lineRule="exact"/>
        <w:jc w:val="both"/>
        <w:rPr>
          <w:color w:val="080808"/>
          <w:szCs w:val="24"/>
          <w14:textFill>
            <w14:solidFill>
              <w14:srgbClr w14:val="080808">
                <w14:lumMod w14:val="95000"/>
                <w14:lumOff w14:val="5000"/>
              </w14:srgbClr>
            </w14:solidFill>
          </w14:textFill>
        </w:rPr>
      </w:pPr>
      <w:r w:rsidRPr="00703D10">
        <w:rPr>
          <w:color w:val="080808"/>
          <w:szCs w:val="24"/>
          <w14:textFill>
            <w14:solidFill>
              <w14:srgbClr w14:val="080808">
                <w14:lumMod w14:val="95000"/>
                <w14:lumOff w14:val="5000"/>
              </w14:srgbClr>
            </w14:solidFill>
          </w14:textFill>
        </w:rPr>
        <w:t>Strony zgodnie postanawiają, iż jakiekolwiek ujawnienie tajemnicy przedsiębiorstwa dopuszczalne jest tylko za uprzednim, pisemnym zezwoleniem Zamawiającego</w:t>
      </w:r>
      <w:r w:rsidR="00077AEA" w:rsidRPr="00703D10">
        <w:rPr>
          <w:color w:val="080808"/>
          <w:szCs w:val="24"/>
          <w14:textFill>
            <w14:solidFill>
              <w14:srgbClr w14:val="080808">
                <w14:lumMod w14:val="95000"/>
                <w14:lumOff w14:val="5000"/>
              </w14:srgbClr>
            </w14:solidFill>
          </w14:textFill>
        </w:rPr>
        <w:t>.</w:t>
      </w:r>
      <w:r w:rsidRPr="00703D10">
        <w:rPr>
          <w:color w:val="080808"/>
          <w:szCs w:val="24"/>
          <w14:textFill>
            <w14:solidFill>
              <w14:srgbClr w14:val="080808">
                <w14:lumMod w14:val="95000"/>
                <w14:lumOff w14:val="5000"/>
              </w14:srgbClr>
            </w14:solidFill>
          </w14:textFill>
        </w:rPr>
        <w:t xml:space="preserve"> </w:t>
      </w:r>
    </w:p>
    <w:p w14:paraId="34BB5B15" w14:textId="65C30684" w:rsidR="00287C56" w:rsidRPr="00703D10" w:rsidRDefault="00287C56" w:rsidP="0030479E">
      <w:pPr>
        <w:spacing w:line="290" w:lineRule="exact"/>
        <w:rPr>
          <w:rFonts w:eastAsia="ヒラギノ角ゴ Pro W3"/>
          <w:b/>
          <w:color w:val="080808"/>
          <w:sz w:val="24"/>
          <w:szCs w:val="24"/>
          <w14:textFill>
            <w14:solidFill>
              <w14:srgbClr w14:val="080808">
                <w14:lumMod w14:val="95000"/>
                <w14:lumOff w14:val="5000"/>
              </w14:srgbClr>
            </w14:solidFill>
          </w14:textFill>
        </w:rPr>
      </w:pPr>
    </w:p>
    <w:p w14:paraId="46B169AC" w14:textId="77777777" w:rsidR="001E7CD8" w:rsidRPr="00703D10" w:rsidRDefault="001E7CD8">
      <w:pPr>
        <w:rPr>
          <w:rFonts w:eastAsia="ヒラギノ角ゴ Pro W3"/>
          <w:b/>
          <w:color w:val="080808"/>
          <w:sz w:val="24"/>
          <w:szCs w:val="24"/>
          <w14:textFill>
            <w14:solidFill>
              <w14:srgbClr w14:val="080808">
                <w14:lumMod w14:val="95000"/>
                <w14:lumOff w14:val="5000"/>
              </w14:srgbClr>
            </w14:solidFill>
          </w14:textFill>
        </w:rPr>
      </w:pPr>
      <w:r w:rsidRPr="00703D10">
        <w:rPr>
          <w:b/>
          <w:color w:val="080808"/>
          <w:szCs w:val="24"/>
          <w14:textFill>
            <w14:solidFill>
              <w14:srgbClr w14:val="080808">
                <w14:lumMod w14:val="95000"/>
                <w14:lumOff w14:val="5000"/>
              </w14:srgbClr>
            </w14:solidFill>
          </w14:textFill>
        </w:rPr>
        <w:br w:type="page"/>
      </w:r>
    </w:p>
    <w:p w14:paraId="60F4B77B" w14:textId="155DB33A" w:rsidR="00A84D30" w:rsidRPr="00703D10" w:rsidRDefault="00F74368" w:rsidP="0030479E">
      <w:pPr>
        <w:pStyle w:val="Normalny1"/>
        <w:spacing w:line="290" w:lineRule="exact"/>
        <w:jc w:val="center"/>
        <w:rPr>
          <w:b/>
          <w:color w:val="080808"/>
          <w:szCs w:val="24"/>
          <w14:textFill>
            <w14:solidFill>
              <w14:srgbClr w14:val="080808">
                <w14:lumMod w14:val="95000"/>
                <w14:lumOff w14:val="5000"/>
              </w14:srgbClr>
            </w14:solidFill>
          </w14:textFill>
        </w:rPr>
      </w:pPr>
      <w:r w:rsidRPr="00703D10">
        <w:rPr>
          <w:b/>
          <w:color w:val="080808"/>
          <w:szCs w:val="24"/>
          <w14:textFill>
            <w14:solidFill>
              <w14:srgbClr w14:val="080808">
                <w14:lumMod w14:val="95000"/>
                <w14:lumOff w14:val="5000"/>
              </w14:srgbClr>
            </w14:solidFill>
          </w14:textFill>
        </w:rPr>
        <w:lastRenderedPageBreak/>
        <w:t xml:space="preserve">§ </w:t>
      </w:r>
      <w:r w:rsidR="00F30D96" w:rsidRPr="00703D10">
        <w:rPr>
          <w:b/>
          <w:color w:val="080808"/>
          <w:szCs w:val="24"/>
          <w14:textFill>
            <w14:solidFill>
              <w14:srgbClr w14:val="080808">
                <w14:lumMod w14:val="95000"/>
                <w14:lumOff w14:val="5000"/>
              </w14:srgbClr>
            </w14:solidFill>
          </w14:textFill>
        </w:rPr>
        <w:t>9</w:t>
      </w:r>
    </w:p>
    <w:p w14:paraId="272FDE59" w14:textId="77777777" w:rsidR="00A84D30" w:rsidRPr="00703D10" w:rsidRDefault="00A84D30" w:rsidP="0030479E">
      <w:pPr>
        <w:pStyle w:val="Normalny1"/>
        <w:spacing w:line="290" w:lineRule="exact"/>
        <w:jc w:val="center"/>
        <w:rPr>
          <w:b/>
          <w:color w:val="080808"/>
          <w:szCs w:val="24"/>
          <w14:textFill>
            <w14:solidFill>
              <w14:srgbClr w14:val="080808">
                <w14:lumMod w14:val="95000"/>
                <w14:lumOff w14:val="5000"/>
              </w14:srgbClr>
            </w14:solidFill>
          </w14:textFill>
        </w:rPr>
      </w:pPr>
      <w:r w:rsidRPr="00703D10">
        <w:rPr>
          <w:b/>
          <w:color w:val="080808"/>
          <w:szCs w:val="24"/>
          <w14:textFill>
            <w14:solidFill>
              <w14:srgbClr w14:val="080808">
                <w14:lumMod w14:val="95000"/>
                <w14:lumOff w14:val="5000"/>
              </w14:srgbClr>
            </w14:solidFill>
          </w14:textFill>
        </w:rPr>
        <w:t>Informacje poufne</w:t>
      </w:r>
    </w:p>
    <w:p w14:paraId="01638F0F" w14:textId="77777777" w:rsidR="00DF5B95" w:rsidRPr="00703D10" w:rsidRDefault="00DF5B95" w:rsidP="0030479E">
      <w:pPr>
        <w:pStyle w:val="Normalny1"/>
        <w:spacing w:line="290" w:lineRule="exact"/>
        <w:jc w:val="center"/>
        <w:rPr>
          <w:b/>
          <w:color w:val="080808"/>
          <w:szCs w:val="24"/>
          <w14:textFill>
            <w14:solidFill>
              <w14:srgbClr w14:val="080808">
                <w14:lumMod w14:val="95000"/>
                <w14:lumOff w14:val="5000"/>
              </w14:srgbClr>
            </w14:solidFill>
          </w14:textFill>
        </w:rPr>
      </w:pPr>
    </w:p>
    <w:p w14:paraId="7271CF0D" w14:textId="77777777" w:rsidR="00A84D30" w:rsidRPr="00703D10" w:rsidRDefault="00A84D30" w:rsidP="0030479E">
      <w:pPr>
        <w:pStyle w:val="Normalny1"/>
        <w:numPr>
          <w:ilvl w:val="0"/>
          <w:numId w:val="13"/>
        </w:numPr>
        <w:tabs>
          <w:tab w:val="left" w:pos="-1080"/>
        </w:tabs>
        <w:spacing w:line="290" w:lineRule="exact"/>
        <w:jc w:val="both"/>
        <w:rPr>
          <w:rFonts w:eastAsia="Lucida Grande"/>
          <w:color w:val="080808"/>
          <w:szCs w:val="24"/>
          <w14:textFill>
            <w14:solidFill>
              <w14:srgbClr w14:val="080808">
                <w14:lumMod w14:val="95000"/>
                <w14:lumOff w14:val="5000"/>
              </w14:srgbClr>
            </w14:solidFill>
          </w14:textFill>
        </w:rPr>
      </w:pPr>
      <w:r w:rsidRPr="00703D10">
        <w:rPr>
          <w:rFonts w:eastAsia="Lucida Grande"/>
          <w:color w:val="080808"/>
          <w:szCs w:val="24"/>
          <w14:textFill>
            <w14:solidFill>
              <w14:srgbClr w14:val="080808">
                <w14:lumMod w14:val="95000"/>
                <w14:lumOff w14:val="5000"/>
              </w14:srgbClr>
            </w14:solidFill>
          </w14:textFill>
        </w:rPr>
        <w:t>Za informacje poufne Strony uważają wszelkie informacje przekazane przez jedną ze Stron drugiej Stronie w</w:t>
      </w:r>
      <w:r w:rsidR="00A239FD" w:rsidRPr="00703D10">
        <w:rPr>
          <w:rFonts w:eastAsia="Lucida Grande"/>
          <w:color w:val="080808"/>
          <w:szCs w:val="24"/>
          <w14:textFill>
            <w14:solidFill>
              <w14:srgbClr w14:val="080808">
                <w14:lumMod w14:val="95000"/>
                <w14:lumOff w14:val="5000"/>
              </w14:srgbClr>
            </w14:solidFill>
          </w14:textFill>
        </w:rPr>
        <w:t xml:space="preserve"> </w:t>
      </w:r>
      <w:r w:rsidRPr="00703D10">
        <w:rPr>
          <w:rFonts w:eastAsia="Lucida Grande"/>
          <w:color w:val="080808"/>
          <w:szCs w:val="24"/>
          <w14:textFill>
            <w14:solidFill>
              <w14:srgbClr w14:val="080808">
                <w14:lumMod w14:val="95000"/>
                <w14:lumOff w14:val="5000"/>
              </w14:srgbClr>
            </w14:solidFill>
          </w14:textFill>
        </w:rPr>
        <w:t>związku z</w:t>
      </w:r>
      <w:r w:rsidR="00A239FD" w:rsidRPr="00703D10">
        <w:rPr>
          <w:rFonts w:eastAsia="Lucida Grande"/>
          <w:color w:val="080808"/>
          <w:szCs w:val="24"/>
          <w14:textFill>
            <w14:solidFill>
              <w14:srgbClr w14:val="080808">
                <w14:lumMod w14:val="95000"/>
                <w14:lumOff w14:val="5000"/>
              </w14:srgbClr>
            </w14:solidFill>
          </w14:textFill>
        </w:rPr>
        <w:t xml:space="preserve"> </w:t>
      </w:r>
      <w:r w:rsidRPr="00703D10">
        <w:rPr>
          <w:rFonts w:eastAsia="Lucida Grande"/>
          <w:color w:val="080808"/>
          <w:szCs w:val="24"/>
          <w14:textFill>
            <w14:solidFill>
              <w14:srgbClr w14:val="080808">
                <w14:lumMod w14:val="95000"/>
                <w14:lumOff w14:val="5000"/>
              </w14:srgbClr>
            </w14:solidFill>
          </w14:textFill>
        </w:rPr>
        <w:t>niniejszą Umową, których Strona przekazująca nie określiła jako nadające się do rozpowszechnienia z tym, że nie zalicza się do informacji poufnych informacji, które:</w:t>
      </w:r>
    </w:p>
    <w:p w14:paraId="132113F2" w14:textId="77777777" w:rsidR="00A84D30" w:rsidRPr="00703D10" w:rsidRDefault="00A84D30" w:rsidP="0030479E">
      <w:pPr>
        <w:pStyle w:val="Normalny1"/>
        <w:numPr>
          <w:ilvl w:val="1"/>
          <w:numId w:val="6"/>
        </w:numPr>
        <w:tabs>
          <w:tab w:val="clear" w:pos="720"/>
          <w:tab w:val="num" w:pos="993"/>
        </w:tabs>
        <w:spacing w:line="290" w:lineRule="exact"/>
        <w:ind w:left="714" w:hanging="357"/>
        <w:jc w:val="both"/>
        <w:rPr>
          <w:rFonts w:eastAsia="Lucida Grande"/>
          <w:color w:val="080808"/>
          <w:szCs w:val="24"/>
          <w14:textFill>
            <w14:solidFill>
              <w14:srgbClr w14:val="080808">
                <w14:lumMod w14:val="95000"/>
                <w14:lumOff w14:val="5000"/>
              </w14:srgbClr>
            </w14:solidFill>
          </w14:textFill>
        </w:rPr>
      </w:pPr>
      <w:r w:rsidRPr="00703D10">
        <w:rPr>
          <w:rFonts w:eastAsia="Lucida Grande"/>
          <w:color w:val="080808"/>
          <w:szCs w:val="24"/>
          <w14:textFill>
            <w14:solidFill>
              <w14:srgbClr w14:val="080808">
                <w14:lumMod w14:val="95000"/>
                <w14:lumOff w14:val="5000"/>
              </w14:srgbClr>
            </w14:solidFill>
          </w14:textFill>
        </w:rPr>
        <w:t>są powszechnie znane,</w:t>
      </w:r>
    </w:p>
    <w:p w14:paraId="7706E5E1" w14:textId="77777777" w:rsidR="00A84D30" w:rsidRPr="00703D10" w:rsidRDefault="00A84D30" w:rsidP="0030479E">
      <w:pPr>
        <w:pStyle w:val="Normalny1"/>
        <w:numPr>
          <w:ilvl w:val="1"/>
          <w:numId w:val="6"/>
        </w:numPr>
        <w:tabs>
          <w:tab w:val="clear" w:pos="720"/>
          <w:tab w:val="num" w:pos="993"/>
        </w:tabs>
        <w:spacing w:line="290" w:lineRule="exact"/>
        <w:ind w:left="714" w:hanging="357"/>
        <w:jc w:val="both"/>
        <w:rPr>
          <w:rFonts w:eastAsia="Lucida Grande"/>
          <w:color w:val="080808"/>
          <w:szCs w:val="24"/>
          <w14:textFill>
            <w14:solidFill>
              <w14:srgbClr w14:val="080808">
                <w14:lumMod w14:val="95000"/>
                <w14:lumOff w14:val="5000"/>
              </w14:srgbClr>
            </w14:solidFill>
          </w14:textFill>
        </w:rPr>
      </w:pPr>
      <w:r w:rsidRPr="00703D10">
        <w:rPr>
          <w:rFonts w:eastAsia="Lucida Grande"/>
          <w:color w:val="080808"/>
          <w:szCs w:val="24"/>
          <w14:textFill>
            <w14:solidFill>
              <w14:srgbClr w14:val="080808">
                <w14:lumMod w14:val="95000"/>
                <w14:lumOff w14:val="5000"/>
              </w14:srgbClr>
            </w14:solidFill>
          </w14:textFill>
        </w:rPr>
        <w:t>były znane Stronie przed ich przekazaniem, a ich uzyskanie było zgodne z prawem,</w:t>
      </w:r>
    </w:p>
    <w:p w14:paraId="5EADE711" w14:textId="77777777" w:rsidR="00A84D30" w:rsidRPr="00703D10" w:rsidRDefault="00A84D30" w:rsidP="0030479E">
      <w:pPr>
        <w:pStyle w:val="Normalny1"/>
        <w:numPr>
          <w:ilvl w:val="1"/>
          <w:numId w:val="6"/>
        </w:numPr>
        <w:tabs>
          <w:tab w:val="clear" w:pos="720"/>
          <w:tab w:val="num" w:pos="993"/>
        </w:tabs>
        <w:spacing w:line="290" w:lineRule="exact"/>
        <w:ind w:left="714" w:hanging="357"/>
        <w:jc w:val="both"/>
        <w:rPr>
          <w:rFonts w:eastAsia="Lucida Grande"/>
          <w:color w:val="080808"/>
          <w:szCs w:val="24"/>
          <w14:textFill>
            <w14:solidFill>
              <w14:srgbClr w14:val="080808">
                <w14:lumMod w14:val="95000"/>
                <w14:lumOff w14:val="5000"/>
              </w14:srgbClr>
            </w14:solidFill>
          </w14:textFill>
        </w:rPr>
      </w:pPr>
      <w:r w:rsidRPr="00703D10">
        <w:rPr>
          <w:rFonts w:eastAsia="Lucida Grande"/>
          <w:color w:val="080808"/>
          <w:szCs w:val="24"/>
          <w14:textFill>
            <w14:solidFill>
              <w14:srgbClr w14:val="080808">
                <w14:lumMod w14:val="95000"/>
                <w14:lumOff w14:val="5000"/>
              </w14:srgbClr>
            </w14:solidFill>
          </w14:textFill>
        </w:rPr>
        <w:t>stały się powszechnie znane po ich ujawnieniu Stronie, przy czym ich ujawnienie nie nastąpiło wskutek naruszenia przez Stronę postanowień niniejszej Umowy,</w:t>
      </w:r>
    </w:p>
    <w:p w14:paraId="50865A9B" w14:textId="77777777" w:rsidR="00A84D30" w:rsidRPr="00703D10" w:rsidRDefault="00A84D30" w:rsidP="0030479E">
      <w:pPr>
        <w:pStyle w:val="Normalny1"/>
        <w:numPr>
          <w:ilvl w:val="1"/>
          <w:numId w:val="6"/>
        </w:numPr>
        <w:tabs>
          <w:tab w:val="clear" w:pos="720"/>
          <w:tab w:val="num" w:pos="993"/>
        </w:tabs>
        <w:spacing w:line="290" w:lineRule="exact"/>
        <w:ind w:left="714" w:hanging="357"/>
        <w:jc w:val="both"/>
        <w:rPr>
          <w:rFonts w:eastAsia="Lucida Grande"/>
          <w:color w:val="080808"/>
          <w:szCs w:val="24"/>
          <w14:textFill>
            <w14:solidFill>
              <w14:srgbClr w14:val="080808">
                <w14:lumMod w14:val="95000"/>
                <w14:lumOff w14:val="5000"/>
              </w14:srgbClr>
            </w14:solidFill>
          </w14:textFill>
        </w:rPr>
      </w:pPr>
      <w:r w:rsidRPr="00703D10">
        <w:rPr>
          <w:rFonts w:eastAsia="Lucida Grande"/>
          <w:color w:val="080808"/>
          <w:szCs w:val="24"/>
          <w14:textFill>
            <w14:solidFill>
              <w14:srgbClr w14:val="080808">
                <w14:lumMod w14:val="95000"/>
                <w14:lumOff w14:val="5000"/>
              </w14:srgbClr>
            </w14:solidFill>
          </w14:textFill>
        </w:rPr>
        <w:t>zostały ujawnione przez osobę trzecią, która w rozsądnej opinii Strony uznana może być za upoważnioną do posiadania i ujawniania takich informacji,</w:t>
      </w:r>
    </w:p>
    <w:p w14:paraId="4D4EC792" w14:textId="77777777" w:rsidR="00A84D30" w:rsidRPr="00703D10" w:rsidRDefault="00A84D30" w:rsidP="0030479E">
      <w:pPr>
        <w:pStyle w:val="Normalny1"/>
        <w:numPr>
          <w:ilvl w:val="1"/>
          <w:numId w:val="6"/>
        </w:numPr>
        <w:tabs>
          <w:tab w:val="clear" w:pos="720"/>
          <w:tab w:val="num" w:pos="993"/>
        </w:tabs>
        <w:spacing w:line="290" w:lineRule="exact"/>
        <w:ind w:left="714" w:hanging="357"/>
        <w:jc w:val="both"/>
        <w:rPr>
          <w:rFonts w:eastAsia="Lucida Grande"/>
          <w:color w:val="080808"/>
          <w:szCs w:val="24"/>
          <w14:textFill>
            <w14:solidFill>
              <w14:srgbClr w14:val="080808">
                <w14:lumMod w14:val="95000"/>
                <w14:lumOff w14:val="5000"/>
              </w14:srgbClr>
            </w14:solidFill>
          </w14:textFill>
        </w:rPr>
      </w:pPr>
      <w:r w:rsidRPr="00703D10">
        <w:rPr>
          <w:rFonts w:eastAsia="Lucida Grande"/>
          <w:color w:val="080808"/>
          <w:szCs w:val="24"/>
          <w14:textFill>
            <w14:solidFill>
              <w14:srgbClr w14:val="080808">
                <w14:lumMod w14:val="95000"/>
                <w14:lumOff w14:val="5000"/>
              </w14:srgbClr>
            </w14:solidFill>
          </w14:textFill>
        </w:rPr>
        <w:t>zostały opracowane samodzielnie przez drugą Stronę, przy czym Strona ta ma obowiązek wykazać, iż opracowanie informacji dokonane zostało bez korzystania z </w:t>
      </w:r>
      <w:r w:rsidR="006A399D" w:rsidRPr="00703D10">
        <w:rPr>
          <w:rFonts w:eastAsia="Lucida Grande"/>
          <w:color w:val="080808"/>
          <w:szCs w:val="24"/>
          <w14:textFill>
            <w14:solidFill>
              <w14:srgbClr w14:val="080808">
                <w14:lumMod w14:val="95000"/>
                <w14:lumOff w14:val="5000"/>
              </w14:srgbClr>
            </w14:solidFill>
          </w14:textFill>
        </w:rPr>
        <w:t>i</w:t>
      </w:r>
      <w:r w:rsidRPr="00703D10">
        <w:rPr>
          <w:rFonts w:eastAsia="Lucida Grande"/>
          <w:color w:val="080808"/>
          <w:szCs w:val="24"/>
          <w14:textFill>
            <w14:solidFill>
              <w14:srgbClr w14:val="080808">
                <w14:lumMod w14:val="95000"/>
                <w14:lumOff w14:val="5000"/>
              </w14:srgbClr>
            </w14:solidFill>
          </w14:textFill>
        </w:rPr>
        <w:t xml:space="preserve">nformacji </w:t>
      </w:r>
      <w:r w:rsidR="006A399D" w:rsidRPr="00703D10">
        <w:rPr>
          <w:rFonts w:eastAsia="Lucida Grande"/>
          <w:color w:val="080808"/>
          <w:szCs w:val="24"/>
          <w14:textFill>
            <w14:solidFill>
              <w14:srgbClr w14:val="080808">
                <w14:lumMod w14:val="95000"/>
                <w14:lumOff w14:val="5000"/>
              </w14:srgbClr>
            </w14:solidFill>
          </w14:textFill>
        </w:rPr>
        <w:t>p</w:t>
      </w:r>
      <w:r w:rsidRPr="00703D10">
        <w:rPr>
          <w:rFonts w:eastAsia="Lucida Grande"/>
          <w:color w:val="080808"/>
          <w:szCs w:val="24"/>
          <w14:textFill>
            <w14:solidFill>
              <w14:srgbClr w14:val="080808">
                <w14:lumMod w14:val="95000"/>
                <w14:lumOff w14:val="5000"/>
              </w14:srgbClr>
            </w14:solidFill>
          </w14:textFill>
        </w:rPr>
        <w:t>oufnych,</w:t>
      </w:r>
    </w:p>
    <w:p w14:paraId="624B0F04" w14:textId="77777777" w:rsidR="00A84D30" w:rsidRPr="00703D10" w:rsidRDefault="00A84D30" w:rsidP="0030479E">
      <w:pPr>
        <w:pStyle w:val="Normalny1"/>
        <w:numPr>
          <w:ilvl w:val="1"/>
          <w:numId w:val="6"/>
        </w:numPr>
        <w:tabs>
          <w:tab w:val="clear" w:pos="720"/>
          <w:tab w:val="num" w:pos="993"/>
        </w:tabs>
        <w:spacing w:line="290" w:lineRule="exact"/>
        <w:ind w:left="714" w:hanging="357"/>
        <w:jc w:val="both"/>
        <w:rPr>
          <w:rFonts w:eastAsia="Lucida Grande"/>
          <w:color w:val="080808"/>
          <w:szCs w:val="24"/>
          <w14:textFill>
            <w14:solidFill>
              <w14:srgbClr w14:val="080808">
                <w14:lumMod w14:val="95000"/>
                <w14:lumOff w14:val="5000"/>
              </w14:srgbClr>
            </w14:solidFill>
          </w14:textFill>
        </w:rPr>
      </w:pPr>
      <w:r w:rsidRPr="00703D10">
        <w:rPr>
          <w:rFonts w:eastAsia="Lucida Grande"/>
          <w:color w:val="080808"/>
          <w:szCs w:val="24"/>
          <w14:textFill>
            <w14:solidFill>
              <w14:srgbClr w14:val="080808">
                <w14:lumMod w14:val="95000"/>
                <w14:lumOff w14:val="5000"/>
              </w14:srgbClr>
            </w14:solidFill>
          </w14:textFill>
        </w:rPr>
        <w:t>zostały ujawnione zgodnie z wymogami obowiązującego prawa lub na podstawie orzeczenia sądowego albo organu administracyjnego (decyzja).</w:t>
      </w:r>
    </w:p>
    <w:p w14:paraId="748C0AA1" w14:textId="77777777" w:rsidR="00A84D30" w:rsidRPr="00703D10" w:rsidRDefault="00A84D30" w:rsidP="0030479E">
      <w:pPr>
        <w:pStyle w:val="Normalny1"/>
        <w:numPr>
          <w:ilvl w:val="0"/>
          <w:numId w:val="6"/>
        </w:numPr>
        <w:tabs>
          <w:tab w:val="left" w:pos="-1080"/>
        </w:tabs>
        <w:spacing w:line="290" w:lineRule="exact"/>
        <w:jc w:val="both"/>
        <w:rPr>
          <w:rFonts w:eastAsia="Lucida Grande"/>
          <w:color w:val="080808"/>
          <w:szCs w:val="24"/>
          <w14:textFill>
            <w14:solidFill>
              <w14:srgbClr w14:val="080808">
                <w14:lumMod w14:val="95000"/>
                <w14:lumOff w14:val="5000"/>
              </w14:srgbClr>
            </w14:solidFill>
          </w14:textFill>
        </w:rPr>
      </w:pPr>
      <w:r w:rsidRPr="00703D10">
        <w:rPr>
          <w:rFonts w:eastAsia="Lucida Grande"/>
          <w:color w:val="080808"/>
          <w:szCs w:val="24"/>
          <w14:textFill>
            <w14:solidFill>
              <w14:srgbClr w14:val="080808">
                <w14:lumMod w14:val="95000"/>
                <w14:lumOff w14:val="5000"/>
              </w14:srgbClr>
            </w14:solidFill>
          </w14:textFill>
        </w:rPr>
        <w:t xml:space="preserve">W odniesieniu do informacji poufnych odbiorca takiej informacji zobowiązuje się: </w:t>
      </w:r>
    </w:p>
    <w:p w14:paraId="3B80BE32" w14:textId="4A0C5D20" w:rsidR="00A84D30" w:rsidRPr="00703D10" w:rsidRDefault="00A84D30" w:rsidP="0030479E">
      <w:pPr>
        <w:pStyle w:val="Normalny1"/>
        <w:numPr>
          <w:ilvl w:val="1"/>
          <w:numId w:val="7"/>
        </w:numPr>
        <w:tabs>
          <w:tab w:val="clear" w:pos="1636"/>
          <w:tab w:val="left" w:pos="-360"/>
          <w:tab w:val="num" w:pos="993"/>
        </w:tabs>
        <w:spacing w:line="290" w:lineRule="exact"/>
        <w:ind w:left="714" w:hanging="357"/>
        <w:jc w:val="both"/>
        <w:rPr>
          <w:rFonts w:eastAsia="Lucida Grande"/>
          <w:color w:val="080808"/>
          <w:szCs w:val="24"/>
          <w14:textFill>
            <w14:solidFill>
              <w14:srgbClr w14:val="080808">
                <w14:lumMod w14:val="95000"/>
                <w14:lumOff w14:val="5000"/>
              </w14:srgbClr>
            </w14:solidFill>
          </w14:textFill>
        </w:rPr>
      </w:pPr>
      <w:r w:rsidRPr="00703D10">
        <w:rPr>
          <w:rFonts w:eastAsia="Lucida Grande"/>
          <w:color w:val="080808"/>
          <w:szCs w:val="24"/>
          <w14:textFill>
            <w14:solidFill>
              <w14:srgbClr w14:val="080808">
                <w14:lumMod w14:val="95000"/>
                <w14:lumOff w14:val="5000"/>
              </w14:srgbClr>
            </w14:solidFill>
          </w14:textFill>
        </w:rPr>
        <w:t xml:space="preserve">chronić informacje poufne przez okres obowiązywania niniejszej Umowy, jak również w okresie dwóch (2) lat po </w:t>
      </w:r>
      <w:r w:rsidR="00D619AF" w:rsidRPr="00703D10">
        <w:rPr>
          <w:rFonts w:eastAsia="Lucida Grande"/>
          <w:color w:val="080808"/>
          <w:szCs w:val="24"/>
          <w14:textFill>
            <w14:solidFill>
              <w14:srgbClr w14:val="080808">
                <w14:lumMod w14:val="95000"/>
                <w14:lumOff w14:val="5000"/>
              </w14:srgbClr>
            </w14:solidFill>
          </w14:textFill>
        </w:rPr>
        <w:t>podpisaniu protokołu zdawczo-odbiorczego, o</w:t>
      </w:r>
      <w:r w:rsidR="0099798A" w:rsidRPr="00703D10">
        <w:rPr>
          <w:rFonts w:eastAsia="Lucida Grande"/>
          <w:color w:val="080808"/>
          <w:szCs w:val="24"/>
          <w14:textFill>
            <w14:solidFill>
              <w14:srgbClr w14:val="080808">
                <w14:lumMod w14:val="95000"/>
                <w14:lumOff w14:val="5000"/>
              </w14:srgbClr>
            </w14:solidFill>
          </w14:textFill>
        </w:rPr>
        <w:t> </w:t>
      </w:r>
      <w:r w:rsidR="00D619AF" w:rsidRPr="00703D10">
        <w:rPr>
          <w:rFonts w:eastAsia="Lucida Grande"/>
          <w:color w:val="080808"/>
          <w:szCs w:val="24"/>
          <w14:textFill>
            <w14:solidFill>
              <w14:srgbClr w14:val="080808">
                <w14:lumMod w14:val="95000"/>
                <w14:lumOff w14:val="5000"/>
              </w14:srgbClr>
            </w14:solidFill>
          </w14:textFill>
        </w:rPr>
        <w:t xml:space="preserve">którym mowa w § </w:t>
      </w:r>
      <w:r w:rsidR="009475E3" w:rsidRPr="00703D10">
        <w:rPr>
          <w:rFonts w:eastAsia="Lucida Grande"/>
          <w:color w:val="080808"/>
          <w:szCs w:val="24"/>
          <w14:textFill>
            <w14:solidFill>
              <w14:srgbClr w14:val="080808">
                <w14:lumMod w14:val="95000"/>
                <w14:lumOff w14:val="5000"/>
              </w14:srgbClr>
            </w14:solidFill>
          </w14:textFill>
        </w:rPr>
        <w:t>3</w:t>
      </w:r>
      <w:r w:rsidR="00D619AF" w:rsidRPr="00703D10">
        <w:rPr>
          <w:rFonts w:eastAsia="Lucida Grande"/>
          <w:color w:val="080808"/>
          <w:szCs w:val="24"/>
          <w14:textFill>
            <w14:solidFill>
              <w14:srgbClr w14:val="080808">
                <w14:lumMod w14:val="95000"/>
                <w14:lumOff w14:val="5000"/>
              </w14:srgbClr>
            </w14:solidFill>
          </w14:textFill>
        </w:rPr>
        <w:t xml:space="preserve"> ust. </w:t>
      </w:r>
      <w:r w:rsidR="00151578" w:rsidRPr="00703D10">
        <w:rPr>
          <w:rFonts w:eastAsia="Lucida Grande"/>
          <w:color w:val="080808"/>
          <w:szCs w:val="24"/>
          <w14:textFill>
            <w14:solidFill>
              <w14:srgbClr w14:val="080808">
                <w14:lumMod w14:val="95000"/>
                <w14:lumOff w14:val="5000"/>
              </w14:srgbClr>
            </w14:solidFill>
          </w14:textFill>
        </w:rPr>
        <w:t>1</w:t>
      </w:r>
      <w:r w:rsidR="006A399D" w:rsidRPr="00703D10">
        <w:rPr>
          <w:rFonts w:eastAsia="Lucida Grande"/>
          <w:color w:val="080808"/>
          <w:szCs w:val="24"/>
          <w14:textFill>
            <w14:solidFill>
              <w14:srgbClr w14:val="080808">
                <w14:lumMod w14:val="95000"/>
                <w14:lumOff w14:val="5000"/>
              </w14:srgbClr>
            </w14:solidFill>
          </w14:textFill>
        </w:rPr>
        <w:t>,</w:t>
      </w:r>
    </w:p>
    <w:p w14:paraId="550D59CE" w14:textId="77777777" w:rsidR="00A84D30" w:rsidRPr="00703D10" w:rsidRDefault="00A84D30" w:rsidP="0030479E">
      <w:pPr>
        <w:pStyle w:val="Normalny1"/>
        <w:numPr>
          <w:ilvl w:val="1"/>
          <w:numId w:val="7"/>
        </w:numPr>
        <w:tabs>
          <w:tab w:val="clear" w:pos="1636"/>
          <w:tab w:val="left" w:pos="-360"/>
          <w:tab w:val="num" w:pos="993"/>
        </w:tabs>
        <w:spacing w:line="290" w:lineRule="exact"/>
        <w:ind w:left="714" w:hanging="357"/>
        <w:jc w:val="both"/>
        <w:rPr>
          <w:rFonts w:eastAsia="Lucida Grande"/>
          <w:color w:val="080808"/>
          <w:szCs w:val="24"/>
          <w14:textFill>
            <w14:solidFill>
              <w14:srgbClr w14:val="080808">
                <w14:lumMod w14:val="95000"/>
                <w14:lumOff w14:val="5000"/>
              </w14:srgbClr>
            </w14:solidFill>
          </w14:textFill>
        </w:rPr>
      </w:pPr>
      <w:r w:rsidRPr="00703D10">
        <w:rPr>
          <w:rFonts w:eastAsia="Lucida Grande"/>
          <w:color w:val="080808"/>
          <w:szCs w:val="24"/>
          <w14:textFill>
            <w14:solidFill>
              <w14:srgbClr w14:val="080808">
                <w14:lumMod w14:val="95000"/>
                <w14:lumOff w14:val="5000"/>
              </w14:srgbClr>
            </w14:solidFill>
          </w14:textFill>
        </w:rPr>
        <w:t>wykorzystywać informacje poufne wyłącznie w celu wywiązywania się ze swoich zobowiązań wynikających z niniejszej Umowy.</w:t>
      </w:r>
    </w:p>
    <w:p w14:paraId="7C3B2546" w14:textId="77777777" w:rsidR="00A84D30" w:rsidRPr="00703D10" w:rsidRDefault="00A84D30" w:rsidP="0030479E">
      <w:pPr>
        <w:pStyle w:val="Normalny1"/>
        <w:numPr>
          <w:ilvl w:val="0"/>
          <w:numId w:val="6"/>
        </w:numPr>
        <w:tabs>
          <w:tab w:val="left" w:pos="-1080"/>
        </w:tabs>
        <w:spacing w:line="290" w:lineRule="exact"/>
        <w:jc w:val="both"/>
        <w:rPr>
          <w:rFonts w:eastAsia="Lucida Grande"/>
          <w:color w:val="080808"/>
          <w:szCs w:val="24"/>
          <w14:textFill>
            <w14:solidFill>
              <w14:srgbClr w14:val="080808">
                <w14:lumMod w14:val="95000"/>
                <w14:lumOff w14:val="5000"/>
              </w14:srgbClr>
            </w14:solidFill>
          </w14:textFill>
        </w:rPr>
      </w:pPr>
      <w:r w:rsidRPr="00703D10">
        <w:rPr>
          <w:rFonts w:eastAsia="Lucida Grande"/>
          <w:color w:val="080808"/>
          <w:szCs w:val="24"/>
          <w14:textFill>
            <w14:solidFill>
              <w14:srgbClr w14:val="080808">
                <w14:lumMod w14:val="95000"/>
                <w14:lumOff w14:val="5000"/>
              </w14:srgbClr>
            </w14:solidFill>
          </w14:textFill>
        </w:rPr>
        <w:t>Strony mogą ujawnić informacje poufne drugiej Strony tylko po uzyskaniu pisemnego zezwolenia drugiej Strony lub tylko i jedynie w takim zakresie, w jakim wynika to z</w:t>
      </w:r>
      <w:r w:rsidR="0099798A" w:rsidRPr="00703D10">
        <w:rPr>
          <w:rFonts w:eastAsia="Lucida Grande"/>
          <w:color w:val="080808"/>
          <w:szCs w:val="24"/>
          <w14:textFill>
            <w14:solidFill>
              <w14:srgbClr w14:val="080808">
                <w14:lumMod w14:val="95000"/>
                <w14:lumOff w14:val="5000"/>
              </w14:srgbClr>
            </w14:solidFill>
          </w14:textFill>
        </w:rPr>
        <w:t> </w:t>
      </w:r>
      <w:r w:rsidRPr="00703D10">
        <w:rPr>
          <w:rFonts w:eastAsia="Lucida Grande"/>
          <w:color w:val="080808"/>
          <w:szCs w:val="24"/>
          <w14:textFill>
            <w14:solidFill>
              <w14:srgbClr w14:val="080808">
                <w14:lumMod w14:val="95000"/>
                <w14:lumOff w14:val="5000"/>
              </w14:srgbClr>
            </w14:solidFill>
          </w14:textFill>
        </w:rPr>
        <w:t>przepisów prawa, z żądania sądu lub innego uprawnionego organu, pod warunkiem, że ujawnienie takie jest obowiązkowe i że umożliwiono Stronie uzasadnioną kontrolę ujawnianej informacji przed dokonaniem ujawnienia oraz zapewniono możliwość zgłoszenia zastrzeżenia, co do faktu ujawnienia.</w:t>
      </w:r>
    </w:p>
    <w:p w14:paraId="0411EEC9" w14:textId="77777777" w:rsidR="00A84D30" w:rsidRPr="00703D10" w:rsidRDefault="00A84D30" w:rsidP="0030479E">
      <w:pPr>
        <w:suppressAutoHyphens/>
        <w:spacing w:line="290" w:lineRule="exact"/>
        <w:jc w:val="center"/>
        <w:rPr>
          <w:b/>
          <w:color w:val="080808"/>
          <w:sz w:val="24"/>
          <w:szCs w:val="24"/>
          <w14:textFill>
            <w14:solidFill>
              <w14:srgbClr w14:val="080808">
                <w14:lumMod w14:val="95000"/>
                <w14:lumOff w14:val="5000"/>
              </w14:srgbClr>
            </w14:solidFill>
          </w14:textFill>
        </w:rPr>
      </w:pPr>
    </w:p>
    <w:p w14:paraId="3F024E57" w14:textId="0F23F172" w:rsidR="00A84D30" w:rsidRPr="00703D10" w:rsidRDefault="00A84D30" w:rsidP="0030479E">
      <w:pPr>
        <w:suppressAutoHyphens/>
        <w:spacing w:line="290" w:lineRule="exact"/>
        <w:jc w:val="center"/>
        <w:rPr>
          <w:b/>
          <w:color w:val="080808"/>
          <w:sz w:val="24"/>
          <w:szCs w:val="24"/>
          <w14:textFill>
            <w14:solidFill>
              <w14:srgbClr w14:val="080808">
                <w14:lumMod w14:val="95000"/>
                <w14:lumOff w14:val="5000"/>
              </w14:srgbClr>
            </w14:solidFill>
          </w14:textFill>
        </w:rPr>
      </w:pPr>
      <w:r w:rsidRPr="00703D10">
        <w:rPr>
          <w:b/>
          <w:color w:val="080808"/>
          <w:sz w:val="24"/>
          <w:szCs w:val="24"/>
          <w14:textFill>
            <w14:solidFill>
              <w14:srgbClr w14:val="080808">
                <w14:lumMod w14:val="95000"/>
                <w14:lumOff w14:val="5000"/>
              </w14:srgbClr>
            </w14:solidFill>
          </w14:textFill>
        </w:rPr>
        <w:t>§</w:t>
      </w:r>
      <w:r w:rsidRPr="00703D10">
        <w:rPr>
          <w:color w:val="080808"/>
          <w:sz w:val="24"/>
          <w:szCs w:val="24"/>
          <w14:textFill>
            <w14:solidFill>
              <w14:srgbClr w14:val="080808">
                <w14:lumMod w14:val="95000"/>
                <w14:lumOff w14:val="5000"/>
              </w14:srgbClr>
            </w14:solidFill>
          </w14:textFill>
        </w:rPr>
        <w:t xml:space="preserve"> </w:t>
      </w:r>
      <w:r w:rsidR="00F74368" w:rsidRPr="00703D10">
        <w:rPr>
          <w:b/>
          <w:color w:val="080808"/>
          <w:sz w:val="24"/>
          <w:szCs w:val="24"/>
          <w14:textFill>
            <w14:solidFill>
              <w14:srgbClr w14:val="080808">
                <w14:lumMod w14:val="95000"/>
                <w14:lumOff w14:val="5000"/>
              </w14:srgbClr>
            </w14:solidFill>
          </w14:textFill>
        </w:rPr>
        <w:t>1</w:t>
      </w:r>
      <w:r w:rsidR="00F30D96" w:rsidRPr="00703D10">
        <w:rPr>
          <w:b/>
          <w:color w:val="080808"/>
          <w:sz w:val="24"/>
          <w:szCs w:val="24"/>
          <w14:textFill>
            <w14:solidFill>
              <w14:srgbClr w14:val="080808">
                <w14:lumMod w14:val="95000"/>
                <w14:lumOff w14:val="5000"/>
              </w14:srgbClr>
            </w14:solidFill>
          </w14:textFill>
        </w:rPr>
        <w:t>0</w:t>
      </w:r>
      <w:r w:rsidRPr="00703D10">
        <w:rPr>
          <w:b/>
          <w:color w:val="080808"/>
          <w:sz w:val="24"/>
          <w:szCs w:val="24"/>
          <w14:textFill>
            <w14:solidFill>
              <w14:srgbClr w14:val="080808">
                <w14:lumMod w14:val="95000"/>
                <w14:lumOff w14:val="5000"/>
              </w14:srgbClr>
            </w14:solidFill>
          </w14:textFill>
        </w:rPr>
        <w:t xml:space="preserve"> </w:t>
      </w:r>
    </w:p>
    <w:p w14:paraId="568437B8" w14:textId="509E9E54" w:rsidR="00A84D30" w:rsidRPr="00703D10" w:rsidRDefault="00C451F4" w:rsidP="0030479E">
      <w:pPr>
        <w:suppressAutoHyphens/>
        <w:spacing w:line="290" w:lineRule="exact"/>
        <w:jc w:val="center"/>
        <w:rPr>
          <w:b/>
          <w:color w:val="080808"/>
          <w:sz w:val="24"/>
          <w:szCs w:val="24"/>
          <w14:textFill>
            <w14:solidFill>
              <w14:srgbClr w14:val="080808">
                <w14:lumMod w14:val="95000"/>
                <w14:lumOff w14:val="5000"/>
              </w14:srgbClr>
            </w14:solidFill>
          </w14:textFill>
        </w:rPr>
      </w:pPr>
      <w:r w:rsidRPr="00703D10">
        <w:rPr>
          <w:b/>
          <w:color w:val="080808"/>
          <w:sz w:val="24"/>
          <w:szCs w:val="24"/>
          <w14:textFill>
            <w14:solidFill>
              <w14:srgbClr w14:val="080808">
                <w14:lumMod w14:val="95000"/>
                <w14:lumOff w14:val="5000"/>
              </w14:srgbClr>
            </w14:solidFill>
          </w14:textFill>
        </w:rPr>
        <w:t>Warunki</w:t>
      </w:r>
      <w:r w:rsidR="006B564E" w:rsidRPr="00703D10">
        <w:rPr>
          <w:b/>
          <w:color w:val="080808"/>
          <w:sz w:val="24"/>
          <w:szCs w:val="24"/>
          <w14:textFill>
            <w14:solidFill>
              <w14:srgbClr w14:val="080808">
                <w14:lumMod w14:val="95000"/>
                <w14:lumOff w14:val="5000"/>
              </w14:srgbClr>
            </w14:solidFill>
          </w14:textFill>
        </w:rPr>
        <w:t xml:space="preserve"> rozwiązując</w:t>
      </w:r>
      <w:r w:rsidRPr="00703D10">
        <w:rPr>
          <w:b/>
          <w:color w:val="080808"/>
          <w:sz w:val="24"/>
          <w:szCs w:val="24"/>
          <w14:textFill>
            <w14:solidFill>
              <w14:srgbClr w14:val="080808">
                <w14:lumMod w14:val="95000"/>
                <w14:lumOff w14:val="5000"/>
              </w14:srgbClr>
            </w14:solidFill>
          </w14:textFill>
        </w:rPr>
        <w:t>e</w:t>
      </w:r>
    </w:p>
    <w:p w14:paraId="28BB6F6E" w14:textId="669E16C4" w:rsidR="005B45D6" w:rsidRPr="00703D10" w:rsidRDefault="005B45D6" w:rsidP="0030479E">
      <w:pPr>
        <w:suppressAutoHyphens/>
        <w:spacing w:line="290" w:lineRule="exact"/>
        <w:jc w:val="center"/>
        <w:rPr>
          <w:b/>
          <w:color w:val="080808"/>
          <w:sz w:val="24"/>
          <w:szCs w:val="24"/>
          <w14:textFill>
            <w14:solidFill>
              <w14:srgbClr w14:val="080808">
                <w14:lumMod w14:val="95000"/>
                <w14:lumOff w14:val="5000"/>
              </w14:srgbClr>
            </w14:solidFill>
          </w14:textFill>
        </w:rPr>
      </w:pPr>
    </w:p>
    <w:p w14:paraId="46733FDF" w14:textId="0411F7CB" w:rsidR="005B45D6" w:rsidRPr="00703D10" w:rsidRDefault="005B45D6" w:rsidP="0030479E">
      <w:pPr>
        <w:pStyle w:val="Akapitzlist"/>
        <w:numPr>
          <w:ilvl w:val="3"/>
          <w:numId w:val="7"/>
        </w:numPr>
        <w:suppressAutoHyphens/>
        <w:spacing w:after="0" w:line="290" w:lineRule="exact"/>
        <w:ind w:left="357"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Strony zgodnie oświadczają, że wobec finansowania przedmiotu Umowy z dotacji celowej, o której mowa w § </w:t>
      </w:r>
      <w:r w:rsidR="0089229A"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1</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ust. 11 pkt 3 oraz obowiązku zwrotu powołanej dotacji w przypadku niezrealizowania</w:t>
      </w:r>
      <w:r w:rsidR="00C451F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zadania, na które dotacja ta została udzielona, w terminie określonym w umowie zawartej przez Zamawiającego z Ministrem Kultury i Dziedzictwa Narodowego powołanej w § </w:t>
      </w:r>
      <w:r w:rsidR="0089229A"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1</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ust. 11 pkt 2 oraz wiadomego Wykonawcy celu zawarcia przez Zamawiającego niniejszej Umowy wskazanego w § 1 ust. 11 pkt 2, </w:t>
      </w:r>
      <w:r w:rsidR="006B564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 </w:t>
      </w:r>
      <w:r w:rsidR="005E44F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razie zaistnienia którejkolwiek z poniższych okoliczności</w:t>
      </w:r>
      <w:r w:rsidR="006B564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p>
    <w:p w14:paraId="7A58C658" w14:textId="70516EA2" w:rsidR="006B564E" w:rsidRPr="00703D10" w:rsidRDefault="006B564E" w:rsidP="0030479E">
      <w:pPr>
        <w:pStyle w:val="Akapitzlist"/>
        <w:numPr>
          <w:ilvl w:val="4"/>
          <w:numId w:val="7"/>
        </w:numPr>
        <w:tabs>
          <w:tab w:val="clear" w:pos="3240"/>
          <w:tab w:val="num" w:pos="2977"/>
        </w:tabs>
        <w:suppressAutoHyphens/>
        <w:spacing w:after="0" w:line="290" w:lineRule="exact"/>
        <w:ind w:left="714"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uchybienia przez Wykonawcę, któremukolwiek z terminów cząstkowych dostarczenia wyników badania, o których to terminach mowa w § 3 ust. 2 zd</w:t>
      </w:r>
      <w:r w:rsidR="00203CD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anie pierwsze</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ust. 8 zd</w:t>
      </w:r>
      <w:r w:rsidR="00203CD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anie drugie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oraz ust. 10 zd</w:t>
      </w:r>
      <w:r w:rsidR="00203CD9"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anie pierwsze</w:t>
      </w:r>
      <w:r w:rsidR="005E44F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bez względu na przyczynę</w:t>
      </w:r>
      <w:r w:rsidR="00DC2C0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opóźnienia</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p>
    <w:p w14:paraId="44955020" w14:textId="037D0ED6" w:rsidR="006B564E" w:rsidRPr="00703D10" w:rsidRDefault="005E44F4" w:rsidP="0030479E">
      <w:pPr>
        <w:pStyle w:val="Akapitzlist"/>
        <w:numPr>
          <w:ilvl w:val="4"/>
          <w:numId w:val="7"/>
        </w:numPr>
        <w:tabs>
          <w:tab w:val="clear" w:pos="3240"/>
          <w:tab w:val="num" w:pos="2977"/>
        </w:tabs>
        <w:suppressAutoHyphens/>
        <w:spacing w:after="0" w:line="290" w:lineRule="exact"/>
        <w:ind w:left="709"/>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stwierdzenia przez Zamawiającego </w:t>
      </w:r>
      <w:r w:rsidR="00237DB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bez względu na przyczyny </w:t>
      </w:r>
      <w:r w:rsidR="006B564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nieprzeprowadzenia badania w rozumieniu § 2 ust.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20 w zw. z ust. 18</w:t>
      </w:r>
      <w:r w:rsidR="006B564E"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następstwie weryfikacji, o której mowa w § 3 ust. 5;</w:t>
      </w:r>
    </w:p>
    <w:p w14:paraId="1FDB356A" w14:textId="59BF3EC0" w:rsidR="005E44F4" w:rsidRPr="00703D10" w:rsidRDefault="005E44F4" w:rsidP="0030479E">
      <w:pPr>
        <w:pStyle w:val="Akapitzlist"/>
        <w:numPr>
          <w:ilvl w:val="4"/>
          <w:numId w:val="7"/>
        </w:numPr>
        <w:tabs>
          <w:tab w:val="clear" w:pos="3240"/>
          <w:tab w:val="num" w:pos="2977"/>
        </w:tabs>
        <w:suppressAutoHyphens/>
        <w:spacing w:after="0" w:line="290" w:lineRule="exact"/>
        <w:ind w:left="709"/>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lastRenderedPageBreak/>
        <w:t>uchybienia przez Wykonawcę terminowi</w:t>
      </w:r>
      <w:r w:rsidR="00DC2C0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należytego, zgodnego z niniejszą Umową</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wykonania przedmiotu Umowy, o którym to terminie mowa w § 3 ust. 1, bez względu na przyczynę</w:t>
      </w:r>
      <w:r w:rsidR="00DC2C0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opóźnienia</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p>
    <w:p w14:paraId="219BACA0" w14:textId="76C88E1F" w:rsidR="005B45D6" w:rsidRPr="00703D10" w:rsidRDefault="005E44F4" w:rsidP="0030479E">
      <w:pPr>
        <w:suppressAutoHyphens/>
        <w:spacing w:line="290" w:lineRule="exact"/>
        <w:ind w:left="349"/>
        <w:jc w:val="both"/>
        <w:rPr>
          <w:sz w:val="24"/>
          <w:szCs w:val="24"/>
        </w:rPr>
      </w:pPr>
      <w:r w:rsidRPr="00703D10">
        <w:rPr>
          <w:color w:val="080808"/>
          <w:sz w:val="24"/>
          <w:szCs w:val="24"/>
          <w14:textFill>
            <w14:solidFill>
              <w14:srgbClr w14:val="080808">
                <w14:lumMod w14:val="95000"/>
                <w14:lumOff w14:val="5000"/>
              </w14:srgbClr>
            </w14:solidFill>
          </w14:textFill>
        </w:rPr>
        <w:t xml:space="preserve">niniejsza Umowa ulega rozwiązaniu (warunki rozwiązujące). </w:t>
      </w:r>
    </w:p>
    <w:p w14:paraId="01752FEE" w14:textId="70F249E6" w:rsidR="00391F23" w:rsidRPr="00703D10" w:rsidRDefault="005B45D6" w:rsidP="0030479E">
      <w:pPr>
        <w:pStyle w:val="Akapitzlist"/>
        <w:numPr>
          <w:ilvl w:val="3"/>
          <w:numId w:val="7"/>
        </w:numPr>
        <w:suppressAutoHyphens/>
        <w:spacing w:after="0" w:line="290" w:lineRule="exact"/>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 razie </w:t>
      </w:r>
      <w:r w:rsidR="005E44F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ziszczenia się któregokolwiek z warunków rozwiązujących, o których mowa w ust.</w:t>
      </w:r>
      <w:r w:rsidR="0048567B"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005E44F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1 pkt 1-3</w:t>
      </w:r>
      <w:r w:rsidR="00391F2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p>
    <w:p w14:paraId="66789DF9" w14:textId="6347144B" w:rsidR="00391F23" w:rsidRPr="00703D10" w:rsidRDefault="00AA126A" w:rsidP="0030479E">
      <w:pPr>
        <w:pStyle w:val="Akapitzlist"/>
        <w:numPr>
          <w:ilvl w:val="4"/>
          <w:numId w:val="7"/>
        </w:numPr>
        <w:tabs>
          <w:tab w:val="clear" w:pos="3240"/>
        </w:tabs>
        <w:suppressAutoHyphens/>
        <w:spacing w:after="0" w:line="290" w:lineRule="exact"/>
        <w:ind w:left="714"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Wykonawcy</w:t>
      </w:r>
      <w:r w:rsidR="005B45D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nie przysługują w stosunku do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Zamawiającego </w:t>
      </w:r>
      <w:r w:rsidR="005B45D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jakiekolwiek roszczenia, w</w:t>
      </w:r>
      <w:r w:rsidR="00E00B7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005B45D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szczególności zaś roszczenie o wynagrodzenie, o naprawienie szkody, </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r w:rsidR="005B45D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jak również o</w:t>
      </w:r>
      <w:r w:rsidR="00E00B77"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w:t>
      </w:r>
      <w:r w:rsidR="005B45D6"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zwrot poniesionych kosztów i nakładów</w:t>
      </w:r>
      <w:r w:rsidR="00391F2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p>
    <w:p w14:paraId="66E6290A" w14:textId="37724786" w:rsidR="00391F23" w:rsidRPr="00703D10" w:rsidRDefault="00391F23" w:rsidP="0030479E">
      <w:pPr>
        <w:pStyle w:val="Akapitzlist"/>
        <w:numPr>
          <w:ilvl w:val="4"/>
          <w:numId w:val="7"/>
        </w:numPr>
        <w:tabs>
          <w:tab w:val="clear" w:pos="3240"/>
        </w:tabs>
        <w:suppressAutoHyphens/>
        <w:spacing w:after="0" w:line="290" w:lineRule="exact"/>
        <w:ind w:left="714"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Zamawiający nie nabywa praw, o których mowa w § </w:t>
      </w:r>
      <w:r w:rsidR="00557541"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6</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ust. 2, 3, 5, 8;</w:t>
      </w:r>
    </w:p>
    <w:p w14:paraId="0AD3C4E2" w14:textId="130F191E" w:rsidR="00C451F4" w:rsidRPr="00703D10" w:rsidRDefault="00391F23" w:rsidP="0030479E">
      <w:pPr>
        <w:pStyle w:val="Akapitzlist"/>
        <w:numPr>
          <w:ilvl w:val="4"/>
          <w:numId w:val="7"/>
        </w:numPr>
        <w:tabs>
          <w:tab w:val="clear" w:pos="3240"/>
        </w:tabs>
        <w:suppressAutoHyphens/>
        <w:spacing w:after="0" w:line="290" w:lineRule="exact"/>
        <w:ind w:left="714"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nie wygasają obowiązki Wykonawcy określone w § </w:t>
      </w:r>
      <w:r w:rsidR="00557541"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8</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oraz obowiązki Stron określone w § </w:t>
      </w:r>
      <w:r w:rsidR="00557541"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9</w:t>
      </w:r>
      <w:r w:rsidR="00C451F4"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p>
    <w:p w14:paraId="47276163" w14:textId="45434068" w:rsidR="00C451F4" w:rsidRPr="00703D10" w:rsidRDefault="00C451F4" w:rsidP="0030479E">
      <w:pPr>
        <w:pStyle w:val="Akapitzlist"/>
        <w:numPr>
          <w:ilvl w:val="4"/>
          <w:numId w:val="7"/>
        </w:numPr>
        <w:tabs>
          <w:tab w:val="clear" w:pos="3240"/>
        </w:tabs>
        <w:suppressAutoHyphens/>
        <w:spacing w:after="0" w:line="290" w:lineRule="exact"/>
        <w:ind w:left="714"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Wykonawca niezwłocznie zaprzestanie przetwarzania danych osobowych, o których mowa w § </w:t>
      </w:r>
      <w:r w:rsidR="00557541"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7</w:t>
      </w: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w:t>
      </w:r>
    </w:p>
    <w:p w14:paraId="2DE3B579" w14:textId="4F414069" w:rsidR="00391F23" w:rsidRPr="00703D10" w:rsidRDefault="00C451F4" w:rsidP="0030479E">
      <w:pPr>
        <w:pStyle w:val="Akapitzlist"/>
        <w:numPr>
          <w:ilvl w:val="4"/>
          <w:numId w:val="7"/>
        </w:numPr>
        <w:tabs>
          <w:tab w:val="clear" w:pos="3240"/>
        </w:tabs>
        <w:suppressAutoHyphens/>
        <w:spacing w:after="0" w:line="290" w:lineRule="exact"/>
        <w:ind w:left="714" w:hanging="357"/>
        <w:jc w:val="both"/>
        <w:rPr>
          <w:rFonts w:ascii="Times New Roman" w:hAnsi="Times New Roman" w:cs="Times New Roman"/>
          <w:color w:val="080808"/>
          <w:sz w:val="24"/>
          <w:szCs w:val="24"/>
          <w:lang w:val="pl-PL"/>
          <w14:textFill>
            <w14:solidFill>
              <w14:srgbClr w14:val="080808">
                <w14:lumMod w14:val="95000"/>
                <w14:lumOff w14:val="5000"/>
              </w14:srgbClr>
            </w14:solidFill>
          </w14:textFill>
        </w:rPr>
      </w:pPr>
      <w:r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Zamawiający w terminie 14 (słownie: czternastu) dni zwróci Wykonawcy wszelkie materiały otrzymane od Wykonawcy w wykonaniu niniejszej Umowy</w:t>
      </w:r>
      <w:r w:rsidR="00391F23" w:rsidRPr="00703D10">
        <w:rPr>
          <w:rFonts w:ascii="Times New Roman" w:hAnsi="Times New Roman" w:cs="Times New Roman"/>
          <w:color w:val="080808"/>
          <w:sz w:val="24"/>
          <w:szCs w:val="24"/>
          <w:lang w:val="pl-PL"/>
          <w14:textFill>
            <w14:solidFill>
              <w14:srgbClr w14:val="080808">
                <w14:lumMod w14:val="95000"/>
                <w14:lumOff w14:val="5000"/>
              </w14:srgbClr>
            </w14:solidFill>
          </w14:textFill>
        </w:rPr>
        <w:t xml:space="preserve">.  </w:t>
      </w:r>
    </w:p>
    <w:p w14:paraId="02A85379" w14:textId="2803FC0B" w:rsidR="00557541" w:rsidRPr="00703D10" w:rsidRDefault="00557541" w:rsidP="0030479E">
      <w:pPr>
        <w:spacing w:line="290" w:lineRule="exact"/>
        <w:rPr>
          <w:b/>
          <w:color w:val="080808"/>
          <w:sz w:val="24"/>
          <w:szCs w:val="24"/>
          <w14:textFill>
            <w14:solidFill>
              <w14:srgbClr w14:val="080808">
                <w14:lumMod w14:val="95000"/>
                <w14:lumOff w14:val="5000"/>
              </w14:srgbClr>
            </w14:solidFill>
          </w14:textFill>
        </w:rPr>
      </w:pPr>
    </w:p>
    <w:p w14:paraId="2EC600E7" w14:textId="1A09F232" w:rsidR="00A84D30" w:rsidRPr="00703D10" w:rsidRDefault="00F74368" w:rsidP="0030479E">
      <w:pPr>
        <w:suppressAutoHyphens/>
        <w:spacing w:line="290" w:lineRule="exact"/>
        <w:jc w:val="center"/>
        <w:rPr>
          <w:b/>
          <w:color w:val="080808"/>
          <w:sz w:val="24"/>
          <w:szCs w:val="24"/>
          <w14:textFill>
            <w14:solidFill>
              <w14:srgbClr w14:val="080808">
                <w14:lumMod w14:val="95000"/>
                <w14:lumOff w14:val="5000"/>
              </w14:srgbClr>
            </w14:solidFill>
          </w14:textFill>
        </w:rPr>
      </w:pPr>
      <w:r w:rsidRPr="00703D10">
        <w:rPr>
          <w:b/>
          <w:color w:val="080808"/>
          <w:sz w:val="24"/>
          <w:szCs w:val="24"/>
          <w14:textFill>
            <w14:solidFill>
              <w14:srgbClr w14:val="080808">
                <w14:lumMod w14:val="95000"/>
                <w14:lumOff w14:val="5000"/>
              </w14:srgbClr>
            </w14:solidFill>
          </w14:textFill>
        </w:rPr>
        <w:t>§ 1</w:t>
      </w:r>
      <w:r w:rsidR="00557541" w:rsidRPr="00703D10">
        <w:rPr>
          <w:b/>
          <w:color w:val="080808"/>
          <w:sz w:val="24"/>
          <w:szCs w:val="24"/>
          <w14:textFill>
            <w14:solidFill>
              <w14:srgbClr w14:val="080808">
                <w14:lumMod w14:val="95000"/>
                <w14:lumOff w14:val="5000"/>
              </w14:srgbClr>
            </w14:solidFill>
          </w14:textFill>
        </w:rPr>
        <w:t>1</w:t>
      </w:r>
    </w:p>
    <w:p w14:paraId="7D1D6865" w14:textId="71A01ED3" w:rsidR="00A84D30" w:rsidRPr="00703D10" w:rsidRDefault="00B25E2D" w:rsidP="0030479E">
      <w:pPr>
        <w:suppressAutoHyphens/>
        <w:spacing w:line="290" w:lineRule="exact"/>
        <w:jc w:val="center"/>
        <w:rPr>
          <w:b/>
          <w:color w:val="080808"/>
          <w:sz w:val="24"/>
          <w:szCs w:val="24"/>
          <w14:textFill>
            <w14:solidFill>
              <w14:srgbClr w14:val="080808">
                <w14:lumMod w14:val="95000"/>
                <w14:lumOff w14:val="5000"/>
              </w14:srgbClr>
            </w14:solidFill>
          </w14:textFill>
        </w:rPr>
      </w:pPr>
      <w:r w:rsidRPr="00703D10">
        <w:rPr>
          <w:b/>
          <w:color w:val="080808"/>
          <w:sz w:val="24"/>
          <w:szCs w:val="24"/>
          <w14:textFill>
            <w14:solidFill>
              <w14:srgbClr w14:val="080808">
                <w14:lumMod w14:val="95000"/>
                <w14:lumOff w14:val="5000"/>
              </w14:srgbClr>
            </w14:solidFill>
          </w14:textFill>
        </w:rPr>
        <w:t>Komunikacja i d</w:t>
      </w:r>
      <w:r w:rsidR="00CD72BB" w:rsidRPr="00703D10">
        <w:rPr>
          <w:b/>
          <w:color w:val="080808"/>
          <w:sz w:val="24"/>
          <w:szCs w:val="24"/>
          <w14:textFill>
            <w14:solidFill>
              <w14:srgbClr w14:val="080808">
                <w14:lumMod w14:val="95000"/>
                <w14:lumOff w14:val="5000"/>
              </w14:srgbClr>
            </w14:solidFill>
          </w14:textFill>
        </w:rPr>
        <w:t>oręczenia</w:t>
      </w:r>
    </w:p>
    <w:p w14:paraId="056881DF" w14:textId="77777777" w:rsidR="00DF5B95" w:rsidRPr="00703D10" w:rsidRDefault="00DF5B95" w:rsidP="0030479E">
      <w:pPr>
        <w:suppressAutoHyphens/>
        <w:spacing w:line="290" w:lineRule="exact"/>
        <w:jc w:val="center"/>
        <w:rPr>
          <w:b/>
          <w:color w:val="080808"/>
          <w:sz w:val="24"/>
          <w:szCs w:val="24"/>
          <w14:textFill>
            <w14:solidFill>
              <w14:srgbClr w14:val="080808">
                <w14:lumMod w14:val="95000"/>
                <w14:lumOff w14:val="5000"/>
              </w14:srgbClr>
            </w14:solidFill>
          </w14:textFill>
        </w:rPr>
      </w:pPr>
    </w:p>
    <w:p w14:paraId="6C3AD9A8" w14:textId="77777777" w:rsidR="00A84D30" w:rsidRPr="00703D10" w:rsidRDefault="00A84D30" w:rsidP="0030479E">
      <w:pPr>
        <w:numPr>
          <w:ilvl w:val="0"/>
          <w:numId w:val="14"/>
        </w:numPr>
        <w:suppressAutoHyphens/>
        <w:spacing w:line="290" w:lineRule="exact"/>
        <w:jc w:val="both"/>
        <w:rPr>
          <w:color w:val="080808"/>
          <w:sz w:val="24"/>
          <w:szCs w:val="24"/>
          <w14:textFill>
            <w14:solidFill>
              <w14:srgbClr w14:val="080808">
                <w14:lumMod w14:val="95000"/>
                <w14:lumOff w14:val="5000"/>
              </w14:srgbClr>
            </w14:solidFill>
          </w14:textFill>
        </w:rPr>
      </w:pPr>
      <w:r w:rsidRPr="00703D10">
        <w:rPr>
          <w:color w:val="080808"/>
          <w:sz w:val="24"/>
          <w:szCs w:val="24"/>
          <w14:textFill>
            <w14:solidFill>
              <w14:srgbClr w14:val="080808">
                <w14:lumMod w14:val="95000"/>
                <w14:lumOff w14:val="5000"/>
              </w14:srgbClr>
            </w14:solidFill>
          </w14:textFill>
        </w:rPr>
        <w:t xml:space="preserve">Strony ustalają następujące adresy do doręczeń </w:t>
      </w:r>
      <w:r w:rsidR="00CD72BB" w:rsidRPr="00703D10">
        <w:rPr>
          <w:color w:val="080808"/>
          <w:sz w:val="24"/>
          <w:szCs w:val="24"/>
          <w14:textFill>
            <w14:solidFill>
              <w14:srgbClr w14:val="080808">
                <w14:lumMod w14:val="95000"/>
                <w14:lumOff w14:val="5000"/>
              </w14:srgbClr>
            </w14:solidFill>
          </w14:textFill>
        </w:rPr>
        <w:t>związanych z wykonaniem Umowy</w:t>
      </w:r>
      <w:r w:rsidRPr="00703D10">
        <w:rPr>
          <w:color w:val="080808"/>
          <w:sz w:val="24"/>
          <w:szCs w:val="24"/>
          <w14:textFill>
            <w14:solidFill>
              <w14:srgbClr w14:val="080808">
                <w14:lumMod w14:val="95000"/>
                <w14:lumOff w14:val="5000"/>
              </w14:srgbClr>
            </w14:solidFill>
          </w14:textFill>
        </w:rPr>
        <w:t>:</w:t>
      </w:r>
    </w:p>
    <w:p w14:paraId="28BD02AF" w14:textId="77777777" w:rsidR="00A84D30" w:rsidRPr="00703D10" w:rsidRDefault="00A84D30" w:rsidP="0030479E">
      <w:pPr>
        <w:numPr>
          <w:ilvl w:val="0"/>
          <w:numId w:val="20"/>
        </w:numPr>
        <w:suppressAutoHyphens/>
        <w:spacing w:line="290" w:lineRule="exact"/>
        <w:jc w:val="both"/>
        <w:rPr>
          <w:color w:val="080808"/>
          <w:sz w:val="24"/>
          <w:szCs w:val="24"/>
          <w14:textFill>
            <w14:solidFill>
              <w14:srgbClr w14:val="080808">
                <w14:lumMod w14:val="95000"/>
                <w14:lumOff w14:val="5000"/>
              </w14:srgbClr>
            </w14:solidFill>
          </w14:textFill>
        </w:rPr>
      </w:pPr>
      <w:r w:rsidRPr="00703D10">
        <w:rPr>
          <w:color w:val="080808"/>
          <w:sz w:val="24"/>
          <w:szCs w:val="24"/>
          <w14:textFill>
            <w14:solidFill>
              <w14:srgbClr w14:val="080808">
                <w14:lumMod w14:val="95000"/>
                <w14:lumOff w14:val="5000"/>
              </w14:srgbClr>
            </w14:solidFill>
          </w14:textFill>
        </w:rPr>
        <w:t>Zamawiający – Biblioteka Narodowa, al. Niepodległości 213, 02-086 Warszawa, Pracownia Badań Czytelnictwa</w:t>
      </w:r>
      <w:r w:rsidR="002A027F" w:rsidRPr="00703D10">
        <w:rPr>
          <w:color w:val="080808"/>
          <w:sz w:val="24"/>
          <w:szCs w:val="24"/>
          <w14:textFill>
            <w14:solidFill>
              <w14:srgbClr w14:val="080808">
                <w14:lumMod w14:val="95000"/>
                <w14:lumOff w14:val="5000"/>
              </w14:srgbClr>
            </w14:solidFill>
          </w14:textFill>
        </w:rPr>
        <w:t>, pok. …………….., e-mail</w:t>
      </w:r>
      <w:r w:rsidR="006F7CCD" w:rsidRPr="00703D10">
        <w:rPr>
          <w:color w:val="080808"/>
          <w:sz w:val="24"/>
          <w:szCs w:val="24"/>
          <w14:textFill>
            <w14:solidFill>
              <w14:srgbClr w14:val="080808">
                <w14:lumMod w14:val="95000"/>
                <w14:lumOff w14:val="5000"/>
              </w14:srgbClr>
            </w14:solidFill>
          </w14:textFill>
        </w:rPr>
        <w:t>.....................</w:t>
      </w:r>
      <w:r w:rsidR="002A027F" w:rsidRPr="00703D10">
        <w:rPr>
          <w:color w:val="080808"/>
          <w:sz w:val="24"/>
          <w:szCs w:val="24"/>
          <w14:textFill>
            <w14:solidFill>
              <w14:srgbClr w14:val="080808">
                <w14:lumMod w14:val="95000"/>
                <w14:lumOff w14:val="5000"/>
              </w14:srgbClr>
            </w14:solidFill>
          </w14:textFill>
        </w:rPr>
        <w:t>,</w:t>
      </w:r>
      <w:r w:rsidR="00527561" w:rsidRPr="00703D10">
        <w:rPr>
          <w:color w:val="080808"/>
          <w:sz w:val="24"/>
          <w:szCs w:val="24"/>
          <w14:textFill>
            <w14:solidFill>
              <w14:srgbClr w14:val="080808">
                <w14:lumMod w14:val="95000"/>
                <w14:lumOff w14:val="5000"/>
              </w14:srgbClr>
            </w14:solidFill>
          </w14:textFill>
        </w:rPr>
        <w:t xml:space="preserve"> </w:t>
      </w:r>
    </w:p>
    <w:p w14:paraId="761CC8C4" w14:textId="77777777" w:rsidR="00A84D30" w:rsidRPr="00703D10" w:rsidRDefault="003F5352" w:rsidP="0030479E">
      <w:pPr>
        <w:numPr>
          <w:ilvl w:val="0"/>
          <w:numId w:val="20"/>
        </w:numPr>
        <w:suppressAutoHyphens/>
        <w:spacing w:line="290" w:lineRule="exact"/>
        <w:jc w:val="both"/>
        <w:rPr>
          <w:color w:val="080808"/>
          <w:sz w:val="24"/>
          <w:szCs w:val="24"/>
          <w14:textFill>
            <w14:solidFill>
              <w14:srgbClr w14:val="080808">
                <w14:lumMod w14:val="95000"/>
                <w14:lumOff w14:val="5000"/>
              </w14:srgbClr>
            </w14:solidFill>
          </w14:textFill>
        </w:rPr>
      </w:pPr>
      <w:r w:rsidRPr="00703D10">
        <w:rPr>
          <w:color w:val="080808"/>
          <w:sz w:val="24"/>
          <w:szCs w:val="24"/>
          <w14:textFill>
            <w14:solidFill>
              <w14:srgbClr w14:val="080808">
                <w14:lumMod w14:val="95000"/>
                <w14:lumOff w14:val="5000"/>
              </w14:srgbClr>
            </w14:solidFill>
          </w14:textFill>
        </w:rPr>
        <w:t>Wykonawca</w:t>
      </w:r>
      <w:r w:rsidR="00B969F4" w:rsidRPr="00703D10">
        <w:rPr>
          <w:color w:val="080808"/>
          <w:sz w:val="24"/>
          <w:szCs w:val="24"/>
          <w14:textFill>
            <w14:solidFill>
              <w14:srgbClr w14:val="080808">
                <w14:lumMod w14:val="95000"/>
                <w14:lumOff w14:val="5000"/>
              </w14:srgbClr>
            </w14:solidFill>
          </w14:textFill>
        </w:rPr>
        <w:t xml:space="preserve"> – </w:t>
      </w:r>
      <w:r w:rsidR="00920968" w:rsidRPr="00703D10">
        <w:rPr>
          <w:color w:val="080808"/>
          <w:sz w:val="24"/>
          <w:szCs w:val="24"/>
          <w14:textFill>
            <w14:solidFill>
              <w14:srgbClr w14:val="080808">
                <w14:lumMod w14:val="95000"/>
                <w14:lumOff w14:val="5000"/>
              </w14:srgbClr>
            </w14:solidFill>
          </w14:textFill>
        </w:rPr>
        <w:t>………………</w:t>
      </w:r>
      <w:r w:rsidR="00B969F4" w:rsidRPr="00703D10">
        <w:rPr>
          <w:color w:val="080808"/>
          <w:sz w:val="24"/>
          <w:szCs w:val="24"/>
          <w14:textFill>
            <w14:solidFill>
              <w14:srgbClr w14:val="080808">
                <w14:lumMod w14:val="95000"/>
                <w14:lumOff w14:val="5000"/>
              </w14:srgbClr>
            </w14:solidFill>
          </w14:textFill>
        </w:rPr>
        <w:t>,</w:t>
      </w:r>
      <w:r w:rsidR="002A027F" w:rsidRPr="00703D10">
        <w:rPr>
          <w:color w:val="080808"/>
          <w:sz w:val="24"/>
          <w:szCs w:val="24"/>
          <w14:textFill>
            <w14:solidFill>
              <w14:srgbClr w14:val="080808">
                <w14:lumMod w14:val="95000"/>
                <w14:lumOff w14:val="5000"/>
              </w14:srgbClr>
            </w14:solidFill>
          </w14:textFill>
        </w:rPr>
        <w:t xml:space="preserve"> </w:t>
      </w:r>
      <w:r w:rsidR="00B20BA1" w:rsidRPr="00703D10">
        <w:rPr>
          <w:color w:val="080808"/>
          <w:sz w:val="24"/>
          <w:szCs w:val="24"/>
          <w14:textFill>
            <w14:solidFill>
              <w14:srgbClr w14:val="080808">
                <w14:lumMod w14:val="95000"/>
                <w14:lumOff w14:val="5000"/>
              </w14:srgbClr>
            </w14:solidFill>
          </w14:textFill>
        </w:rPr>
        <w:t>e-mail.....................,</w:t>
      </w:r>
    </w:p>
    <w:p w14:paraId="494EF533" w14:textId="26CB7592" w:rsidR="00A84D30" w:rsidRPr="00703D10" w:rsidRDefault="00A84D30" w:rsidP="0030479E">
      <w:pPr>
        <w:suppressAutoHyphens/>
        <w:spacing w:line="290" w:lineRule="exact"/>
        <w:ind w:left="360"/>
        <w:jc w:val="both"/>
        <w:rPr>
          <w:color w:val="080808"/>
          <w:sz w:val="24"/>
          <w:szCs w:val="24"/>
          <w14:textFill>
            <w14:solidFill>
              <w14:srgbClr w14:val="080808">
                <w14:lumMod w14:val="95000"/>
                <w14:lumOff w14:val="5000"/>
              </w14:srgbClr>
            </w14:solidFill>
          </w14:textFill>
        </w:rPr>
      </w:pPr>
      <w:r w:rsidRPr="00703D10">
        <w:rPr>
          <w:color w:val="080808"/>
          <w:sz w:val="24"/>
          <w:szCs w:val="24"/>
          <w14:textFill>
            <w14:solidFill>
              <w14:srgbClr w14:val="080808">
                <w14:lumMod w14:val="95000"/>
                <w14:lumOff w14:val="5000"/>
              </w14:srgbClr>
            </w14:solidFill>
          </w14:textFill>
        </w:rPr>
        <w:t xml:space="preserve">oraz zobowiązują się do niezwłocznego </w:t>
      </w:r>
      <w:r w:rsidR="00A20D84" w:rsidRPr="00703D10">
        <w:rPr>
          <w:color w:val="080808"/>
          <w:sz w:val="24"/>
          <w:szCs w:val="24"/>
          <w14:textFill>
            <w14:solidFill>
              <w14:srgbClr w14:val="080808">
                <w14:lumMod w14:val="95000"/>
                <w14:lumOff w14:val="5000"/>
              </w14:srgbClr>
            </w14:solidFill>
          </w14:textFill>
        </w:rPr>
        <w:t>powiad</w:t>
      </w:r>
      <w:r w:rsidRPr="00703D10">
        <w:rPr>
          <w:color w:val="080808"/>
          <w:sz w:val="24"/>
          <w:szCs w:val="24"/>
          <w14:textFill>
            <w14:solidFill>
              <w14:srgbClr w14:val="080808">
                <w14:lumMod w14:val="95000"/>
                <w14:lumOff w14:val="5000"/>
              </w14:srgbClr>
            </w14:solidFill>
          </w14:textFill>
        </w:rPr>
        <w:t>amiania o ich zmianie pod rygorem skuteczności doręczenia na ostatni adres do doręczeń.</w:t>
      </w:r>
    </w:p>
    <w:p w14:paraId="752171E0" w14:textId="77777777" w:rsidR="00A84D30" w:rsidRPr="00703D10" w:rsidRDefault="00A84D30" w:rsidP="0030479E">
      <w:pPr>
        <w:pStyle w:val="Tekstpodstawowy"/>
        <w:numPr>
          <w:ilvl w:val="0"/>
          <w:numId w:val="14"/>
        </w:numPr>
        <w:suppressAutoHyphens/>
        <w:spacing w:line="290" w:lineRule="exact"/>
        <w:jc w:val="both"/>
        <w:rPr>
          <w:color w:val="080808"/>
          <w:szCs w:val="24"/>
          <w:lang w:val="pl-PL"/>
          <w14:textFill>
            <w14:solidFill>
              <w14:srgbClr w14:val="080808">
                <w14:lumMod w14:val="95000"/>
                <w14:lumOff w14:val="5000"/>
              </w14:srgbClr>
            </w14:solidFill>
          </w14:textFill>
        </w:rPr>
      </w:pPr>
      <w:r w:rsidRPr="00703D10">
        <w:rPr>
          <w:color w:val="080808"/>
          <w:szCs w:val="24"/>
          <w:lang w:val="pl-PL"/>
          <w14:textFill>
            <w14:solidFill>
              <w14:srgbClr w14:val="080808">
                <w14:lumMod w14:val="95000"/>
                <w14:lumOff w14:val="5000"/>
              </w14:srgbClr>
            </w14:solidFill>
          </w14:textFill>
        </w:rPr>
        <w:t xml:space="preserve">Do bieżących konsultacji związanych z </w:t>
      </w:r>
      <w:r w:rsidR="00897BB1" w:rsidRPr="00703D10">
        <w:rPr>
          <w:color w:val="080808"/>
          <w:szCs w:val="24"/>
          <w:lang w:val="pl-PL"/>
          <w14:textFill>
            <w14:solidFill>
              <w14:srgbClr w14:val="080808">
                <w14:lumMod w14:val="95000"/>
                <w14:lumOff w14:val="5000"/>
              </w14:srgbClr>
            </w14:solidFill>
          </w14:textFill>
        </w:rPr>
        <w:t>wykonywaniem Umowy</w:t>
      </w:r>
      <w:r w:rsidR="00CD72BB" w:rsidRPr="00703D10">
        <w:rPr>
          <w:color w:val="080808"/>
          <w:szCs w:val="24"/>
          <w:lang w:val="pl-PL"/>
          <w14:textFill>
            <w14:solidFill>
              <w14:srgbClr w14:val="080808">
                <w14:lumMod w14:val="95000"/>
                <w14:lumOff w14:val="5000"/>
              </w14:srgbClr>
            </w14:solidFill>
          </w14:textFill>
        </w:rPr>
        <w:t xml:space="preserve"> S</w:t>
      </w:r>
      <w:r w:rsidRPr="00703D10">
        <w:rPr>
          <w:color w:val="080808"/>
          <w:szCs w:val="24"/>
          <w:lang w:val="pl-PL"/>
          <w14:textFill>
            <w14:solidFill>
              <w14:srgbClr w14:val="080808">
                <w14:lumMod w14:val="95000"/>
                <w14:lumOff w14:val="5000"/>
              </w14:srgbClr>
            </w14:solidFill>
          </w14:textFill>
        </w:rPr>
        <w:t xml:space="preserve">trony </w:t>
      </w:r>
      <w:r w:rsidR="007F44DD" w:rsidRPr="00703D10">
        <w:rPr>
          <w:color w:val="080808"/>
          <w:szCs w:val="24"/>
          <w:lang w:val="pl-PL"/>
          <w14:textFill>
            <w14:solidFill>
              <w14:srgbClr w14:val="080808">
                <w14:lumMod w14:val="95000"/>
                <w14:lumOff w14:val="5000"/>
              </w14:srgbClr>
            </w14:solidFill>
          </w14:textFill>
        </w:rPr>
        <w:t>wyznaczają</w:t>
      </w:r>
      <w:r w:rsidRPr="00703D10">
        <w:rPr>
          <w:color w:val="080808"/>
          <w:szCs w:val="24"/>
          <w:lang w:val="pl-PL"/>
          <w14:textFill>
            <w14:solidFill>
              <w14:srgbClr w14:val="080808">
                <w14:lumMod w14:val="95000"/>
                <w14:lumOff w14:val="5000"/>
              </w14:srgbClr>
            </w14:solidFill>
          </w14:textFill>
        </w:rPr>
        <w:t>:</w:t>
      </w:r>
    </w:p>
    <w:p w14:paraId="1F1AA21A" w14:textId="77777777" w:rsidR="00F74A9B" w:rsidRPr="00703D10" w:rsidRDefault="003F5352" w:rsidP="0030479E">
      <w:pPr>
        <w:pStyle w:val="Tekstpodstawowy"/>
        <w:numPr>
          <w:ilvl w:val="0"/>
          <w:numId w:val="19"/>
        </w:numPr>
        <w:suppressAutoHyphens/>
        <w:spacing w:line="290" w:lineRule="exact"/>
        <w:jc w:val="both"/>
        <w:rPr>
          <w:color w:val="080808"/>
          <w:szCs w:val="24"/>
          <w:lang w:val="pl-PL"/>
          <w14:textFill>
            <w14:solidFill>
              <w14:srgbClr w14:val="080808">
                <w14:lumMod w14:val="95000"/>
                <w14:lumOff w14:val="5000"/>
              </w14:srgbClr>
            </w14:solidFill>
          </w14:textFill>
        </w:rPr>
      </w:pPr>
      <w:r w:rsidRPr="00703D10">
        <w:rPr>
          <w:color w:val="080808"/>
          <w:szCs w:val="24"/>
          <w:lang w:val="pl-PL"/>
          <w14:textFill>
            <w14:solidFill>
              <w14:srgbClr w14:val="080808">
                <w14:lumMod w14:val="95000"/>
                <w14:lumOff w14:val="5000"/>
              </w14:srgbClr>
            </w14:solidFill>
          </w14:textFill>
        </w:rPr>
        <w:t>Zamawiający</w:t>
      </w:r>
      <w:r w:rsidR="00585379" w:rsidRPr="00703D10">
        <w:rPr>
          <w:color w:val="080808"/>
          <w:szCs w:val="24"/>
          <w:lang w:val="pl-PL"/>
          <w14:textFill>
            <w14:solidFill>
              <w14:srgbClr w14:val="080808">
                <w14:lumMod w14:val="95000"/>
                <w14:lumOff w14:val="5000"/>
              </w14:srgbClr>
            </w14:solidFill>
          </w14:textFill>
        </w:rPr>
        <w:t xml:space="preserve"> – </w:t>
      </w:r>
      <w:r w:rsidR="006F7CCD" w:rsidRPr="00703D10">
        <w:rPr>
          <w:color w:val="080808"/>
          <w:szCs w:val="24"/>
          <w:lang w:val="pl-PL"/>
          <w14:textFill>
            <w14:solidFill>
              <w14:srgbClr w14:val="080808">
                <w14:lumMod w14:val="95000"/>
                <w14:lumOff w14:val="5000"/>
              </w14:srgbClr>
            </w14:solidFill>
          </w14:textFill>
        </w:rPr>
        <w:t>………………………</w:t>
      </w:r>
      <w:r w:rsidRPr="00703D10">
        <w:rPr>
          <w:color w:val="080808"/>
          <w:szCs w:val="24"/>
          <w:lang w:val="pl-PL"/>
          <w14:textFill>
            <w14:solidFill>
              <w14:srgbClr w14:val="080808">
                <w14:lumMod w14:val="95000"/>
                <w14:lumOff w14:val="5000"/>
              </w14:srgbClr>
            </w14:solidFill>
          </w14:textFill>
        </w:rPr>
        <w:t xml:space="preserve">, e-mail: </w:t>
      </w:r>
      <w:r w:rsidR="006F7CCD" w:rsidRPr="00703D10">
        <w:rPr>
          <w:color w:val="080808"/>
          <w:szCs w:val="24"/>
          <w:lang w:val="pl-PL"/>
          <w14:textFill>
            <w14:solidFill>
              <w14:srgbClr w14:val="080808">
                <w14:lumMod w14:val="95000"/>
                <w14:lumOff w14:val="5000"/>
              </w14:srgbClr>
            </w14:solidFill>
          </w14:textFill>
        </w:rPr>
        <w:t>...............................</w:t>
      </w:r>
      <w:r w:rsidR="00585379" w:rsidRPr="00703D10">
        <w:rPr>
          <w:color w:val="080808"/>
          <w:szCs w:val="24"/>
          <w:lang w:val="pl-PL"/>
          <w14:textFill>
            <w14:solidFill>
              <w14:srgbClr w14:val="080808">
                <w14:lumMod w14:val="95000"/>
                <w14:lumOff w14:val="5000"/>
              </w14:srgbClr>
            </w14:solidFill>
          </w14:textFill>
        </w:rPr>
        <w:t>,</w:t>
      </w:r>
      <w:r w:rsidR="00A84D30" w:rsidRPr="00703D10">
        <w:rPr>
          <w:color w:val="080808"/>
          <w:szCs w:val="24"/>
          <w:lang w:val="pl-PL"/>
          <w14:textFill>
            <w14:solidFill>
              <w14:srgbClr w14:val="080808">
                <w14:lumMod w14:val="95000"/>
                <w14:lumOff w14:val="5000"/>
              </w14:srgbClr>
            </w14:solidFill>
          </w14:textFill>
        </w:rPr>
        <w:t xml:space="preserve">                      </w:t>
      </w:r>
    </w:p>
    <w:p w14:paraId="5BC97F82" w14:textId="77777777" w:rsidR="00F74A9B" w:rsidRPr="00703D10" w:rsidRDefault="00F74A9B" w:rsidP="0030479E">
      <w:pPr>
        <w:pStyle w:val="Tekstpodstawowy"/>
        <w:numPr>
          <w:ilvl w:val="0"/>
          <w:numId w:val="19"/>
        </w:numPr>
        <w:suppressAutoHyphens/>
        <w:spacing w:line="290" w:lineRule="exact"/>
        <w:jc w:val="both"/>
        <w:rPr>
          <w:color w:val="080808"/>
          <w:szCs w:val="24"/>
          <w:lang w:val="pl-PL"/>
          <w14:textFill>
            <w14:solidFill>
              <w14:srgbClr w14:val="080808">
                <w14:lumMod w14:val="95000"/>
                <w14:lumOff w14:val="5000"/>
              </w14:srgbClr>
            </w14:solidFill>
          </w14:textFill>
        </w:rPr>
      </w:pPr>
      <w:r w:rsidRPr="00703D10">
        <w:rPr>
          <w:color w:val="080808"/>
          <w:szCs w:val="24"/>
          <w:lang w:val="pl-PL"/>
          <w14:textFill>
            <w14:solidFill>
              <w14:srgbClr w14:val="080808">
                <w14:lumMod w14:val="95000"/>
                <w14:lumOff w14:val="5000"/>
              </w14:srgbClr>
            </w14:solidFill>
          </w14:textFill>
        </w:rPr>
        <w:t>Wykonawca</w:t>
      </w:r>
      <w:r w:rsidR="00585379" w:rsidRPr="00703D10">
        <w:rPr>
          <w:color w:val="080808"/>
          <w:szCs w:val="24"/>
          <w:lang w:val="pl-PL"/>
          <w14:textFill>
            <w14:solidFill>
              <w14:srgbClr w14:val="080808">
                <w14:lumMod w14:val="95000"/>
                <w14:lumOff w14:val="5000"/>
              </w14:srgbClr>
            </w14:solidFill>
          </w14:textFill>
        </w:rPr>
        <w:t xml:space="preserve"> –</w:t>
      </w:r>
      <w:r w:rsidR="00B20BA1" w:rsidRPr="00703D10">
        <w:rPr>
          <w:color w:val="080808"/>
          <w:szCs w:val="24"/>
          <w:lang w:val="pl-PL"/>
          <w14:textFill>
            <w14:solidFill>
              <w14:srgbClr w14:val="080808">
                <w14:lumMod w14:val="95000"/>
                <w14:lumOff w14:val="5000"/>
              </w14:srgbClr>
            </w14:solidFill>
          </w14:textFill>
        </w:rPr>
        <w:t xml:space="preserve"> ………………………, e-mail: ...............................,</w:t>
      </w:r>
    </w:p>
    <w:p w14:paraId="5C2D83AE" w14:textId="77777777" w:rsidR="009E2B7C" w:rsidRPr="00703D10" w:rsidRDefault="009E2B7C" w:rsidP="0030479E">
      <w:pPr>
        <w:numPr>
          <w:ilvl w:val="0"/>
          <w:numId w:val="22"/>
        </w:numPr>
        <w:suppressAutoHyphens/>
        <w:spacing w:line="290" w:lineRule="exact"/>
        <w:jc w:val="both"/>
        <w:rPr>
          <w:color w:val="080808"/>
          <w:sz w:val="24"/>
          <w:szCs w:val="24"/>
          <w14:textFill>
            <w14:solidFill>
              <w14:srgbClr w14:val="080808">
                <w14:lumMod w14:val="95000"/>
                <w14:lumOff w14:val="5000"/>
              </w14:srgbClr>
            </w14:solidFill>
          </w14:textFill>
        </w:rPr>
      </w:pPr>
      <w:r w:rsidRPr="00703D10">
        <w:rPr>
          <w:color w:val="080808"/>
          <w:sz w:val="24"/>
          <w:szCs w:val="24"/>
          <w14:textFill>
            <w14:solidFill>
              <w14:srgbClr w14:val="080808">
                <w14:lumMod w14:val="95000"/>
                <w14:lumOff w14:val="5000"/>
              </w14:srgbClr>
            </w14:solidFill>
          </w14:textFill>
        </w:rPr>
        <w:t>Bieżące konsultacje, o których mowa w ust. 2, nie obejmują prawa składania ani przyjmowania oświadczeń wiedzy lub woli w imieniu Strony Umowy.</w:t>
      </w:r>
    </w:p>
    <w:p w14:paraId="592181CD" w14:textId="77777777" w:rsidR="003F5A7C" w:rsidRPr="00703D10" w:rsidRDefault="00F74A9B" w:rsidP="0030479E">
      <w:pPr>
        <w:numPr>
          <w:ilvl w:val="0"/>
          <w:numId w:val="22"/>
        </w:numPr>
        <w:suppressAutoHyphens/>
        <w:spacing w:line="290" w:lineRule="exact"/>
        <w:jc w:val="both"/>
        <w:rPr>
          <w:color w:val="080808"/>
          <w:sz w:val="24"/>
          <w:szCs w:val="24"/>
          <w14:textFill>
            <w14:solidFill>
              <w14:srgbClr w14:val="080808">
                <w14:lumMod w14:val="95000"/>
                <w14:lumOff w14:val="5000"/>
              </w14:srgbClr>
            </w14:solidFill>
          </w14:textFill>
        </w:rPr>
      </w:pPr>
      <w:r w:rsidRPr="00703D10">
        <w:rPr>
          <w:color w:val="080808"/>
          <w:sz w:val="24"/>
          <w:szCs w:val="24"/>
          <w14:textFill>
            <w14:solidFill>
              <w14:srgbClr w14:val="080808">
                <w14:lumMod w14:val="95000"/>
                <w14:lumOff w14:val="5000"/>
              </w14:srgbClr>
            </w14:solidFill>
          </w14:textFill>
        </w:rPr>
        <w:t>Zmiana osób, o których mowa w ust. 2</w:t>
      </w:r>
      <w:r w:rsidR="00B97A0C" w:rsidRPr="00703D10">
        <w:rPr>
          <w:color w:val="080808"/>
          <w:sz w:val="24"/>
          <w:szCs w:val="24"/>
          <w14:textFill>
            <w14:solidFill>
              <w14:srgbClr w14:val="080808">
                <w14:lumMod w14:val="95000"/>
                <w14:lumOff w14:val="5000"/>
              </w14:srgbClr>
            </w14:solidFill>
          </w14:textFill>
        </w:rPr>
        <w:t>,</w:t>
      </w:r>
      <w:r w:rsidRPr="00703D10">
        <w:rPr>
          <w:color w:val="080808"/>
          <w:sz w:val="24"/>
          <w:szCs w:val="24"/>
          <w14:textFill>
            <w14:solidFill>
              <w14:srgbClr w14:val="080808">
                <w14:lumMod w14:val="95000"/>
                <w14:lumOff w14:val="5000"/>
              </w14:srgbClr>
            </w14:solidFill>
          </w14:textFill>
        </w:rPr>
        <w:t xml:space="preserve"> może nastąpić poprzez powiadomienie drugiej Strony Umowy</w:t>
      </w:r>
      <w:r w:rsidR="00F97BBA" w:rsidRPr="00703D10">
        <w:rPr>
          <w:color w:val="080808"/>
          <w:sz w:val="24"/>
          <w:szCs w:val="24"/>
          <w14:textFill>
            <w14:solidFill>
              <w14:srgbClr w14:val="080808">
                <w14:lumMod w14:val="95000"/>
                <w14:lumOff w14:val="5000"/>
              </w14:srgbClr>
            </w14:solidFill>
          </w14:textFill>
        </w:rPr>
        <w:t xml:space="preserve"> </w:t>
      </w:r>
      <w:r w:rsidR="00CD72BB" w:rsidRPr="00703D10">
        <w:rPr>
          <w:color w:val="080808"/>
          <w:sz w:val="24"/>
          <w:szCs w:val="24"/>
          <w14:textFill>
            <w14:solidFill>
              <w14:srgbClr w14:val="080808">
                <w14:lumMod w14:val="95000"/>
                <w14:lumOff w14:val="5000"/>
              </w14:srgbClr>
            </w14:solidFill>
          </w14:textFill>
        </w:rPr>
        <w:t>i nie stanowi</w:t>
      </w:r>
      <w:r w:rsidR="00F97BBA" w:rsidRPr="00703D10">
        <w:rPr>
          <w:color w:val="080808"/>
          <w:sz w:val="24"/>
          <w:szCs w:val="24"/>
          <w14:textFill>
            <w14:solidFill>
              <w14:srgbClr w14:val="080808">
                <w14:lumMod w14:val="95000"/>
                <w14:lumOff w14:val="5000"/>
              </w14:srgbClr>
            </w14:solidFill>
          </w14:textFill>
        </w:rPr>
        <w:t xml:space="preserve"> </w:t>
      </w:r>
      <w:r w:rsidR="00CD72BB" w:rsidRPr="00703D10">
        <w:rPr>
          <w:color w:val="080808"/>
          <w:sz w:val="24"/>
          <w:szCs w:val="24"/>
          <w14:textFill>
            <w14:solidFill>
              <w14:srgbClr w14:val="080808">
                <w14:lumMod w14:val="95000"/>
                <w14:lumOff w14:val="5000"/>
              </w14:srgbClr>
            </w14:solidFill>
          </w14:textFill>
        </w:rPr>
        <w:t>zmiany U</w:t>
      </w:r>
      <w:r w:rsidRPr="00703D10">
        <w:rPr>
          <w:color w:val="080808"/>
          <w:sz w:val="24"/>
          <w:szCs w:val="24"/>
          <w14:textFill>
            <w14:solidFill>
              <w14:srgbClr w14:val="080808">
                <w14:lumMod w14:val="95000"/>
                <w14:lumOff w14:val="5000"/>
              </w14:srgbClr>
            </w14:solidFill>
          </w14:textFill>
        </w:rPr>
        <w:t>mowy.</w:t>
      </w:r>
    </w:p>
    <w:p w14:paraId="757D7C45" w14:textId="5CE351F5" w:rsidR="0072403A" w:rsidRPr="00703D10" w:rsidRDefault="003F5A7C" w:rsidP="0030479E">
      <w:pPr>
        <w:numPr>
          <w:ilvl w:val="0"/>
          <w:numId w:val="23"/>
        </w:numPr>
        <w:suppressAutoHyphens/>
        <w:spacing w:line="290" w:lineRule="exact"/>
        <w:jc w:val="both"/>
        <w:rPr>
          <w:color w:val="080808"/>
          <w:sz w:val="24"/>
          <w:szCs w:val="24"/>
          <w14:textFill>
            <w14:solidFill>
              <w14:srgbClr w14:val="080808">
                <w14:lumMod w14:val="95000"/>
                <w14:lumOff w14:val="5000"/>
              </w14:srgbClr>
            </w14:solidFill>
          </w14:textFill>
        </w:rPr>
      </w:pPr>
      <w:r w:rsidRPr="00703D10">
        <w:rPr>
          <w:color w:val="080808"/>
          <w:sz w:val="24"/>
          <w:szCs w:val="24"/>
          <w14:textFill>
            <w14:solidFill>
              <w14:srgbClr w14:val="080808">
                <w14:lumMod w14:val="95000"/>
                <w14:lumOff w14:val="5000"/>
              </w14:srgbClr>
            </w14:solidFill>
          </w14:textFill>
        </w:rPr>
        <w:t>Za moment otrzymania przez odbiorcę wiadomości przesłanej poczt</w:t>
      </w:r>
      <w:r w:rsidR="00EF71FA" w:rsidRPr="00703D10">
        <w:rPr>
          <w:color w:val="080808"/>
          <w:sz w:val="24"/>
          <w:szCs w:val="24"/>
          <w14:textFill>
            <w14:solidFill>
              <w14:srgbClr w14:val="080808">
                <w14:lumMod w14:val="95000"/>
                <w14:lumOff w14:val="5000"/>
              </w14:srgbClr>
            </w14:solidFill>
          </w14:textFill>
        </w:rPr>
        <w:t>ą</w:t>
      </w:r>
      <w:r w:rsidRPr="00703D10">
        <w:rPr>
          <w:color w:val="080808"/>
          <w:sz w:val="24"/>
          <w:szCs w:val="24"/>
          <w14:textFill>
            <w14:solidFill>
              <w14:srgbClr w14:val="080808">
                <w14:lumMod w14:val="95000"/>
                <w14:lumOff w14:val="5000"/>
              </w14:srgbClr>
            </w14:solidFill>
          </w14:textFill>
        </w:rPr>
        <w:t xml:space="preserve"> elektroniczn</w:t>
      </w:r>
      <w:r w:rsidR="00EF71FA" w:rsidRPr="00703D10">
        <w:rPr>
          <w:color w:val="080808"/>
          <w:sz w:val="24"/>
          <w:szCs w:val="24"/>
          <w14:textFill>
            <w14:solidFill>
              <w14:srgbClr w14:val="080808">
                <w14:lumMod w14:val="95000"/>
                <w14:lumOff w14:val="5000"/>
              </w14:srgbClr>
            </w14:solidFill>
          </w14:textFill>
        </w:rPr>
        <w:t>ą</w:t>
      </w:r>
      <w:r w:rsidRPr="00703D10">
        <w:rPr>
          <w:color w:val="080808"/>
          <w:sz w:val="24"/>
          <w:szCs w:val="24"/>
          <w14:textFill>
            <w14:solidFill>
              <w14:srgbClr w14:val="080808">
                <w14:lumMod w14:val="95000"/>
                <w14:lumOff w14:val="5000"/>
              </w14:srgbClr>
            </w14:solidFill>
          </w14:textFill>
        </w:rPr>
        <w:t xml:space="preserve"> uznaje się datę, godzinę i minutę doręczenia wiadomości </w:t>
      </w:r>
      <w:r w:rsidR="00881DB3" w:rsidRPr="00703D10">
        <w:rPr>
          <w:color w:val="080808"/>
          <w:sz w:val="24"/>
          <w:szCs w:val="24"/>
          <w14:textFill>
            <w14:solidFill>
              <w14:srgbClr w14:val="080808">
                <w14:lumMod w14:val="95000"/>
                <w14:lumOff w14:val="5000"/>
              </w14:srgbClr>
            </w14:solidFill>
          </w14:textFill>
        </w:rPr>
        <w:t>na serwer adresata</w:t>
      </w:r>
      <w:r w:rsidRPr="00703D10">
        <w:rPr>
          <w:color w:val="080808"/>
          <w:sz w:val="24"/>
          <w:szCs w:val="24"/>
          <w14:textFill>
            <w14:solidFill>
              <w14:srgbClr w14:val="080808">
                <w14:lumMod w14:val="95000"/>
                <w14:lumOff w14:val="5000"/>
              </w14:srgbClr>
            </w14:solidFill>
          </w14:textFill>
        </w:rPr>
        <w:t>.</w:t>
      </w:r>
      <w:r w:rsidR="0072403A" w:rsidRPr="00703D10">
        <w:rPr>
          <w:color w:val="080808"/>
          <w:sz w:val="24"/>
          <w:szCs w:val="24"/>
          <w14:textFill>
            <w14:solidFill>
              <w14:srgbClr w14:val="080808">
                <w14:lumMod w14:val="95000"/>
                <w14:lumOff w14:val="5000"/>
              </w14:srgbClr>
            </w14:solidFill>
          </w14:textFill>
        </w:rPr>
        <w:t xml:space="preserve"> Zamawiający i</w:t>
      </w:r>
      <w:r w:rsidR="00EF71FA" w:rsidRPr="00703D10">
        <w:rPr>
          <w:color w:val="080808"/>
          <w:sz w:val="24"/>
          <w:szCs w:val="24"/>
          <w14:textFill>
            <w14:solidFill>
              <w14:srgbClr w14:val="080808">
                <w14:lumMod w14:val="95000"/>
                <w14:lumOff w14:val="5000"/>
              </w14:srgbClr>
            </w14:solidFill>
          </w14:textFill>
        </w:rPr>
        <w:t> </w:t>
      </w:r>
      <w:r w:rsidR="0072403A" w:rsidRPr="00703D10">
        <w:rPr>
          <w:color w:val="080808"/>
          <w:sz w:val="24"/>
          <w:szCs w:val="24"/>
          <w14:textFill>
            <w14:solidFill>
              <w14:srgbClr w14:val="080808">
                <w14:lumMod w14:val="95000"/>
                <w14:lumOff w14:val="5000"/>
              </w14:srgbClr>
            </w14:solidFill>
          </w14:textFill>
        </w:rPr>
        <w:t>Wykonawca zobowiązują się do niezwłocznego po</w:t>
      </w:r>
      <w:r w:rsidR="00667217" w:rsidRPr="00703D10">
        <w:rPr>
          <w:color w:val="080808"/>
          <w:sz w:val="24"/>
          <w:szCs w:val="24"/>
          <w14:textFill>
            <w14:solidFill>
              <w14:srgbClr w14:val="080808">
                <w14:lumMod w14:val="95000"/>
                <w14:lumOff w14:val="5000"/>
              </w14:srgbClr>
            </w14:solidFill>
          </w14:textFill>
        </w:rPr>
        <w:t xml:space="preserve">twierdzenia </w:t>
      </w:r>
      <w:r w:rsidR="000203DD" w:rsidRPr="00703D10">
        <w:rPr>
          <w:color w:val="080808"/>
          <w:sz w:val="24"/>
          <w:szCs w:val="24"/>
          <w14:textFill>
            <w14:solidFill>
              <w14:srgbClr w14:val="080808">
                <w14:lumMod w14:val="95000"/>
                <w14:lumOff w14:val="5000"/>
              </w14:srgbClr>
            </w14:solidFill>
          </w14:textFill>
        </w:rPr>
        <w:t xml:space="preserve">odbioru </w:t>
      </w:r>
      <w:r w:rsidR="0072403A" w:rsidRPr="00703D10">
        <w:rPr>
          <w:color w:val="080808"/>
          <w:sz w:val="24"/>
          <w:szCs w:val="24"/>
          <w14:textFill>
            <w14:solidFill>
              <w14:srgbClr w14:val="080808">
                <w14:lumMod w14:val="95000"/>
                <w14:lumOff w14:val="5000"/>
              </w14:srgbClr>
            </w14:solidFill>
          </w14:textFill>
        </w:rPr>
        <w:t>poszczególnych wiadomości</w:t>
      </w:r>
      <w:r w:rsidR="00B25E2D" w:rsidRPr="00703D10">
        <w:rPr>
          <w:color w:val="080808"/>
          <w:sz w:val="24"/>
          <w:szCs w:val="24"/>
          <w14:textFill>
            <w14:solidFill>
              <w14:srgbClr w14:val="080808">
                <w14:lumMod w14:val="95000"/>
                <w14:lumOff w14:val="5000"/>
              </w14:srgbClr>
            </w14:solidFill>
          </w14:textFill>
        </w:rPr>
        <w:t xml:space="preserve"> tą samą drogą</w:t>
      </w:r>
      <w:r w:rsidR="0072403A" w:rsidRPr="00703D10">
        <w:rPr>
          <w:color w:val="080808"/>
          <w:sz w:val="24"/>
          <w:szCs w:val="24"/>
          <w14:textFill>
            <w14:solidFill>
              <w14:srgbClr w14:val="080808">
                <w14:lumMod w14:val="95000"/>
                <w14:lumOff w14:val="5000"/>
              </w14:srgbClr>
            </w14:solidFill>
          </w14:textFill>
        </w:rPr>
        <w:t>.</w:t>
      </w:r>
    </w:p>
    <w:p w14:paraId="22AD805C" w14:textId="40C7D579" w:rsidR="00151578" w:rsidRPr="00703D10" w:rsidRDefault="00151578" w:rsidP="0030479E">
      <w:pPr>
        <w:spacing w:line="290" w:lineRule="exact"/>
        <w:rPr>
          <w:b/>
          <w:color w:val="080808"/>
          <w:sz w:val="24"/>
          <w:szCs w:val="24"/>
          <w14:textFill>
            <w14:solidFill>
              <w14:srgbClr w14:val="080808">
                <w14:lumMod w14:val="95000"/>
                <w14:lumOff w14:val="5000"/>
              </w14:srgbClr>
            </w14:solidFill>
          </w14:textFill>
        </w:rPr>
      </w:pPr>
    </w:p>
    <w:p w14:paraId="5A1BFB1C" w14:textId="0A9D2289" w:rsidR="00F74A9B" w:rsidRPr="00703D10" w:rsidRDefault="00F74A9B" w:rsidP="0030479E">
      <w:pPr>
        <w:suppressAutoHyphens/>
        <w:spacing w:line="290" w:lineRule="exact"/>
        <w:jc w:val="center"/>
        <w:rPr>
          <w:b/>
          <w:color w:val="080808"/>
          <w:sz w:val="24"/>
          <w:szCs w:val="24"/>
          <w14:textFill>
            <w14:solidFill>
              <w14:srgbClr w14:val="080808">
                <w14:lumMod w14:val="95000"/>
                <w14:lumOff w14:val="5000"/>
              </w14:srgbClr>
            </w14:solidFill>
          </w14:textFill>
        </w:rPr>
      </w:pPr>
      <w:r w:rsidRPr="00703D10">
        <w:rPr>
          <w:b/>
          <w:color w:val="080808"/>
          <w:sz w:val="24"/>
          <w:szCs w:val="24"/>
          <w14:textFill>
            <w14:solidFill>
              <w14:srgbClr w14:val="080808">
                <w14:lumMod w14:val="95000"/>
                <w14:lumOff w14:val="5000"/>
              </w14:srgbClr>
            </w14:solidFill>
          </w14:textFill>
        </w:rPr>
        <w:t>§</w:t>
      </w:r>
      <w:r w:rsidRPr="00703D10">
        <w:rPr>
          <w:color w:val="080808"/>
          <w:sz w:val="24"/>
          <w:szCs w:val="24"/>
          <w14:textFill>
            <w14:solidFill>
              <w14:srgbClr w14:val="080808">
                <w14:lumMod w14:val="95000"/>
                <w14:lumOff w14:val="5000"/>
              </w14:srgbClr>
            </w14:solidFill>
          </w14:textFill>
        </w:rPr>
        <w:t xml:space="preserve"> </w:t>
      </w:r>
      <w:r w:rsidR="00F74368" w:rsidRPr="00703D10">
        <w:rPr>
          <w:b/>
          <w:color w:val="080808"/>
          <w:sz w:val="24"/>
          <w:szCs w:val="24"/>
          <w14:textFill>
            <w14:solidFill>
              <w14:srgbClr w14:val="080808">
                <w14:lumMod w14:val="95000"/>
                <w14:lumOff w14:val="5000"/>
              </w14:srgbClr>
            </w14:solidFill>
          </w14:textFill>
        </w:rPr>
        <w:t>1</w:t>
      </w:r>
      <w:r w:rsidR="00A95F36" w:rsidRPr="00703D10">
        <w:rPr>
          <w:b/>
          <w:color w:val="080808"/>
          <w:sz w:val="24"/>
          <w:szCs w:val="24"/>
          <w14:textFill>
            <w14:solidFill>
              <w14:srgbClr w14:val="080808">
                <w14:lumMod w14:val="95000"/>
                <w14:lumOff w14:val="5000"/>
              </w14:srgbClr>
            </w14:solidFill>
          </w14:textFill>
        </w:rPr>
        <w:t>2</w:t>
      </w:r>
    </w:p>
    <w:p w14:paraId="7E7D53BC" w14:textId="77777777" w:rsidR="00F74A9B" w:rsidRPr="00703D10" w:rsidRDefault="00F74A9B" w:rsidP="0030479E">
      <w:pPr>
        <w:suppressAutoHyphens/>
        <w:spacing w:line="290" w:lineRule="exact"/>
        <w:jc w:val="center"/>
        <w:rPr>
          <w:b/>
          <w:color w:val="080808"/>
          <w:sz w:val="24"/>
          <w:szCs w:val="24"/>
          <w14:textFill>
            <w14:solidFill>
              <w14:srgbClr w14:val="080808">
                <w14:lumMod w14:val="95000"/>
                <w14:lumOff w14:val="5000"/>
              </w14:srgbClr>
            </w14:solidFill>
          </w14:textFill>
        </w:rPr>
      </w:pPr>
      <w:r w:rsidRPr="00703D10">
        <w:rPr>
          <w:b/>
          <w:color w:val="080808"/>
          <w:sz w:val="24"/>
          <w:szCs w:val="24"/>
          <w14:textFill>
            <w14:solidFill>
              <w14:srgbClr w14:val="080808">
                <w14:lumMod w14:val="95000"/>
                <w14:lumOff w14:val="5000"/>
              </w14:srgbClr>
            </w14:solidFill>
          </w14:textFill>
        </w:rPr>
        <w:t>Postanowienia końcowe</w:t>
      </w:r>
    </w:p>
    <w:p w14:paraId="137A7E29" w14:textId="77777777" w:rsidR="00DF5B95" w:rsidRPr="00703D10" w:rsidRDefault="00DF5B95" w:rsidP="0030479E">
      <w:pPr>
        <w:suppressAutoHyphens/>
        <w:spacing w:line="290" w:lineRule="exact"/>
        <w:jc w:val="center"/>
        <w:rPr>
          <w:b/>
          <w:color w:val="080808"/>
          <w:sz w:val="24"/>
          <w:szCs w:val="24"/>
          <w14:textFill>
            <w14:solidFill>
              <w14:srgbClr w14:val="080808">
                <w14:lumMod w14:val="95000"/>
                <w14:lumOff w14:val="5000"/>
              </w14:srgbClr>
            </w14:solidFill>
          </w14:textFill>
        </w:rPr>
      </w:pPr>
    </w:p>
    <w:p w14:paraId="29024916" w14:textId="77777777" w:rsidR="00851EB8" w:rsidRPr="00703D10" w:rsidRDefault="00070162" w:rsidP="0030479E">
      <w:pPr>
        <w:numPr>
          <w:ilvl w:val="0"/>
          <w:numId w:val="15"/>
        </w:numPr>
        <w:suppressAutoHyphens/>
        <w:spacing w:line="290" w:lineRule="exact"/>
        <w:jc w:val="both"/>
        <w:rPr>
          <w:color w:val="080808"/>
          <w:sz w:val="24"/>
          <w:szCs w:val="24"/>
          <w14:textFill>
            <w14:solidFill>
              <w14:srgbClr w14:val="080808">
                <w14:lumMod w14:val="95000"/>
                <w14:lumOff w14:val="5000"/>
              </w14:srgbClr>
            </w14:solidFill>
          </w14:textFill>
        </w:rPr>
      </w:pPr>
      <w:r w:rsidRPr="00703D10">
        <w:rPr>
          <w:color w:val="080808"/>
          <w:sz w:val="24"/>
          <w:szCs w:val="24"/>
          <w14:textFill>
            <w14:solidFill>
              <w14:srgbClr w14:val="080808">
                <w14:lumMod w14:val="95000"/>
                <w14:lumOff w14:val="5000"/>
              </w14:srgbClr>
            </w14:solidFill>
          </w14:textFill>
        </w:rPr>
        <w:t>Ilekroć w Umowie jest mowa o</w:t>
      </w:r>
      <w:r w:rsidR="00851EB8" w:rsidRPr="00703D10">
        <w:rPr>
          <w:color w:val="080808"/>
          <w:sz w:val="24"/>
          <w:szCs w:val="24"/>
          <w14:textFill>
            <w14:solidFill>
              <w14:srgbClr w14:val="080808">
                <w14:lumMod w14:val="95000"/>
                <w14:lumOff w14:val="5000"/>
              </w14:srgbClr>
            </w14:solidFill>
          </w14:textFill>
        </w:rPr>
        <w:t>:</w:t>
      </w:r>
      <w:r w:rsidRPr="00703D10">
        <w:rPr>
          <w:color w:val="080808"/>
          <w:sz w:val="24"/>
          <w:szCs w:val="24"/>
          <w14:textFill>
            <w14:solidFill>
              <w14:srgbClr w14:val="080808">
                <w14:lumMod w14:val="95000"/>
                <w14:lumOff w14:val="5000"/>
              </w14:srgbClr>
            </w14:solidFill>
          </w14:textFill>
        </w:rPr>
        <w:t xml:space="preserve"> </w:t>
      </w:r>
    </w:p>
    <w:p w14:paraId="57BA9926" w14:textId="77777777" w:rsidR="00851EB8" w:rsidRPr="00703D10" w:rsidRDefault="00851EB8" w:rsidP="0030479E">
      <w:pPr>
        <w:numPr>
          <w:ilvl w:val="1"/>
          <w:numId w:val="21"/>
        </w:numPr>
        <w:suppressAutoHyphens/>
        <w:spacing w:line="290" w:lineRule="exact"/>
        <w:jc w:val="both"/>
        <w:rPr>
          <w:color w:val="080808"/>
          <w:sz w:val="24"/>
          <w:szCs w:val="24"/>
          <w14:textFill>
            <w14:solidFill>
              <w14:srgbClr w14:val="080808">
                <w14:lumMod w14:val="95000"/>
                <w14:lumOff w14:val="5000"/>
              </w14:srgbClr>
            </w14:solidFill>
          </w14:textFill>
        </w:rPr>
      </w:pPr>
      <w:r w:rsidRPr="00703D10">
        <w:rPr>
          <w:color w:val="080808"/>
          <w:sz w:val="24"/>
          <w:szCs w:val="24"/>
          <w14:textFill>
            <w14:solidFill>
              <w14:srgbClr w14:val="080808">
                <w14:lumMod w14:val="95000"/>
                <w14:lumOff w14:val="5000"/>
              </w14:srgbClr>
            </w14:solidFill>
          </w14:textFill>
        </w:rPr>
        <w:t>dniach bez bliższego określenia – należy przez to rozumieć dni kalendarzowe</w:t>
      </w:r>
      <w:r w:rsidR="0048264C" w:rsidRPr="00703D10">
        <w:rPr>
          <w:color w:val="080808"/>
          <w:sz w:val="24"/>
          <w:szCs w:val="24"/>
          <w14:textFill>
            <w14:solidFill>
              <w14:srgbClr w14:val="080808">
                <w14:lumMod w14:val="95000"/>
                <w14:lumOff w14:val="5000"/>
              </w14:srgbClr>
            </w14:solidFill>
          </w14:textFill>
        </w:rPr>
        <w:t>,</w:t>
      </w:r>
    </w:p>
    <w:p w14:paraId="2C921D93" w14:textId="77777777" w:rsidR="00767617" w:rsidRPr="00703D10" w:rsidRDefault="00851EB8" w:rsidP="0030479E">
      <w:pPr>
        <w:numPr>
          <w:ilvl w:val="1"/>
          <w:numId w:val="21"/>
        </w:numPr>
        <w:suppressAutoHyphens/>
        <w:spacing w:line="290" w:lineRule="exact"/>
        <w:jc w:val="both"/>
        <w:rPr>
          <w:color w:val="080808"/>
          <w:sz w:val="24"/>
          <w:szCs w:val="24"/>
          <w14:textFill>
            <w14:solidFill>
              <w14:srgbClr w14:val="080808">
                <w14:lumMod w14:val="95000"/>
                <w14:lumOff w14:val="5000"/>
              </w14:srgbClr>
            </w14:solidFill>
          </w14:textFill>
        </w:rPr>
      </w:pPr>
      <w:r w:rsidRPr="00703D10">
        <w:rPr>
          <w:color w:val="080808"/>
          <w:sz w:val="24"/>
          <w:szCs w:val="24"/>
          <w14:textFill>
            <w14:solidFill>
              <w14:srgbClr w14:val="080808">
                <w14:lumMod w14:val="95000"/>
                <w14:lumOff w14:val="5000"/>
              </w14:srgbClr>
            </w14:solidFill>
          </w14:textFill>
        </w:rPr>
        <w:t>dniach roboczych – należy przez to rozumieć dni od poniedziałku do piątku z</w:t>
      </w:r>
      <w:r w:rsidR="0099798A" w:rsidRPr="00703D10">
        <w:rPr>
          <w:color w:val="080808"/>
          <w:sz w:val="24"/>
          <w:szCs w:val="24"/>
          <w14:textFill>
            <w14:solidFill>
              <w14:srgbClr w14:val="080808">
                <w14:lumMod w14:val="95000"/>
                <w14:lumOff w14:val="5000"/>
              </w14:srgbClr>
            </w14:solidFill>
          </w14:textFill>
        </w:rPr>
        <w:t> </w:t>
      </w:r>
      <w:r w:rsidRPr="00703D10">
        <w:rPr>
          <w:color w:val="080808"/>
          <w:sz w:val="24"/>
          <w:szCs w:val="24"/>
          <w14:textFill>
            <w14:solidFill>
              <w14:srgbClr w14:val="080808">
                <w14:lumMod w14:val="95000"/>
                <w14:lumOff w14:val="5000"/>
              </w14:srgbClr>
            </w14:solidFill>
          </w14:textFill>
        </w:rPr>
        <w:t>wyłączeniem dni ustawowo wolnych od pracy w Polsce</w:t>
      </w:r>
      <w:r w:rsidR="00767617" w:rsidRPr="00703D10">
        <w:rPr>
          <w:color w:val="080808"/>
          <w:sz w:val="24"/>
          <w:szCs w:val="24"/>
          <w14:textFill>
            <w14:solidFill>
              <w14:srgbClr w14:val="080808">
                <w14:lumMod w14:val="95000"/>
                <w14:lumOff w14:val="5000"/>
              </w14:srgbClr>
            </w14:solidFill>
          </w14:textFill>
        </w:rPr>
        <w:t>,</w:t>
      </w:r>
    </w:p>
    <w:p w14:paraId="0E1F7987" w14:textId="77777777" w:rsidR="00EB4A1A" w:rsidRPr="00703D10" w:rsidRDefault="00767617" w:rsidP="0030479E">
      <w:pPr>
        <w:numPr>
          <w:ilvl w:val="1"/>
          <w:numId w:val="21"/>
        </w:numPr>
        <w:suppressAutoHyphens/>
        <w:spacing w:line="290" w:lineRule="exact"/>
        <w:jc w:val="both"/>
        <w:rPr>
          <w:color w:val="080808"/>
          <w:sz w:val="24"/>
          <w:szCs w:val="24"/>
          <w14:textFill>
            <w14:solidFill>
              <w14:srgbClr w14:val="080808">
                <w14:lumMod w14:val="95000"/>
                <w14:lumOff w14:val="5000"/>
              </w14:srgbClr>
            </w14:solidFill>
          </w14:textFill>
        </w:rPr>
      </w:pPr>
      <w:r w:rsidRPr="00703D10">
        <w:rPr>
          <w:color w:val="080808"/>
          <w:sz w:val="24"/>
          <w:szCs w:val="24"/>
          <w14:textFill>
            <w14:solidFill>
              <w14:srgbClr w14:val="080808">
                <w14:lumMod w14:val="95000"/>
                <w14:lumOff w14:val="5000"/>
              </w14:srgbClr>
            </w14:solidFill>
          </w14:textFill>
        </w:rPr>
        <w:t>godzinach roboczych – należy przez to rozumieć godziny od 9:00 do 17:00 w dniu roboczym</w:t>
      </w:r>
      <w:r w:rsidR="00EB4A1A" w:rsidRPr="00703D10">
        <w:rPr>
          <w:color w:val="080808"/>
          <w:sz w:val="24"/>
          <w:szCs w:val="24"/>
          <w14:textFill>
            <w14:solidFill>
              <w14:srgbClr w14:val="080808">
                <w14:lumMod w14:val="95000"/>
                <w14:lumOff w14:val="5000"/>
              </w14:srgbClr>
            </w14:solidFill>
          </w14:textFill>
        </w:rPr>
        <w:t>,</w:t>
      </w:r>
    </w:p>
    <w:p w14:paraId="198719E7" w14:textId="0A7D46EE" w:rsidR="00905434" w:rsidRPr="00703D10" w:rsidRDefault="00EB4A1A" w:rsidP="0030479E">
      <w:pPr>
        <w:numPr>
          <w:ilvl w:val="1"/>
          <w:numId w:val="21"/>
        </w:numPr>
        <w:suppressAutoHyphens/>
        <w:spacing w:line="290" w:lineRule="exact"/>
        <w:jc w:val="both"/>
        <w:rPr>
          <w:color w:val="080808"/>
          <w:sz w:val="24"/>
          <w:szCs w:val="24"/>
          <w14:textFill>
            <w14:solidFill>
              <w14:srgbClr w14:val="080808">
                <w14:lumMod w14:val="95000"/>
                <w14:lumOff w14:val="5000"/>
              </w14:srgbClr>
            </w14:solidFill>
          </w14:textFill>
        </w:rPr>
      </w:pPr>
      <w:r w:rsidRPr="00703D10">
        <w:rPr>
          <w:color w:val="080808"/>
          <w:sz w:val="24"/>
          <w:szCs w:val="24"/>
          <w14:textFill>
            <w14:solidFill>
              <w14:srgbClr w14:val="080808">
                <w14:lumMod w14:val="95000"/>
                <w14:lumOff w14:val="5000"/>
              </w14:srgbClr>
            </w14:solidFill>
          </w14:textFill>
        </w:rPr>
        <w:lastRenderedPageBreak/>
        <w:t xml:space="preserve">przedstawicielu Zamawiającego bądź Wykonawcy – należy przez to rozumieć pracownika, odpowiednio, Zamawiającego bądź Wykonawcy, lub </w:t>
      </w:r>
      <w:r w:rsidR="005C4F0C" w:rsidRPr="00703D10">
        <w:rPr>
          <w:color w:val="080808"/>
          <w:sz w:val="24"/>
          <w:szCs w:val="24"/>
          <w14:textFill>
            <w14:solidFill>
              <w14:srgbClr w14:val="080808">
                <w14:lumMod w14:val="95000"/>
                <w14:lumOff w14:val="5000"/>
              </w14:srgbClr>
            </w14:solidFill>
          </w14:textFill>
        </w:rPr>
        <w:t xml:space="preserve">inną </w:t>
      </w:r>
      <w:r w:rsidRPr="00703D10">
        <w:rPr>
          <w:color w:val="080808"/>
          <w:sz w:val="24"/>
          <w:szCs w:val="24"/>
          <w14:textFill>
            <w14:solidFill>
              <w14:srgbClr w14:val="080808">
                <w14:lumMod w14:val="95000"/>
                <w14:lumOff w14:val="5000"/>
              </w14:srgbClr>
            </w14:solidFill>
          </w14:textFill>
        </w:rPr>
        <w:t>osob</w:t>
      </w:r>
      <w:r w:rsidR="005C4F0C" w:rsidRPr="00703D10">
        <w:rPr>
          <w:color w:val="080808"/>
          <w:sz w:val="24"/>
          <w:szCs w:val="24"/>
          <w14:textFill>
            <w14:solidFill>
              <w14:srgbClr w14:val="080808">
                <w14:lumMod w14:val="95000"/>
                <w14:lumOff w14:val="5000"/>
              </w14:srgbClr>
            </w14:solidFill>
          </w14:textFill>
        </w:rPr>
        <w:t>ę</w:t>
      </w:r>
      <w:r w:rsidRPr="00703D10">
        <w:rPr>
          <w:color w:val="080808"/>
          <w:sz w:val="24"/>
          <w:szCs w:val="24"/>
          <w14:textFill>
            <w14:solidFill>
              <w14:srgbClr w14:val="080808">
                <w14:lumMod w14:val="95000"/>
                <w14:lumOff w14:val="5000"/>
              </w14:srgbClr>
            </w14:solidFill>
          </w14:textFill>
        </w:rPr>
        <w:t>, któr</w:t>
      </w:r>
      <w:r w:rsidR="005C4F0C" w:rsidRPr="00703D10">
        <w:rPr>
          <w:color w:val="080808"/>
          <w:sz w:val="24"/>
          <w:szCs w:val="24"/>
          <w14:textFill>
            <w14:solidFill>
              <w14:srgbClr w14:val="080808">
                <w14:lumMod w14:val="95000"/>
                <w14:lumOff w14:val="5000"/>
              </w14:srgbClr>
            </w14:solidFill>
          </w14:textFill>
        </w:rPr>
        <w:t xml:space="preserve">ą </w:t>
      </w:r>
      <w:r w:rsidRPr="00703D10">
        <w:rPr>
          <w:color w:val="080808"/>
          <w:sz w:val="24"/>
          <w:szCs w:val="24"/>
          <w14:textFill>
            <w14:solidFill>
              <w14:srgbClr w14:val="080808">
                <w14:lumMod w14:val="95000"/>
                <w14:lumOff w14:val="5000"/>
              </w14:srgbClr>
            </w14:solidFill>
          </w14:textFill>
        </w:rPr>
        <w:t>Zamawiający bądź Wykonawca posługuj</w:t>
      </w:r>
      <w:r w:rsidR="005C4F0C" w:rsidRPr="00703D10">
        <w:rPr>
          <w:color w:val="080808"/>
          <w:sz w:val="24"/>
          <w:szCs w:val="24"/>
          <w14:textFill>
            <w14:solidFill>
              <w14:srgbClr w14:val="080808">
                <w14:lumMod w14:val="95000"/>
                <w14:lumOff w14:val="5000"/>
              </w14:srgbClr>
            </w14:solidFill>
          </w14:textFill>
        </w:rPr>
        <w:t>e</w:t>
      </w:r>
      <w:r w:rsidRPr="00703D10">
        <w:rPr>
          <w:color w:val="080808"/>
          <w:sz w:val="24"/>
          <w:szCs w:val="24"/>
          <w14:textFill>
            <w14:solidFill>
              <w14:srgbClr w14:val="080808">
                <w14:lumMod w14:val="95000"/>
                <w14:lumOff w14:val="5000"/>
              </w14:srgbClr>
            </w14:solidFill>
          </w14:textFill>
        </w:rPr>
        <w:t xml:space="preserve"> się przy wykonywaniu Umowy</w:t>
      </w:r>
      <w:r w:rsidR="00905434" w:rsidRPr="00703D10">
        <w:rPr>
          <w:color w:val="080808"/>
          <w:sz w:val="24"/>
          <w:szCs w:val="24"/>
          <w14:textFill>
            <w14:solidFill>
              <w14:srgbClr w14:val="080808">
                <w14:lumMod w14:val="95000"/>
                <w14:lumOff w14:val="5000"/>
              </w14:srgbClr>
            </w14:solidFill>
          </w14:textFill>
        </w:rPr>
        <w:t xml:space="preserve">, </w:t>
      </w:r>
      <w:r w:rsidR="0055090D" w:rsidRPr="00703D10">
        <w:rPr>
          <w:color w:val="080808"/>
          <w:sz w:val="24"/>
          <w:szCs w:val="24"/>
          <w14:textFill>
            <w14:solidFill>
              <w14:srgbClr w14:val="080808">
                <w14:lumMod w14:val="95000"/>
                <w14:lumOff w14:val="5000"/>
              </w14:srgbClr>
            </w14:solidFill>
          </w14:textFill>
        </w:rPr>
        <w:t>legitymując</w:t>
      </w:r>
      <w:r w:rsidR="00AB429B" w:rsidRPr="00703D10">
        <w:rPr>
          <w:color w:val="080808"/>
          <w:sz w:val="24"/>
          <w:szCs w:val="24"/>
          <w14:textFill>
            <w14:solidFill>
              <w14:srgbClr w14:val="080808">
                <w14:lumMod w14:val="95000"/>
                <w14:lumOff w14:val="5000"/>
              </w14:srgbClr>
            </w14:solidFill>
          </w14:textFill>
        </w:rPr>
        <w:t>ych</w:t>
      </w:r>
      <w:r w:rsidR="0055090D" w:rsidRPr="00703D10">
        <w:rPr>
          <w:color w:val="080808"/>
          <w:sz w:val="24"/>
          <w:szCs w:val="24"/>
          <w14:textFill>
            <w14:solidFill>
              <w14:srgbClr w14:val="080808">
                <w14:lumMod w14:val="95000"/>
                <w14:lumOff w14:val="5000"/>
              </w14:srgbClr>
            </w14:solidFill>
          </w14:textFill>
        </w:rPr>
        <w:t xml:space="preserve"> się pisemnym pełnomocnictwem Strony, i imieniu i na której rzecz działa</w:t>
      </w:r>
      <w:r w:rsidR="00AB429B" w:rsidRPr="00703D10">
        <w:rPr>
          <w:color w:val="080808"/>
          <w:sz w:val="24"/>
          <w:szCs w:val="24"/>
          <w14:textFill>
            <w14:solidFill>
              <w14:srgbClr w14:val="080808">
                <w14:lumMod w14:val="95000"/>
                <w14:lumOff w14:val="5000"/>
              </w14:srgbClr>
            </w14:solidFill>
          </w14:textFill>
        </w:rPr>
        <w:t>ją</w:t>
      </w:r>
      <w:r w:rsidR="005E61F5" w:rsidRPr="00703D10">
        <w:rPr>
          <w:color w:val="080808"/>
          <w:sz w:val="24"/>
          <w:szCs w:val="24"/>
          <w14:textFill>
            <w14:solidFill>
              <w14:srgbClr w14:val="080808">
                <w14:lumMod w14:val="95000"/>
                <w14:lumOff w14:val="5000"/>
              </w14:srgbClr>
            </w14:solidFill>
          </w14:textFill>
        </w:rPr>
        <w:t xml:space="preserve"> przy danej czynności,  </w:t>
      </w:r>
    </w:p>
    <w:p w14:paraId="74D39494" w14:textId="0147B4F1" w:rsidR="00905434" w:rsidRPr="00703D10" w:rsidRDefault="00905434" w:rsidP="0030479E">
      <w:pPr>
        <w:pStyle w:val="Akapitzlist"/>
        <w:numPr>
          <w:ilvl w:val="0"/>
          <w:numId w:val="58"/>
        </w:numPr>
        <w:spacing w:after="0" w:line="290" w:lineRule="exact"/>
        <w:ind w:hanging="357"/>
        <w:jc w:val="both"/>
        <w:rPr>
          <w:rFonts w:ascii="Times New Roman" w:hAnsi="Times New Roman" w:cs="Times New Roman"/>
          <w:color w:val="080808"/>
          <w:sz w:val="24"/>
          <w:szCs w:val="24"/>
          <w:lang w:val="pl-PL" w:eastAsia="pl-PL"/>
        </w:rPr>
      </w:pPr>
      <w:r w:rsidRPr="00703D10">
        <w:rPr>
          <w:rFonts w:ascii="Times New Roman" w:hAnsi="Times New Roman" w:cs="Times New Roman"/>
          <w:color w:val="080808"/>
          <w:sz w:val="24"/>
          <w:szCs w:val="24"/>
          <w:lang w:val="pl-PL" w:eastAsia="pl-PL"/>
        </w:rPr>
        <w:t>„administratorze danych”, „danych osobowych”, „przetwarzaniu</w:t>
      </w:r>
      <w:r w:rsidR="00EF7D47" w:rsidRPr="00703D10">
        <w:rPr>
          <w:rFonts w:ascii="Times New Roman" w:hAnsi="Times New Roman" w:cs="Times New Roman"/>
          <w:color w:val="080808"/>
          <w:sz w:val="24"/>
          <w:szCs w:val="24"/>
          <w:lang w:val="pl-PL" w:eastAsia="pl-PL"/>
        </w:rPr>
        <w:t xml:space="preserve"> danych</w:t>
      </w:r>
      <w:r w:rsidRPr="00703D10">
        <w:rPr>
          <w:rFonts w:ascii="Times New Roman" w:hAnsi="Times New Roman" w:cs="Times New Roman"/>
          <w:color w:val="080808"/>
          <w:sz w:val="24"/>
          <w:szCs w:val="24"/>
          <w:lang w:val="pl-PL" w:eastAsia="pl-PL"/>
        </w:rPr>
        <w:t>” – pojęcia</w:t>
      </w:r>
      <w:r w:rsidR="00EF7D47" w:rsidRPr="00703D10">
        <w:rPr>
          <w:rFonts w:ascii="Times New Roman" w:hAnsi="Times New Roman" w:cs="Times New Roman"/>
          <w:color w:val="080808"/>
          <w:sz w:val="24"/>
          <w:szCs w:val="24"/>
          <w:lang w:val="pl-PL" w:eastAsia="pl-PL"/>
        </w:rPr>
        <w:t xml:space="preserve"> te</w:t>
      </w:r>
      <w:r w:rsidRPr="00703D10">
        <w:rPr>
          <w:rFonts w:ascii="Times New Roman" w:hAnsi="Times New Roman" w:cs="Times New Roman"/>
          <w:color w:val="080808"/>
          <w:sz w:val="24"/>
          <w:szCs w:val="24"/>
          <w:lang w:val="pl-PL" w:eastAsia="pl-PL"/>
        </w:rPr>
        <w:t xml:space="preserve"> należy rozumieć w taki sposób, w jaki zostały one </w:t>
      </w:r>
      <w:r w:rsidR="00EF7D47" w:rsidRPr="00703D10">
        <w:rPr>
          <w:rFonts w:ascii="Times New Roman" w:hAnsi="Times New Roman" w:cs="Times New Roman"/>
          <w:color w:val="080808"/>
          <w:sz w:val="24"/>
          <w:szCs w:val="24"/>
          <w:lang w:val="pl-PL" w:eastAsia="pl-PL"/>
        </w:rPr>
        <w:t xml:space="preserve">zdefiniowane </w:t>
      </w:r>
      <w:r w:rsidRPr="00703D10">
        <w:rPr>
          <w:rFonts w:ascii="Times New Roman" w:hAnsi="Times New Roman" w:cs="Times New Roman"/>
          <w:color w:val="080808"/>
          <w:sz w:val="24"/>
          <w:szCs w:val="24"/>
          <w:lang w:val="pl-PL" w:eastAsia="pl-PL"/>
        </w:rPr>
        <w:t xml:space="preserve">w przepisach prawa obowiązujących w danym czasie, w szczególności w </w:t>
      </w:r>
      <w:r w:rsidR="00EF7D47" w:rsidRPr="00703D10">
        <w:rPr>
          <w:rFonts w:ascii="Times New Roman" w:hAnsi="Times New Roman" w:cs="Times New Roman"/>
          <w:color w:val="080808"/>
          <w:sz w:val="24"/>
          <w:szCs w:val="24"/>
          <w:lang w:val="pl-PL" w:eastAsia="pl-PL"/>
        </w:rPr>
        <w:t>u</w:t>
      </w:r>
      <w:r w:rsidRPr="00703D10">
        <w:rPr>
          <w:rFonts w:ascii="Times New Roman" w:hAnsi="Times New Roman" w:cs="Times New Roman"/>
          <w:color w:val="080808"/>
          <w:sz w:val="24"/>
          <w:szCs w:val="24"/>
          <w:lang w:val="pl-PL" w:eastAsia="pl-PL"/>
        </w:rPr>
        <w:t xml:space="preserve">stawie o ochronie danych osobowych i rozporządzeniach </w:t>
      </w:r>
      <w:r w:rsidR="00EF7D47" w:rsidRPr="00703D10">
        <w:rPr>
          <w:rFonts w:ascii="Times New Roman" w:hAnsi="Times New Roman" w:cs="Times New Roman"/>
          <w:color w:val="080808"/>
          <w:sz w:val="24"/>
          <w:szCs w:val="24"/>
          <w:lang w:val="pl-PL" w:eastAsia="pl-PL"/>
        </w:rPr>
        <w:t>do tej ustawy</w:t>
      </w:r>
      <w:r w:rsidRPr="00703D10">
        <w:rPr>
          <w:rFonts w:ascii="Times New Roman" w:hAnsi="Times New Roman" w:cs="Times New Roman"/>
          <w:color w:val="080808"/>
          <w:sz w:val="24"/>
          <w:szCs w:val="24"/>
          <w:lang w:val="pl-PL" w:eastAsia="pl-PL"/>
        </w:rPr>
        <w:t>.</w:t>
      </w:r>
    </w:p>
    <w:p w14:paraId="217E09E9" w14:textId="77777777" w:rsidR="00307636" w:rsidRPr="00703D10" w:rsidRDefault="00307636" w:rsidP="0030479E">
      <w:pPr>
        <w:numPr>
          <w:ilvl w:val="0"/>
          <w:numId w:val="15"/>
        </w:numPr>
        <w:suppressAutoHyphens/>
        <w:spacing w:line="290" w:lineRule="exact"/>
        <w:ind w:hanging="357"/>
        <w:contextualSpacing/>
        <w:jc w:val="both"/>
        <w:rPr>
          <w:color w:val="080808"/>
          <w:sz w:val="24"/>
          <w:szCs w:val="24"/>
          <w14:textFill>
            <w14:solidFill>
              <w14:srgbClr w14:val="080808">
                <w14:lumMod w14:val="95000"/>
                <w14:lumOff w14:val="5000"/>
              </w14:srgbClr>
            </w14:solidFill>
          </w14:textFill>
        </w:rPr>
      </w:pPr>
      <w:r w:rsidRPr="00703D10">
        <w:rPr>
          <w:color w:val="080808"/>
          <w:sz w:val="24"/>
          <w:szCs w:val="24"/>
          <w14:textFill>
            <w14:solidFill>
              <w14:srgbClr w14:val="080808">
                <w14:lumMod w14:val="95000"/>
                <w14:lumOff w14:val="5000"/>
              </w14:srgbClr>
            </w14:solidFill>
          </w14:textFill>
        </w:rPr>
        <w:t>Załączniki do Umowy stanowią jej integralną część.</w:t>
      </w:r>
    </w:p>
    <w:p w14:paraId="7B4EEE82" w14:textId="77777777" w:rsidR="00F74A9B" w:rsidRPr="00703D10" w:rsidRDefault="00F74A9B" w:rsidP="0030479E">
      <w:pPr>
        <w:numPr>
          <w:ilvl w:val="0"/>
          <w:numId w:val="15"/>
        </w:numPr>
        <w:suppressAutoHyphens/>
        <w:spacing w:line="290" w:lineRule="exact"/>
        <w:jc w:val="both"/>
        <w:rPr>
          <w:color w:val="080808"/>
          <w:sz w:val="24"/>
          <w:szCs w:val="24"/>
          <w14:textFill>
            <w14:solidFill>
              <w14:srgbClr w14:val="080808">
                <w14:lumMod w14:val="95000"/>
                <w14:lumOff w14:val="5000"/>
              </w14:srgbClr>
            </w14:solidFill>
          </w14:textFill>
        </w:rPr>
      </w:pPr>
      <w:r w:rsidRPr="00703D10">
        <w:rPr>
          <w:color w:val="080808"/>
          <w:sz w:val="24"/>
          <w:szCs w:val="24"/>
          <w14:textFill>
            <w14:solidFill>
              <w14:srgbClr w14:val="080808">
                <w14:lumMod w14:val="95000"/>
                <w14:lumOff w14:val="5000"/>
              </w14:srgbClr>
            </w14:solidFill>
          </w14:textFill>
        </w:rPr>
        <w:t>Strony zgodnie oświadczają, że dążyć będą do polubownego rozwiązywania wszelkich sporów mogących powstać na tle realizacji niniejszej Umowy.</w:t>
      </w:r>
    </w:p>
    <w:p w14:paraId="1E20DA47" w14:textId="77777777" w:rsidR="00F74A9B" w:rsidRPr="00703D10" w:rsidRDefault="00F74A9B" w:rsidP="0030479E">
      <w:pPr>
        <w:numPr>
          <w:ilvl w:val="0"/>
          <w:numId w:val="15"/>
        </w:numPr>
        <w:suppressAutoHyphens/>
        <w:spacing w:line="290" w:lineRule="exact"/>
        <w:jc w:val="both"/>
        <w:rPr>
          <w:color w:val="080808"/>
          <w:sz w:val="24"/>
          <w:szCs w:val="24"/>
          <w14:textFill>
            <w14:solidFill>
              <w14:srgbClr w14:val="080808">
                <w14:lumMod w14:val="95000"/>
                <w14:lumOff w14:val="5000"/>
              </w14:srgbClr>
            </w14:solidFill>
          </w14:textFill>
        </w:rPr>
      </w:pPr>
      <w:r w:rsidRPr="00703D10">
        <w:rPr>
          <w:color w:val="080808"/>
          <w:sz w:val="24"/>
          <w:szCs w:val="24"/>
          <w14:textFill>
            <w14:solidFill>
              <w14:srgbClr w14:val="080808">
                <w14:lumMod w14:val="95000"/>
                <w14:lumOff w14:val="5000"/>
              </w14:srgbClr>
            </w14:solidFill>
          </w14:textFill>
        </w:rPr>
        <w:t>Spory, których nie będzie można rozwiązać polubownie, rozstrzygane będą przez sąd powszechny właściwy miejscowo ze względu na siedzibę Zamawiającego.</w:t>
      </w:r>
    </w:p>
    <w:p w14:paraId="6D62A2BE" w14:textId="77777777" w:rsidR="00F74A9B" w:rsidRPr="00703D10" w:rsidRDefault="00F74A9B" w:rsidP="0030479E">
      <w:pPr>
        <w:numPr>
          <w:ilvl w:val="0"/>
          <w:numId w:val="15"/>
        </w:numPr>
        <w:suppressAutoHyphens/>
        <w:spacing w:line="290" w:lineRule="exact"/>
        <w:jc w:val="both"/>
        <w:rPr>
          <w:color w:val="080808"/>
          <w:sz w:val="24"/>
          <w:szCs w:val="24"/>
          <w14:textFill>
            <w14:solidFill>
              <w14:srgbClr w14:val="080808">
                <w14:lumMod w14:val="95000"/>
                <w14:lumOff w14:val="5000"/>
              </w14:srgbClr>
            </w14:solidFill>
          </w14:textFill>
        </w:rPr>
      </w:pPr>
      <w:r w:rsidRPr="00703D10">
        <w:rPr>
          <w:color w:val="080808"/>
          <w:sz w:val="24"/>
          <w:szCs w:val="24"/>
          <w14:textFill>
            <w14:solidFill>
              <w14:srgbClr w14:val="080808">
                <w14:lumMod w14:val="95000"/>
                <w14:lumOff w14:val="5000"/>
              </w14:srgbClr>
            </w14:solidFill>
          </w14:textFill>
        </w:rPr>
        <w:t xml:space="preserve">W sprawach nieuregulowanych Umową będą miały zastosowanie przepisy </w:t>
      </w:r>
      <w:r w:rsidR="009A4BDE" w:rsidRPr="00703D10">
        <w:rPr>
          <w:color w:val="080808"/>
          <w:sz w:val="24"/>
          <w:szCs w:val="24"/>
          <w14:textFill>
            <w14:solidFill>
              <w14:srgbClr w14:val="080808">
                <w14:lumMod w14:val="95000"/>
                <w14:lumOff w14:val="5000"/>
              </w14:srgbClr>
            </w14:solidFill>
          </w14:textFill>
        </w:rPr>
        <w:t>k</w:t>
      </w:r>
      <w:r w:rsidRPr="00703D10">
        <w:rPr>
          <w:color w:val="080808"/>
          <w:sz w:val="24"/>
          <w:szCs w:val="24"/>
          <w14:textFill>
            <w14:solidFill>
              <w14:srgbClr w14:val="080808">
                <w14:lumMod w14:val="95000"/>
                <w14:lumOff w14:val="5000"/>
              </w14:srgbClr>
            </w14:solidFill>
          </w14:textFill>
        </w:rPr>
        <w:t xml:space="preserve">odeksu </w:t>
      </w:r>
      <w:r w:rsidR="009A4BDE" w:rsidRPr="00703D10">
        <w:rPr>
          <w:color w:val="080808"/>
          <w:sz w:val="24"/>
          <w:szCs w:val="24"/>
          <w14:textFill>
            <w14:solidFill>
              <w14:srgbClr w14:val="080808">
                <w14:lumMod w14:val="95000"/>
                <w14:lumOff w14:val="5000"/>
              </w14:srgbClr>
            </w14:solidFill>
          </w14:textFill>
        </w:rPr>
        <w:t>c</w:t>
      </w:r>
      <w:r w:rsidRPr="00703D10">
        <w:rPr>
          <w:color w:val="080808"/>
          <w:sz w:val="24"/>
          <w:szCs w:val="24"/>
          <w14:textFill>
            <w14:solidFill>
              <w14:srgbClr w14:val="080808">
                <w14:lumMod w14:val="95000"/>
                <w14:lumOff w14:val="5000"/>
              </w14:srgbClr>
            </w14:solidFill>
          </w14:textFill>
        </w:rPr>
        <w:t>ywilnego</w:t>
      </w:r>
      <w:r w:rsidR="00F1323E" w:rsidRPr="00703D10">
        <w:rPr>
          <w:color w:val="080808"/>
          <w:sz w:val="24"/>
          <w:szCs w:val="24"/>
          <w14:textFill>
            <w14:solidFill>
              <w14:srgbClr w14:val="080808">
                <w14:lumMod w14:val="95000"/>
                <w14:lumOff w14:val="5000"/>
              </w14:srgbClr>
            </w14:solidFill>
          </w14:textFill>
        </w:rPr>
        <w:t xml:space="preserve">, ustawy z dnia 4 lutego 1994 r. o prawie autorskim i prawach pokrewnych oraz ustawy </w:t>
      </w:r>
      <w:r w:rsidR="00F1323E" w:rsidRPr="00703D10">
        <w:rPr>
          <w:color w:val="080808"/>
          <w:sz w:val="24"/>
          <w:szCs w:val="24"/>
          <w:lang w:eastAsia="pl-PL"/>
          <w14:textFill>
            <w14:solidFill>
              <w14:srgbClr w14:val="080808">
                <w14:lumMod w14:val="95000"/>
                <w14:lumOff w14:val="5000"/>
              </w14:srgbClr>
            </w14:solidFill>
          </w14:textFill>
        </w:rPr>
        <w:t xml:space="preserve">z dnia 27 lipca 2001 </w:t>
      </w:r>
      <w:r w:rsidR="00F1323E" w:rsidRPr="00703D10">
        <w:rPr>
          <w:color w:val="080808"/>
          <w:sz w:val="24"/>
          <w:szCs w:val="24"/>
          <w14:textFill>
            <w14:solidFill>
              <w14:srgbClr w14:val="080808">
                <w14:lumMod w14:val="95000"/>
                <w14:lumOff w14:val="5000"/>
              </w14:srgbClr>
            </w14:solidFill>
          </w14:textFill>
        </w:rPr>
        <w:t>r</w:t>
      </w:r>
      <w:r w:rsidR="0001373B" w:rsidRPr="00703D10">
        <w:rPr>
          <w:color w:val="080808"/>
          <w:sz w:val="24"/>
          <w:szCs w:val="24"/>
          <w14:textFill>
            <w14:solidFill>
              <w14:srgbClr w14:val="080808">
                <w14:lumMod w14:val="95000"/>
                <w14:lumOff w14:val="5000"/>
              </w14:srgbClr>
            </w14:solidFill>
          </w14:textFill>
        </w:rPr>
        <w:t>.</w:t>
      </w:r>
      <w:r w:rsidR="00F1323E" w:rsidRPr="00703D10">
        <w:rPr>
          <w:color w:val="080808"/>
          <w:sz w:val="24"/>
          <w:szCs w:val="24"/>
          <w14:textFill>
            <w14:solidFill>
              <w14:srgbClr w14:val="080808">
                <w14:lumMod w14:val="95000"/>
                <w14:lumOff w14:val="5000"/>
              </w14:srgbClr>
            </w14:solidFill>
          </w14:textFill>
        </w:rPr>
        <w:t xml:space="preserve"> o ochronie baz danych.</w:t>
      </w:r>
    </w:p>
    <w:p w14:paraId="7C0A41C4" w14:textId="77777777" w:rsidR="00F74A9B" w:rsidRPr="00703D10" w:rsidRDefault="00F74A9B" w:rsidP="0030479E">
      <w:pPr>
        <w:numPr>
          <w:ilvl w:val="0"/>
          <w:numId w:val="15"/>
        </w:numPr>
        <w:suppressAutoHyphens/>
        <w:spacing w:line="290" w:lineRule="exact"/>
        <w:jc w:val="both"/>
        <w:rPr>
          <w:color w:val="080808"/>
          <w:sz w:val="24"/>
          <w:szCs w:val="24"/>
          <w14:textFill>
            <w14:solidFill>
              <w14:srgbClr w14:val="080808">
                <w14:lumMod w14:val="95000"/>
                <w14:lumOff w14:val="5000"/>
              </w14:srgbClr>
            </w14:solidFill>
          </w14:textFill>
        </w:rPr>
      </w:pPr>
      <w:r w:rsidRPr="00703D10">
        <w:rPr>
          <w:color w:val="080808"/>
          <w:sz w:val="24"/>
          <w:szCs w:val="24"/>
          <w14:textFill>
            <w14:solidFill>
              <w14:srgbClr w14:val="080808">
                <w14:lumMod w14:val="95000"/>
                <w14:lumOff w14:val="5000"/>
              </w14:srgbClr>
            </w14:solidFill>
          </w14:textFill>
        </w:rPr>
        <w:t xml:space="preserve">Umowę sporządzono w </w:t>
      </w:r>
      <w:r w:rsidR="00AE6516" w:rsidRPr="00703D10">
        <w:rPr>
          <w:color w:val="080808"/>
          <w:sz w:val="24"/>
          <w:szCs w:val="24"/>
          <w14:textFill>
            <w14:solidFill>
              <w14:srgbClr w14:val="080808">
                <w14:lumMod w14:val="95000"/>
                <w14:lumOff w14:val="5000"/>
              </w14:srgbClr>
            </w14:solidFill>
          </w14:textFill>
        </w:rPr>
        <w:t xml:space="preserve">dwóch </w:t>
      </w:r>
      <w:r w:rsidRPr="00703D10">
        <w:rPr>
          <w:color w:val="080808"/>
          <w:sz w:val="24"/>
          <w:szCs w:val="24"/>
          <w14:textFill>
            <w14:solidFill>
              <w14:srgbClr w14:val="080808">
                <w14:lumMod w14:val="95000"/>
                <w14:lumOff w14:val="5000"/>
              </w14:srgbClr>
            </w14:solidFill>
          </w14:textFill>
        </w:rPr>
        <w:t xml:space="preserve">jednobrzmiących egzemplarzach, z przeznaczeniem </w:t>
      </w:r>
      <w:r w:rsidR="00AE6516" w:rsidRPr="00703D10">
        <w:rPr>
          <w:color w:val="080808"/>
          <w:sz w:val="24"/>
          <w:szCs w:val="24"/>
          <w14:textFill>
            <w14:solidFill>
              <w14:srgbClr w14:val="080808">
                <w14:lumMod w14:val="95000"/>
                <w14:lumOff w14:val="5000"/>
              </w14:srgbClr>
            </w14:solidFill>
          </w14:textFill>
        </w:rPr>
        <w:t xml:space="preserve">jednego </w:t>
      </w:r>
      <w:r w:rsidRPr="00703D10">
        <w:rPr>
          <w:color w:val="080808"/>
          <w:sz w:val="24"/>
          <w:szCs w:val="24"/>
          <w14:textFill>
            <w14:solidFill>
              <w14:srgbClr w14:val="080808">
                <w14:lumMod w14:val="95000"/>
                <w14:lumOff w14:val="5000"/>
              </w14:srgbClr>
            </w14:solidFill>
          </w14:textFill>
        </w:rPr>
        <w:t>egzemplarz</w:t>
      </w:r>
      <w:r w:rsidR="00AE6516" w:rsidRPr="00703D10">
        <w:rPr>
          <w:color w:val="080808"/>
          <w:sz w:val="24"/>
          <w:szCs w:val="24"/>
          <w14:textFill>
            <w14:solidFill>
              <w14:srgbClr w14:val="080808">
                <w14:lumMod w14:val="95000"/>
                <w14:lumOff w14:val="5000"/>
              </w14:srgbClr>
            </w14:solidFill>
          </w14:textFill>
        </w:rPr>
        <w:t>a</w:t>
      </w:r>
      <w:r w:rsidRPr="00703D10">
        <w:rPr>
          <w:color w:val="080808"/>
          <w:sz w:val="24"/>
          <w:szCs w:val="24"/>
          <w14:textFill>
            <w14:solidFill>
              <w14:srgbClr w14:val="080808">
                <w14:lumMod w14:val="95000"/>
                <w14:lumOff w14:val="5000"/>
              </w14:srgbClr>
            </w14:solidFill>
          </w14:textFill>
        </w:rPr>
        <w:t xml:space="preserve"> d</w:t>
      </w:r>
      <w:r w:rsidR="00897BB1" w:rsidRPr="00703D10">
        <w:rPr>
          <w:color w:val="080808"/>
          <w:sz w:val="24"/>
          <w:szCs w:val="24"/>
          <w14:textFill>
            <w14:solidFill>
              <w14:srgbClr w14:val="080808">
                <w14:lumMod w14:val="95000"/>
                <w14:lumOff w14:val="5000"/>
              </w14:srgbClr>
            </w14:solidFill>
          </w14:textFill>
        </w:rPr>
        <w:t>la Zamawiającego i jednego dla W</w:t>
      </w:r>
      <w:r w:rsidRPr="00703D10">
        <w:rPr>
          <w:color w:val="080808"/>
          <w:sz w:val="24"/>
          <w:szCs w:val="24"/>
          <w14:textFill>
            <w14:solidFill>
              <w14:srgbClr w14:val="080808">
                <w14:lumMod w14:val="95000"/>
                <w14:lumOff w14:val="5000"/>
              </w14:srgbClr>
            </w14:solidFill>
          </w14:textFill>
        </w:rPr>
        <w:t>ykonawcy.</w:t>
      </w:r>
    </w:p>
    <w:p w14:paraId="3089E807" w14:textId="77777777" w:rsidR="00A84D30" w:rsidRPr="00703D10" w:rsidRDefault="00A84D30" w:rsidP="0030479E">
      <w:pPr>
        <w:pStyle w:val="Tekstpodstawowy"/>
        <w:suppressAutoHyphens/>
        <w:spacing w:line="290" w:lineRule="exact"/>
        <w:jc w:val="both"/>
        <w:rPr>
          <w:color w:val="080808"/>
          <w:szCs w:val="24"/>
          <w:lang w:val="pl-PL"/>
          <w14:textFill>
            <w14:solidFill>
              <w14:srgbClr w14:val="080808">
                <w14:lumMod w14:val="95000"/>
                <w14:lumOff w14:val="5000"/>
              </w14:srgbClr>
            </w14:solidFill>
          </w14:textFill>
        </w:rPr>
      </w:pPr>
    </w:p>
    <w:p w14:paraId="359716B5" w14:textId="77777777" w:rsidR="00A84D30" w:rsidRPr="00703D10" w:rsidRDefault="00A84D30" w:rsidP="0030479E">
      <w:pPr>
        <w:suppressAutoHyphens/>
        <w:spacing w:line="290" w:lineRule="exact"/>
        <w:jc w:val="both"/>
        <w:rPr>
          <w:color w:val="080808"/>
          <w:sz w:val="24"/>
          <w:szCs w:val="24"/>
          <w14:textFill>
            <w14:solidFill>
              <w14:srgbClr w14:val="080808">
                <w14:lumMod w14:val="95000"/>
                <w14:lumOff w14:val="5000"/>
              </w14:srgbClr>
            </w14:solidFill>
          </w14:textFill>
        </w:rPr>
      </w:pPr>
    </w:p>
    <w:p w14:paraId="004EE025" w14:textId="4FA70793" w:rsidR="00A84D30" w:rsidRPr="0030479E" w:rsidRDefault="00A84D30" w:rsidP="0030479E">
      <w:pPr>
        <w:suppressAutoHyphens/>
        <w:spacing w:line="290" w:lineRule="exact"/>
        <w:jc w:val="both"/>
        <w:rPr>
          <w:color w:val="080808"/>
          <w:szCs w:val="24"/>
          <w14:textFill>
            <w14:solidFill>
              <w14:srgbClr w14:val="080808">
                <w14:lumMod w14:val="95000"/>
                <w14:lumOff w14:val="5000"/>
              </w14:srgbClr>
            </w14:solidFill>
          </w14:textFill>
        </w:rPr>
      </w:pPr>
      <w:r w:rsidRPr="00703D10">
        <w:rPr>
          <w:color w:val="080808"/>
          <w:sz w:val="24"/>
          <w:szCs w:val="24"/>
          <w14:textFill>
            <w14:solidFill>
              <w14:srgbClr w14:val="080808">
                <w14:lumMod w14:val="95000"/>
                <w14:lumOff w14:val="5000"/>
              </w14:srgbClr>
            </w14:solidFill>
          </w14:textFill>
        </w:rPr>
        <w:t xml:space="preserve">            </w:t>
      </w:r>
      <w:r w:rsidRPr="00703D10">
        <w:rPr>
          <w:b/>
          <w:color w:val="080808"/>
          <w:sz w:val="24"/>
          <w:szCs w:val="24"/>
          <w14:textFill>
            <w14:solidFill>
              <w14:srgbClr w14:val="080808">
                <w14:lumMod w14:val="95000"/>
                <w14:lumOff w14:val="5000"/>
              </w14:srgbClr>
            </w14:solidFill>
          </w14:textFill>
        </w:rPr>
        <w:t xml:space="preserve"> Zamawiający                                                        </w:t>
      </w:r>
      <w:r w:rsidR="00626A28" w:rsidRPr="00703D10">
        <w:rPr>
          <w:b/>
          <w:color w:val="080808"/>
          <w:sz w:val="24"/>
          <w:szCs w:val="24"/>
          <w14:textFill>
            <w14:solidFill>
              <w14:srgbClr w14:val="080808">
                <w14:lumMod w14:val="95000"/>
                <w14:lumOff w14:val="5000"/>
              </w14:srgbClr>
            </w14:solidFill>
          </w14:textFill>
        </w:rPr>
        <w:t xml:space="preserve">                          </w:t>
      </w:r>
      <w:r w:rsidRPr="00703D10">
        <w:rPr>
          <w:b/>
          <w:color w:val="080808"/>
          <w:sz w:val="24"/>
          <w:szCs w:val="24"/>
          <w14:textFill>
            <w14:solidFill>
              <w14:srgbClr w14:val="080808">
                <w14:lumMod w14:val="95000"/>
                <w14:lumOff w14:val="5000"/>
              </w14:srgbClr>
            </w14:solidFill>
          </w14:textFill>
        </w:rPr>
        <w:t>Wykonawca</w:t>
      </w:r>
    </w:p>
    <w:p w14:paraId="6CF99C5E" w14:textId="77777777" w:rsidR="00077AEA" w:rsidRPr="0030479E" w:rsidRDefault="00077AEA" w:rsidP="0030479E">
      <w:pPr>
        <w:spacing w:line="290" w:lineRule="exact"/>
        <w:rPr>
          <w:color w:val="080808"/>
          <w:sz w:val="24"/>
          <w:szCs w:val="24"/>
          <w14:textFill>
            <w14:solidFill>
              <w14:srgbClr w14:val="080808">
                <w14:lumMod w14:val="95000"/>
                <w14:lumOff w14:val="5000"/>
              </w14:srgbClr>
            </w14:solidFill>
          </w14:textFill>
        </w:rPr>
      </w:pPr>
    </w:p>
    <w:sectPr w:rsidR="00077AEA" w:rsidRPr="0030479E">
      <w:headerReference w:type="default" r:id="rId8"/>
      <w:footerReference w:type="default" r:id="rId9"/>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B087F" w14:textId="77777777" w:rsidR="00777CDB" w:rsidRDefault="00777CDB">
      <w:r>
        <w:separator/>
      </w:r>
    </w:p>
  </w:endnote>
  <w:endnote w:type="continuationSeparator" w:id="0">
    <w:p w14:paraId="66D417A2" w14:textId="77777777" w:rsidR="00777CDB" w:rsidRDefault="0077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swiss"/>
    <w:pitch w:val="variable"/>
    <w:sig w:usb0="E1000AEF" w:usb1="5000A1FF" w:usb2="00000000"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BA346" w14:textId="3D470AA8" w:rsidR="008C4206" w:rsidRPr="00484826" w:rsidRDefault="008C4206">
    <w:pPr>
      <w:pStyle w:val="Stopka"/>
      <w:jc w:val="right"/>
      <w:rPr>
        <w:sz w:val="24"/>
        <w:szCs w:val="24"/>
      </w:rPr>
    </w:pPr>
    <w:r w:rsidRPr="00484826">
      <w:rPr>
        <w:sz w:val="24"/>
        <w:szCs w:val="24"/>
      </w:rPr>
      <w:fldChar w:fldCharType="begin"/>
    </w:r>
    <w:r w:rsidRPr="00484826">
      <w:rPr>
        <w:sz w:val="24"/>
        <w:szCs w:val="24"/>
      </w:rPr>
      <w:instrText>PAGE   \* MERGEFORMAT</w:instrText>
    </w:r>
    <w:r w:rsidRPr="00484826">
      <w:rPr>
        <w:sz w:val="24"/>
        <w:szCs w:val="24"/>
      </w:rPr>
      <w:fldChar w:fldCharType="separate"/>
    </w:r>
    <w:r w:rsidR="006D2E33">
      <w:rPr>
        <w:noProof/>
        <w:sz w:val="24"/>
        <w:szCs w:val="24"/>
      </w:rPr>
      <w:t>10</w:t>
    </w:r>
    <w:r w:rsidRPr="00484826">
      <w:rPr>
        <w:sz w:val="24"/>
        <w:szCs w:val="24"/>
      </w:rPr>
      <w:fldChar w:fldCharType="end"/>
    </w:r>
  </w:p>
  <w:p w14:paraId="7F637FBB" w14:textId="77777777" w:rsidR="008C4206" w:rsidRDefault="008C42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C464D" w14:textId="77777777" w:rsidR="00777CDB" w:rsidRDefault="00777CDB">
      <w:r>
        <w:separator/>
      </w:r>
    </w:p>
  </w:footnote>
  <w:footnote w:type="continuationSeparator" w:id="0">
    <w:p w14:paraId="76E21ADC" w14:textId="77777777" w:rsidR="00777CDB" w:rsidRDefault="00777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11132" w14:textId="77777777" w:rsidR="008C4206" w:rsidRDefault="008C4206" w:rsidP="006F306A">
    <w:pPr>
      <w:pStyle w:val="Nagwek"/>
      <w:jc w:val="center"/>
    </w:pPr>
    <w:r>
      <w:t>- WZÓR UMOWY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644"/>
        </w:tabs>
        <w:ind w:left="644"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426"/>
        </w:tabs>
        <w:ind w:left="786" w:hanging="360"/>
      </w:pPr>
      <w:rPr>
        <w:rFonts w:cs="Times New Roman"/>
      </w:rPr>
    </w:lvl>
  </w:abstractNum>
  <w:abstractNum w:abstractNumId="3" w15:restartNumberingAfterBreak="0">
    <w:nsid w:val="00000004"/>
    <w:multiLevelType w:val="singleLevel"/>
    <w:tmpl w:val="09B6CBBC"/>
    <w:name w:val="WW8Num4"/>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7"/>
    <w:lvl w:ilvl="0">
      <w:start w:val="1"/>
      <w:numFmt w:val="decimal"/>
      <w:lvlText w:val="%1."/>
      <w:lvlJc w:val="left"/>
      <w:pPr>
        <w:tabs>
          <w:tab w:val="num" w:pos="491"/>
        </w:tabs>
        <w:ind w:left="1211" w:hanging="360"/>
      </w:pPr>
    </w:lvl>
  </w:abstractNum>
  <w:abstractNum w:abstractNumId="6" w15:restartNumberingAfterBreak="0">
    <w:nsid w:val="00000007"/>
    <w:multiLevelType w:val="singleLevel"/>
    <w:tmpl w:val="00000007"/>
    <w:name w:val="WW8Num8"/>
    <w:lvl w:ilvl="0">
      <w:start w:val="1"/>
      <w:numFmt w:val="decimal"/>
      <w:lvlText w:val="%1."/>
      <w:lvlJc w:val="left"/>
      <w:pPr>
        <w:tabs>
          <w:tab w:val="num" w:pos="1004"/>
        </w:tabs>
        <w:ind w:left="1004" w:hanging="360"/>
      </w:pPr>
    </w:lvl>
  </w:abstractNum>
  <w:abstractNum w:abstractNumId="7" w15:restartNumberingAfterBreak="0">
    <w:nsid w:val="00000008"/>
    <w:multiLevelType w:val="singleLevel"/>
    <w:tmpl w:val="00000008"/>
    <w:name w:val="WW8Num9"/>
    <w:lvl w:ilvl="0">
      <w:start w:val="1"/>
      <w:numFmt w:val="lowerLetter"/>
      <w:lvlText w:val="%1)"/>
      <w:lvlJc w:val="left"/>
      <w:pPr>
        <w:tabs>
          <w:tab w:val="num" w:pos="284"/>
        </w:tabs>
        <w:ind w:left="284" w:hanging="284"/>
      </w:p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9" w15:restartNumberingAfterBreak="0">
    <w:nsid w:val="0000000B"/>
    <w:multiLevelType w:val="singleLevel"/>
    <w:tmpl w:val="0000000B"/>
    <w:name w:val="WW8Num12"/>
    <w:lvl w:ilvl="0">
      <w:start w:val="1"/>
      <w:numFmt w:val="bullet"/>
      <w:lvlText w:val=""/>
      <w:lvlJc w:val="left"/>
      <w:pPr>
        <w:tabs>
          <w:tab w:val="num" w:pos="0"/>
        </w:tabs>
        <w:ind w:left="1723" w:hanging="360"/>
      </w:pPr>
      <w:rPr>
        <w:rFonts w:ascii="Symbol" w:hAnsi="Symbol"/>
      </w:rPr>
    </w:lvl>
  </w:abstractNum>
  <w:abstractNum w:abstractNumId="10" w15:restartNumberingAfterBreak="0">
    <w:nsid w:val="0000000C"/>
    <w:multiLevelType w:val="singleLevel"/>
    <w:tmpl w:val="0000000C"/>
    <w:name w:val="WW8Num13"/>
    <w:lvl w:ilvl="0">
      <w:start w:val="1"/>
      <w:numFmt w:val="lowerLetter"/>
      <w:lvlText w:val="%1)"/>
      <w:lvlJc w:val="left"/>
      <w:pPr>
        <w:tabs>
          <w:tab w:val="num" w:pos="0"/>
        </w:tabs>
        <w:ind w:left="1069" w:hanging="360"/>
      </w:pPr>
    </w:lvl>
  </w:abstractNum>
  <w:abstractNum w:abstractNumId="11" w15:restartNumberingAfterBreak="0">
    <w:nsid w:val="0000000D"/>
    <w:multiLevelType w:val="singleLevel"/>
    <w:tmpl w:val="0000000D"/>
    <w:name w:val="WW8Num16"/>
    <w:lvl w:ilvl="0">
      <w:start w:val="1"/>
      <w:numFmt w:val="decimal"/>
      <w:lvlText w:val="%1."/>
      <w:lvlJc w:val="left"/>
      <w:pPr>
        <w:tabs>
          <w:tab w:val="num" w:pos="360"/>
        </w:tabs>
        <w:ind w:left="360" w:hanging="360"/>
      </w:pPr>
    </w:lvl>
  </w:abstractNum>
  <w:abstractNum w:abstractNumId="12" w15:restartNumberingAfterBreak="0">
    <w:nsid w:val="0000000E"/>
    <w:multiLevelType w:val="singleLevel"/>
    <w:tmpl w:val="0000000E"/>
    <w:name w:val="WW8Num20"/>
    <w:lvl w:ilvl="0">
      <w:start w:val="1"/>
      <w:numFmt w:val="decimal"/>
      <w:lvlText w:val="%1."/>
      <w:lvlJc w:val="left"/>
      <w:pPr>
        <w:tabs>
          <w:tab w:val="num" w:pos="491"/>
        </w:tabs>
        <w:ind w:left="1211" w:hanging="360"/>
      </w:pPr>
    </w:lvl>
  </w:abstractNum>
  <w:abstractNum w:abstractNumId="13" w15:restartNumberingAfterBreak="0">
    <w:nsid w:val="0000000F"/>
    <w:multiLevelType w:val="singleLevel"/>
    <w:tmpl w:val="0000000F"/>
    <w:name w:val="WW8Num22"/>
    <w:lvl w:ilvl="0">
      <w:start w:val="1"/>
      <w:numFmt w:val="bullet"/>
      <w:lvlText w:val=""/>
      <w:lvlJc w:val="left"/>
      <w:pPr>
        <w:tabs>
          <w:tab w:val="num" w:pos="0"/>
        </w:tabs>
        <w:ind w:left="1785" w:hanging="360"/>
      </w:pPr>
      <w:rPr>
        <w:rFonts w:ascii="Symbol" w:hAnsi="Symbol"/>
      </w:rPr>
    </w:lvl>
  </w:abstractNum>
  <w:abstractNum w:abstractNumId="14" w15:restartNumberingAfterBreak="0">
    <w:nsid w:val="00000011"/>
    <w:multiLevelType w:val="singleLevel"/>
    <w:tmpl w:val="00000011"/>
    <w:name w:val="WW8Num28"/>
    <w:lvl w:ilvl="0">
      <w:start w:val="1"/>
      <w:numFmt w:val="decimal"/>
      <w:lvlText w:val="%1."/>
      <w:lvlJc w:val="left"/>
      <w:pPr>
        <w:tabs>
          <w:tab w:val="num" w:pos="0"/>
        </w:tabs>
        <w:ind w:left="720" w:hanging="360"/>
      </w:pPr>
    </w:lvl>
  </w:abstractNum>
  <w:abstractNum w:abstractNumId="15" w15:restartNumberingAfterBreak="0">
    <w:nsid w:val="00000012"/>
    <w:multiLevelType w:val="singleLevel"/>
    <w:tmpl w:val="00000012"/>
    <w:name w:val="WW8Num29"/>
    <w:lvl w:ilvl="0">
      <w:start w:val="1"/>
      <w:numFmt w:val="decimal"/>
      <w:lvlText w:val="%1."/>
      <w:lvlJc w:val="left"/>
      <w:pPr>
        <w:tabs>
          <w:tab w:val="num" w:pos="360"/>
        </w:tabs>
        <w:ind w:left="360" w:hanging="360"/>
      </w:pPr>
    </w:lvl>
  </w:abstractNum>
  <w:abstractNum w:abstractNumId="16" w15:restartNumberingAfterBreak="0">
    <w:nsid w:val="005978D2"/>
    <w:multiLevelType w:val="hybridMultilevel"/>
    <w:tmpl w:val="C2360314"/>
    <w:name w:val="WW8Num2422222322"/>
    <w:lvl w:ilvl="0" w:tplc="FE4C4CEA">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7" w15:restartNumberingAfterBreak="0">
    <w:nsid w:val="00950A93"/>
    <w:multiLevelType w:val="hybridMultilevel"/>
    <w:tmpl w:val="4DB0E6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BA061A26">
      <w:start w:val="7"/>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B76712E">
      <w:start w:val="7"/>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1136E19"/>
    <w:multiLevelType w:val="hybridMultilevel"/>
    <w:tmpl w:val="E7BA4BCA"/>
    <w:name w:val="WW8Num2422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22F6687"/>
    <w:multiLevelType w:val="multilevel"/>
    <w:tmpl w:val="4D144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02510D06"/>
    <w:multiLevelType w:val="multilevel"/>
    <w:tmpl w:val="EBCC6E46"/>
    <w:name w:val="WW8Num11342"/>
    <w:lvl w:ilvl="0">
      <w:start w:val="8"/>
      <w:numFmt w:val="decimal"/>
      <w:lvlText w:val="%1."/>
      <w:lvlJc w:val="left"/>
      <w:pPr>
        <w:tabs>
          <w:tab w:val="num" w:pos="360"/>
        </w:tabs>
        <w:ind w:left="360" w:hanging="360"/>
      </w:pPr>
      <w:rPr>
        <w:rFonts w:hint="default"/>
        <w:b w:val="0"/>
        <w:color w:val="000000" w:themeColor="text1"/>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03C60578"/>
    <w:multiLevelType w:val="multilevel"/>
    <w:tmpl w:val="B440AE04"/>
    <w:lvl w:ilvl="0">
      <w:start w:val="1"/>
      <w:numFmt w:val="decimal"/>
      <w:lvlText w:val="%1."/>
      <w:lvlJc w:val="left"/>
      <w:pPr>
        <w:tabs>
          <w:tab w:val="num" w:pos="1211"/>
        </w:tabs>
        <w:ind w:left="1211" w:hanging="360"/>
      </w:pPr>
    </w:lvl>
    <w:lvl w:ilvl="1">
      <w:start w:val="1"/>
      <w:numFmt w:val="decimal"/>
      <w:lvlText w:val="%2)"/>
      <w:lvlJc w:val="left"/>
      <w:pPr>
        <w:tabs>
          <w:tab w:val="num" w:pos="1636"/>
        </w:tabs>
        <w:ind w:left="1636" w:hanging="360"/>
      </w:pPr>
      <w:rPr>
        <w:rFonts w:hint="default"/>
      </w:rPr>
    </w:lvl>
    <w:lvl w:ilvl="2">
      <w:start w:val="1"/>
      <w:numFmt w:val="lowerRoman"/>
      <w:lvlText w:val="%3."/>
      <w:lvlJc w:val="left"/>
      <w:pPr>
        <w:tabs>
          <w:tab w:val="num" w:pos="1800"/>
        </w:tabs>
        <w:ind w:left="1800" w:hanging="180"/>
      </w:pPr>
    </w:lvl>
    <w:lvl w:ilvl="3">
      <w:start w:val="1"/>
      <w:numFmt w:val="decimal"/>
      <w:lvlText w:val="%4."/>
      <w:lvlJc w:val="left"/>
      <w:pPr>
        <w:tabs>
          <w:tab w:val="num" w:pos="360"/>
        </w:tabs>
        <w:ind w:left="360" w:hanging="360"/>
      </w:pPr>
      <w:rPr>
        <w:rFonts w:ascii="Times New Roman" w:hAnsi="Times New Roman" w:cs="Times New Roman" w:hint="default"/>
      </w:rPr>
    </w:lvl>
    <w:lvl w:ilvl="4">
      <w:start w:val="1"/>
      <w:numFmt w:val="decimal"/>
      <w:lvlText w:val="%5)"/>
      <w:lvlJc w:val="left"/>
      <w:pPr>
        <w:tabs>
          <w:tab w:val="num" w:pos="3240"/>
        </w:tabs>
        <w:ind w:left="3240" w:hanging="360"/>
      </w:pPr>
      <w:rPr>
        <w:rFonts w:ascii="Times New Roman" w:hAnsi="Times New Roman" w:cs="Times New Roman" w:hint="default"/>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4817219"/>
    <w:multiLevelType w:val="hybridMultilevel"/>
    <w:tmpl w:val="0F50D50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05780E81"/>
    <w:multiLevelType w:val="multilevel"/>
    <w:tmpl w:val="49B07246"/>
    <w:name w:val="WW8Num1122222222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057B6ECB"/>
    <w:multiLevelType w:val="hybridMultilevel"/>
    <w:tmpl w:val="65389E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08FC4C6C"/>
    <w:multiLevelType w:val="hybridMultilevel"/>
    <w:tmpl w:val="1F7E67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0BA02310"/>
    <w:multiLevelType w:val="hybridMultilevel"/>
    <w:tmpl w:val="A6BCE890"/>
    <w:lvl w:ilvl="0" w:tplc="FFFFFFFF">
      <w:start w:val="1"/>
      <w:numFmt w:val="decimal"/>
      <w:lvlText w:val="%1)"/>
      <w:lvlJc w:val="left"/>
      <w:pPr>
        <w:ind w:left="1440" w:hanging="360"/>
      </w:pPr>
    </w:lvl>
    <w:lvl w:ilvl="1" w:tplc="04150011"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0C524860"/>
    <w:multiLevelType w:val="multilevel"/>
    <w:tmpl w:val="189EE5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0D7F6D4E"/>
    <w:multiLevelType w:val="hybridMultilevel"/>
    <w:tmpl w:val="1EF02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81357A"/>
    <w:multiLevelType w:val="multilevel"/>
    <w:tmpl w:val="AC1A06EA"/>
    <w:lvl w:ilvl="0">
      <w:start w:val="1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0E9108CD"/>
    <w:multiLevelType w:val="hybridMultilevel"/>
    <w:tmpl w:val="B37AD59A"/>
    <w:lvl w:ilvl="0" w:tplc="05028510">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1" w15:restartNumberingAfterBreak="0">
    <w:nsid w:val="139733CE"/>
    <w:multiLevelType w:val="hybridMultilevel"/>
    <w:tmpl w:val="2B5E4332"/>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2" w15:restartNumberingAfterBreak="0">
    <w:nsid w:val="13B4224D"/>
    <w:multiLevelType w:val="hybridMultilevel"/>
    <w:tmpl w:val="ED349838"/>
    <w:lvl w:ilvl="0" w:tplc="7F36B2A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14F408C2"/>
    <w:multiLevelType w:val="multilevel"/>
    <w:tmpl w:val="53E627FA"/>
    <w:lvl w:ilvl="0">
      <w:start w:val="1"/>
      <w:numFmt w:val="decimal"/>
      <w:lvlText w:val="%1."/>
      <w:lvlJc w:val="left"/>
      <w:pPr>
        <w:ind w:left="360" w:hanging="360"/>
      </w:pPr>
      <w:rPr>
        <w:rFonts w:hint="default"/>
        <w:b w:val="0"/>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8C14B9F"/>
    <w:multiLevelType w:val="hybridMultilevel"/>
    <w:tmpl w:val="BAF866B8"/>
    <w:name w:val="WW8Num24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31786F"/>
    <w:multiLevelType w:val="multilevel"/>
    <w:tmpl w:val="AB7089A6"/>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D032388"/>
    <w:multiLevelType w:val="multilevel"/>
    <w:tmpl w:val="0F989F64"/>
    <w:name w:val="WW8Num1134"/>
    <w:lvl w:ilvl="0">
      <w:start w:val="6"/>
      <w:numFmt w:val="decimal"/>
      <w:lvlText w:val="%1."/>
      <w:lvlJc w:val="left"/>
      <w:pPr>
        <w:tabs>
          <w:tab w:val="num" w:pos="360"/>
        </w:tabs>
        <w:ind w:left="360" w:hanging="360"/>
      </w:pPr>
      <w:rPr>
        <w:rFonts w:hint="default"/>
        <w:b w:val="0"/>
        <w:color w:val="000000" w:themeColor="text1"/>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1EEC6EB1"/>
    <w:multiLevelType w:val="multilevel"/>
    <w:tmpl w:val="3B9C3FFC"/>
    <w:name w:val="WW8Num11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213D62F0"/>
    <w:multiLevelType w:val="hybridMultilevel"/>
    <w:tmpl w:val="8674A56E"/>
    <w:name w:val="WW8Num1132"/>
    <w:lvl w:ilvl="0" w:tplc="2DF2F3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14D40B8"/>
    <w:multiLevelType w:val="hybridMultilevel"/>
    <w:tmpl w:val="0C28DF8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2E43363"/>
    <w:multiLevelType w:val="hybridMultilevel"/>
    <w:tmpl w:val="24C4E720"/>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1" w15:restartNumberingAfterBreak="0">
    <w:nsid w:val="23B458F9"/>
    <w:multiLevelType w:val="hybridMultilevel"/>
    <w:tmpl w:val="2572DA7E"/>
    <w:lvl w:ilvl="0" w:tplc="BD224804">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7716473"/>
    <w:multiLevelType w:val="hybridMultilevel"/>
    <w:tmpl w:val="DD76A276"/>
    <w:lvl w:ilvl="0" w:tplc="04150017">
      <w:start w:val="1"/>
      <w:numFmt w:val="lowerLetter"/>
      <w:lvlText w:val="%1)"/>
      <w:lvlJc w:val="left"/>
      <w:pPr>
        <w:ind w:left="1797" w:hanging="360"/>
      </w:pPr>
      <w:rPr>
        <w:rFonts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43" w15:restartNumberingAfterBreak="0">
    <w:nsid w:val="29943A6A"/>
    <w:multiLevelType w:val="multilevel"/>
    <w:tmpl w:val="3B9C3FFC"/>
    <w:name w:val="WW8Num11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2A8435A3"/>
    <w:multiLevelType w:val="hybridMultilevel"/>
    <w:tmpl w:val="F7B8FABA"/>
    <w:lvl w:ilvl="0" w:tplc="04150017">
      <w:start w:val="1"/>
      <w:numFmt w:val="lowerLetter"/>
      <w:lvlText w:val="%1)"/>
      <w:lvlJc w:val="left"/>
      <w:pPr>
        <w:ind w:left="1797" w:hanging="360"/>
      </w:pPr>
      <w:rPr>
        <w:rFonts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45" w15:restartNumberingAfterBreak="0">
    <w:nsid w:val="2BD66ACF"/>
    <w:multiLevelType w:val="hybridMultilevel"/>
    <w:tmpl w:val="B28C59E0"/>
    <w:lvl w:ilvl="0" w:tplc="5C4A01DA">
      <w:start w:val="3"/>
      <w:numFmt w:val="lowerLetter"/>
      <w:lvlText w:val="%1)"/>
      <w:lvlJc w:val="left"/>
      <w:pPr>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2349AD"/>
    <w:multiLevelType w:val="multilevel"/>
    <w:tmpl w:val="0415001D"/>
    <w:name w:val="WW8Num24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2EDC70F6"/>
    <w:multiLevelType w:val="multilevel"/>
    <w:tmpl w:val="0C4AB1B0"/>
    <w:name w:val="WW8Num11"/>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2F260EBA"/>
    <w:multiLevelType w:val="hybridMultilevel"/>
    <w:tmpl w:val="33966FC6"/>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9" w15:restartNumberingAfterBreak="0">
    <w:nsid w:val="2F4D6AC9"/>
    <w:multiLevelType w:val="hybridMultilevel"/>
    <w:tmpl w:val="FBD24DE4"/>
    <w:name w:val="WW8Num24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08F244A"/>
    <w:multiLevelType w:val="hybridMultilevel"/>
    <w:tmpl w:val="C4FA5B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31D72F1B"/>
    <w:multiLevelType w:val="multilevel"/>
    <w:tmpl w:val="23B8A5A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45F64B8"/>
    <w:multiLevelType w:val="hybridMultilevel"/>
    <w:tmpl w:val="8858FBA6"/>
    <w:lvl w:ilvl="0" w:tplc="21B0D86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C87D0E"/>
    <w:multiLevelType w:val="hybridMultilevel"/>
    <w:tmpl w:val="B1C684DE"/>
    <w:lvl w:ilvl="0" w:tplc="DCDEE4A0">
      <w:start w:val="6"/>
      <w:numFmt w:val="decimal"/>
      <w:lvlText w:val="%1)"/>
      <w:lvlJc w:val="left"/>
      <w:pPr>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14628D"/>
    <w:multiLevelType w:val="hybridMultilevel"/>
    <w:tmpl w:val="A68E1C24"/>
    <w:lvl w:ilvl="0" w:tplc="DDEA0B52">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3D79170B"/>
    <w:multiLevelType w:val="hybridMultilevel"/>
    <w:tmpl w:val="476A24B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3F7D6CDA"/>
    <w:multiLevelType w:val="multilevel"/>
    <w:tmpl w:val="53E627FA"/>
    <w:lvl w:ilvl="0">
      <w:start w:val="1"/>
      <w:numFmt w:val="decimal"/>
      <w:lvlText w:val="%1."/>
      <w:lvlJc w:val="left"/>
      <w:pPr>
        <w:ind w:left="360" w:hanging="360"/>
      </w:pPr>
      <w:rPr>
        <w:rFonts w:hint="default"/>
        <w:b w:val="0"/>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34A32F3"/>
    <w:multiLevelType w:val="multilevel"/>
    <w:tmpl w:val="9DAE9A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34C7477"/>
    <w:multiLevelType w:val="hybridMultilevel"/>
    <w:tmpl w:val="72EAE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F65218"/>
    <w:multiLevelType w:val="multilevel"/>
    <w:tmpl w:val="FD4ABF9E"/>
    <w:name w:val="WW8Num24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453E1A40"/>
    <w:multiLevelType w:val="multilevel"/>
    <w:tmpl w:val="0A969B58"/>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5DA6F44"/>
    <w:multiLevelType w:val="multilevel"/>
    <w:tmpl w:val="24DA138C"/>
    <w:name w:val="WW8Num113"/>
    <w:lvl w:ilvl="0">
      <w:start w:val="4"/>
      <w:numFmt w:val="decimal"/>
      <w:lvlText w:val="%1."/>
      <w:lvlJc w:val="left"/>
      <w:pPr>
        <w:tabs>
          <w:tab w:val="num" w:pos="360"/>
        </w:tabs>
        <w:ind w:left="360" w:hanging="360"/>
      </w:pPr>
      <w:rPr>
        <w:rFonts w:hint="default"/>
        <w:b w:val="0"/>
        <w:color w:val="000000" w:themeColor="text1"/>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46C0002A"/>
    <w:multiLevelType w:val="multilevel"/>
    <w:tmpl w:val="F73C3CA6"/>
    <w:lvl w:ilvl="0">
      <w:start w:val="5"/>
      <w:numFmt w:val="decimal"/>
      <w:lvlText w:val="%1."/>
      <w:lvlJc w:val="left"/>
      <w:pPr>
        <w:ind w:left="360" w:hanging="360"/>
      </w:pPr>
      <w:rPr>
        <w:rFonts w:hint="default"/>
        <w:b w:val="0"/>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B74737C"/>
    <w:multiLevelType w:val="hybridMultilevel"/>
    <w:tmpl w:val="59989D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4BCE722D"/>
    <w:multiLevelType w:val="hybridMultilevel"/>
    <w:tmpl w:val="100258E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15:restartNumberingAfterBreak="0">
    <w:nsid w:val="4C3D0F7E"/>
    <w:multiLevelType w:val="hybridMultilevel"/>
    <w:tmpl w:val="0102FDD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15:restartNumberingAfterBreak="0">
    <w:nsid w:val="4DF90761"/>
    <w:multiLevelType w:val="multilevel"/>
    <w:tmpl w:val="CF8CB31C"/>
    <w:name w:val="WW8Num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4E1656B9"/>
    <w:multiLevelType w:val="hybridMultilevel"/>
    <w:tmpl w:val="95267338"/>
    <w:name w:val="WW8Num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F676773"/>
    <w:multiLevelType w:val="multilevel"/>
    <w:tmpl w:val="3B9C3FFC"/>
    <w:name w:val="WW8Num11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510A2834"/>
    <w:multiLevelType w:val="multilevel"/>
    <w:tmpl w:val="C8923CDE"/>
    <w:name w:val="WW8Num204"/>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928"/>
        </w:tabs>
        <w:ind w:left="928" w:hanging="360"/>
      </w:pPr>
      <w:rPr>
        <w:rFonts w:cs="Times New Roman" w:hint="default"/>
        <w:color w:val="auto"/>
      </w:rPr>
    </w:lvl>
    <w:lvl w:ilvl="2">
      <w:start w:val="1"/>
      <w:numFmt w:val="lowerLetter"/>
      <w:lvlText w:val="%3."/>
      <w:lvlJc w:val="left"/>
      <w:pPr>
        <w:tabs>
          <w:tab w:val="num" w:pos="786"/>
        </w:tabs>
        <w:ind w:left="786" w:hanging="360"/>
      </w:pPr>
      <w:rPr>
        <w:rFonts w:hint="default"/>
        <w:b/>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502"/>
        </w:tabs>
        <w:ind w:left="502" w:hanging="360"/>
      </w:pPr>
      <w:rPr>
        <w:rFonts w:hint="default"/>
        <w:sz w:val="24"/>
        <w:szCs w:val="24"/>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0" w15:restartNumberingAfterBreak="0">
    <w:nsid w:val="51D945D5"/>
    <w:multiLevelType w:val="hybridMultilevel"/>
    <w:tmpl w:val="5D24AA10"/>
    <w:name w:val="WW8Num242222232"/>
    <w:lvl w:ilvl="0" w:tplc="FE4C4CEA">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71" w15:restartNumberingAfterBreak="0">
    <w:nsid w:val="52F96EA8"/>
    <w:multiLevelType w:val="hybridMultilevel"/>
    <w:tmpl w:val="EE34DF6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5588088E"/>
    <w:multiLevelType w:val="multilevel"/>
    <w:tmpl w:val="FD4ABF9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5703552F"/>
    <w:multiLevelType w:val="hybridMultilevel"/>
    <w:tmpl w:val="73EC9F3C"/>
    <w:name w:val="WW8Num11333"/>
    <w:lvl w:ilvl="0" w:tplc="4E6612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7203322"/>
    <w:multiLevelType w:val="multilevel"/>
    <w:tmpl w:val="FD4ABF9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5A860C5A"/>
    <w:multiLevelType w:val="hybridMultilevel"/>
    <w:tmpl w:val="E012B266"/>
    <w:lvl w:ilvl="0" w:tplc="4C8CEDD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B227FC8"/>
    <w:multiLevelType w:val="multilevel"/>
    <w:tmpl w:val="3B9C3FFC"/>
    <w:name w:val="WW8Num11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5BF62B0C"/>
    <w:multiLevelType w:val="hybridMultilevel"/>
    <w:tmpl w:val="C10A14DA"/>
    <w:lvl w:ilvl="0" w:tplc="BDF8802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C7131A3"/>
    <w:multiLevelType w:val="hybridMultilevel"/>
    <w:tmpl w:val="F2A08184"/>
    <w:lvl w:ilvl="0" w:tplc="FE4C4CEA">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79" w15:restartNumberingAfterBreak="0">
    <w:nsid w:val="5D26408F"/>
    <w:multiLevelType w:val="multilevel"/>
    <w:tmpl w:val="F8B8413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5E356F2C"/>
    <w:multiLevelType w:val="hybridMultilevel"/>
    <w:tmpl w:val="5F686DE2"/>
    <w:lvl w:ilvl="0" w:tplc="FFFFFFFF">
      <w:start w:val="1"/>
      <w:numFmt w:val="decimal"/>
      <w:lvlText w:val="%1)"/>
      <w:lvlJc w:val="left"/>
      <w:pPr>
        <w:ind w:left="1636" w:hanging="360"/>
      </w:pPr>
    </w:lvl>
    <w:lvl w:ilvl="1" w:tplc="04150011"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81" w15:restartNumberingAfterBreak="0">
    <w:nsid w:val="5F446DE0"/>
    <w:multiLevelType w:val="multilevel"/>
    <w:tmpl w:val="3B9C3FFC"/>
    <w:name w:val="WW8Num11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60CB125A"/>
    <w:multiLevelType w:val="multilevel"/>
    <w:tmpl w:val="3B9C3FFC"/>
    <w:name w:val="WW8Num11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3" w15:restartNumberingAfterBreak="0">
    <w:nsid w:val="623A25FC"/>
    <w:multiLevelType w:val="multilevel"/>
    <w:tmpl w:val="3B9C3FFC"/>
    <w:name w:val="WW8Num1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15:restartNumberingAfterBreak="0">
    <w:nsid w:val="63382978"/>
    <w:multiLevelType w:val="hybridMultilevel"/>
    <w:tmpl w:val="2CC849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3F613A7"/>
    <w:multiLevelType w:val="hybridMultilevel"/>
    <w:tmpl w:val="68969AB8"/>
    <w:lvl w:ilvl="0" w:tplc="1AA6AA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5B33E31"/>
    <w:multiLevelType w:val="hybridMultilevel"/>
    <w:tmpl w:val="50205988"/>
    <w:name w:val="WW8Num113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6477AC6"/>
    <w:multiLevelType w:val="hybridMultilevel"/>
    <w:tmpl w:val="90047E64"/>
    <w:lvl w:ilvl="0" w:tplc="9BA82368">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8" w15:restartNumberingAfterBreak="0">
    <w:nsid w:val="67707399"/>
    <w:multiLevelType w:val="hybridMultilevel"/>
    <w:tmpl w:val="1DC8CCDA"/>
    <w:name w:val="WW8Num1133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9CE48B8"/>
    <w:multiLevelType w:val="hybridMultilevel"/>
    <w:tmpl w:val="5AE689E4"/>
    <w:lvl w:ilvl="0" w:tplc="7372736E">
      <w:start w:val="1"/>
      <w:numFmt w:val="decimal"/>
      <w:lvlText w:val="%1)"/>
      <w:lvlJc w:val="left"/>
      <w:pPr>
        <w:ind w:left="644" w:hanging="360"/>
      </w:pPr>
      <w:rPr>
        <w:b w:val="0"/>
        <w:lang w:val="x-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D46621B"/>
    <w:multiLevelType w:val="hybridMultilevel"/>
    <w:tmpl w:val="F202E1BE"/>
    <w:lvl w:ilvl="0" w:tplc="5E2EA43A">
      <w:start w:val="4"/>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1" w15:restartNumberingAfterBreak="0">
    <w:nsid w:val="6E1436C0"/>
    <w:multiLevelType w:val="hybridMultilevel"/>
    <w:tmpl w:val="35881E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F0A105D"/>
    <w:multiLevelType w:val="hybridMultilevel"/>
    <w:tmpl w:val="9DC4E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FCC3B9A"/>
    <w:multiLevelType w:val="hybridMultilevel"/>
    <w:tmpl w:val="875446AC"/>
    <w:name w:val="WW8Num24222223"/>
    <w:lvl w:ilvl="0" w:tplc="FAF4FD1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425EC7"/>
    <w:multiLevelType w:val="multilevel"/>
    <w:tmpl w:val="331638FA"/>
    <w:lvl w:ilvl="0">
      <w:start w:val="1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70D72514"/>
    <w:multiLevelType w:val="multilevel"/>
    <w:tmpl w:val="3B9C3FFC"/>
    <w:name w:val="WW8Num11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6" w15:restartNumberingAfterBreak="0">
    <w:nsid w:val="71AD5D29"/>
    <w:multiLevelType w:val="hybridMultilevel"/>
    <w:tmpl w:val="8E76BADA"/>
    <w:lvl w:ilvl="0" w:tplc="CDACF1D8">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97" w15:restartNumberingAfterBreak="0">
    <w:nsid w:val="74AF2EF1"/>
    <w:multiLevelType w:val="multilevel"/>
    <w:tmpl w:val="569AD998"/>
    <w:lvl w:ilvl="0">
      <w:start w:val="13"/>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761F5088"/>
    <w:multiLevelType w:val="multilevel"/>
    <w:tmpl w:val="3B9C3FFC"/>
    <w:name w:val="WW8Num11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769D2AE0"/>
    <w:multiLevelType w:val="hybridMultilevel"/>
    <w:tmpl w:val="AEF20758"/>
    <w:lvl w:ilvl="0" w:tplc="3D1A8F7A">
      <w:start w:val="1"/>
      <w:numFmt w:val="lowerLetter"/>
      <w:lvlText w:val="%1)"/>
      <w:lvlJc w:val="left"/>
      <w:pPr>
        <w:ind w:left="1434" w:hanging="360"/>
      </w:pPr>
      <w:rPr>
        <w:rFonts w:ascii="Times New Roman" w:hAnsi="Times New Roman" w:cs="Times New Roman"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00" w15:restartNumberingAfterBreak="0">
    <w:nsid w:val="77A40FAB"/>
    <w:multiLevelType w:val="multilevel"/>
    <w:tmpl w:val="962CC18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7B542114"/>
    <w:multiLevelType w:val="multilevel"/>
    <w:tmpl w:val="E70AFBA6"/>
    <w:lvl w:ilvl="0">
      <w:start w:val="6"/>
      <w:numFmt w:val="decimal"/>
      <w:lvlText w:val="%1."/>
      <w:lvlJc w:val="left"/>
      <w:pPr>
        <w:ind w:left="360" w:hanging="360"/>
      </w:pPr>
      <w:rPr>
        <w:rFonts w:hint="default"/>
        <w:b w:val="0"/>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7CC728AA"/>
    <w:multiLevelType w:val="multilevel"/>
    <w:tmpl w:val="1520D4A8"/>
    <w:name w:val="WW8Num1133"/>
    <w:lvl w:ilvl="0">
      <w:start w:val="10"/>
      <w:numFmt w:val="decimal"/>
      <w:lvlText w:val="%1."/>
      <w:lvlJc w:val="left"/>
      <w:pPr>
        <w:tabs>
          <w:tab w:val="num" w:pos="360"/>
        </w:tabs>
        <w:ind w:left="360" w:hanging="360"/>
      </w:pPr>
      <w:rPr>
        <w:rFonts w:hint="default"/>
        <w:b w:val="0"/>
        <w:color w:val="000000" w:themeColor="text1"/>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15:restartNumberingAfterBreak="0">
    <w:nsid w:val="7D8A7829"/>
    <w:multiLevelType w:val="hybridMultilevel"/>
    <w:tmpl w:val="013A6E9E"/>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num w:numId="1">
    <w:abstractNumId w:val="0"/>
  </w:num>
  <w:num w:numId="2">
    <w:abstractNumId w:val="47"/>
  </w:num>
  <w:num w:numId="3">
    <w:abstractNumId w:val="80"/>
  </w:num>
  <w:num w:numId="4">
    <w:abstractNumId w:val="30"/>
  </w:num>
  <w:num w:numId="5">
    <w:abstractNumId w:val="26"/>
  </w:num>
  <w:num w:numId="6">
    <w:abstractNumId w:val="74"/>
  </w:num>
  <w:num w:numId="7">
    <w:abstractNumId w:val="21"/>
  </w:num>
  <w:num w:numId="8">
    <w:abstractNumId w:val="43"/>
  </w:num>
  <w:num w:numId="9">
    <w:abstractNumId w:val="98"/>
  </w:num>
  <w:num w:numId="10">
    <w:abstractNumId w:val="81"/>
  </w:num>
  <w:num w:numId="11">
    <w:abstractNumId w:val="95"/>
  </w:num>
  <w:num w:numId="12">
    <w:abstractNumId w:val="68"/>
  </w:num>
  <w:num w:numId="13">
    <w:abstractNumId w:val="82"/>
  </w:num>
  <w:num w:numId="14">
    <w:abstractNumId w:val="37"/>
  </w:num>
  <w:num w:numId="15">
    <w:abstractNumId w:val="76"/>
  </w:num>
  <w:num w:numId="16">
    <w:abstractNumId w:val="100"/>
  </w:num>
  <w:num w:numId="17">
    <w:abstractNumId w:val="57"/>
  </w:num>
  <w:num w:numId="18">
    <w:abstractNumId w:val="89"/>
  </w:num>
  <w:num w:numId="19">
    <w:abstractNumId w:val="34"/>
  </w:num>
  <w:num w:numId="20">
    <w:abstractNumId w:val="49"/>
  </w:num>
  <w:num w:numId="21">
    <w:abstractNumId w:val="72"/>
  </w:num>
  <w:num w:numId="22">
    <w:abstractNumId w:val="23"/>
  </w:num>
  <w:num w:numId="23">
    <w:abstractNumId w:val="79"/>
  </w:num>
  <w:num w:numId="24">
    <w:abstractNumId w:val="17"/>
  </w:num>
  <w:num w:numId="25">
    <w:abstractNumId w:val="51"/>
  </w:num>
  <w:num w:numId="26">
    <w:abstractNumId w:val="27"/>
  </w:num>
  <w:num w:numId="27">
    <w:abstractNumId w:val="63"/>
  </w:num>
  <w:num w:numId="28">
    <w:abstractNumId w:val="28"/>
  </w:num>
  <w:num w:numId="29">
    <w:abstractNumId w:val="65"/>
  </w:num>
  <w:num w:numId="30">
    <w:abstractNumId w:val="48"/>
  </w:num>
  <w:num w:numId="31">
    <w:abstractNumId w:val="35"/>
  </w:num>
  <w:num w:numId="32">
    <w:abstractNumId w:val="97"/>
  </w:num>
  <w:num w:numId="33">
    <w:abstractNumId w:val="101"/>
  </w:num>
  <w:num w:numId="34">
    <w:abstractNumId w:val="52"/>
  </w:num>
  <w:num w:numId="35">
    <w:abstractNumId w:val="94"/>
  </w:num>
  <w:num w:numId="36">
    <w:abstractNumId w:val="92"/>
  </w:num>
  <w:num w:numId="37">
    <w:abstractNumId w:val="61"/>
  </w:num>
  <w:num w:numId="38">
    <w:abstractNumId w:val="38"/>
  </w:num>
  <w:num w:numId="39">
    <w:abstractNumId w:val="102"/>
  </w:num>
  <w:num w:numId="40">
    <w:abstractNumId w:val="33"/>
  </w:num>
  <w:num w:numId="41">
    <w:abstractNumId w:val="58"/>
  </w:num>
  <w:num w:numId="42">
    <w:abstractNumId w:val="56"/>
  </w:num>
  <w:num w:numId="43">
    <w:abstractNumId w:val="60"/>
  </w:num>
  <w:num w:numId="44">
    <w:abstractNumId w:val="25"/>
  </w:num>
  <w:num w:numId="45">
    <w:abstractNumId w:val="62"/>
  </w:num>
  <w:num w:numId="46">
    <w:abstractNumId w:val="54"/>
  </w:num>
  <w:num w:numId="47">
    <w:abstractNumId w:val="40"/>
  </w:num>
  <w:num w:numId="48">
    <w:abstractNumId w:val="77"/>
  </w:num>
  <w:num w:numId="49">
    <w:abstractNumId w:val="87"/>
  </w:num>
  <w:num w:numId="50">
    <w:abstractNumId w:val="99"/>
  </w:num>
  <w:num w:numId="51">
    <w:abstractNumId w:val="31"/>
  </w:num>
  <w:num w:numId="52">
    <w:abstractNumId w:val="50"/>
  </w:num>
  <w:num w:numId="53">
    <w:abstractNumId w:val="44"/>
  </w:num>
  <w:num w:numId="54">
    <w:abstractNumId w:val="24"/>
  </w:num>
  <w:num w:numId="55">
    <w:abstractNumId w:val="36"/>
  </w:num>
  <w:num w:numId="56">
    <w:abstractNumId w:val="55"/>
  </w:num>
  <w:num w:numId="57">
    <w:abstractNumId w:val="20"/>
  </w:num>
  <w:num w:numId="58">
    <w:abstractNumId w:val="93"/>
  </w:num>
  <w:num w:numId="59">
    <w:abstractNumId w:val="29"/>
  </w:num>
  <w:num w:numId="60">
    <w:abstractNumId w:val="70"/>
  </w:num>
  <w:num w:numId="61">
    <w:abstractNumId w:val="16"/>
  </w:num>
  <w:num w:numId="62">
    <w:abstractNumId w:val="71"/>
  </w:num>
  <w:num w:numId="63">
    <w:abstractNumId w:val="39"/>
  </w:num>
  <w:num w:numId="64">
    <w:abstractNumId w:val="75"/>
  </w:num>
  <w:num w:numId="65">
    <w:abstractNumId w:val="90"/>
  </w:num>
  <w:num w:numId="66">
    <w:abstractNumId w:val="64"/>
  </w:num>
  <w:num w:numId="67">
    <w:abstractNumId w:val="22"/>
  </w:num>
  <w:num w:numId="68">
    <w:abstractNumId w:val="42"/>
  </w:num>
  <w:num w:numId="69">
    <w:abstractNumId w:val="41"/>
  </w:num>
  <w:num w:numId="70">
    <w:abstractNumId w:val="103"/>
  </w:num>
  <w:num w:numId="71">
    <w:abstractNumId w:val="32"/>
  </w:num>
  <w:num w:numId="72">
    <w:abstractNumId w:val="78"/>
  </w:num>
  <w:num w:numId="73">
    <w:abstractNumId w:val="45"/>
  </w:num>
  <w:num w:numId="74">
    <w:abstractNumId w:val="84"/>
  </w:num>
  <w:num w:numId="75">
    <w:abstractNumId w:val="85"/>
  </w:num>
  <w:num w:numId="76">
    <w:abstractNumId w:val="53"/>
  </w:num>
  <w:num w:numId="77">
    <w:abstractNumId w:val="96"/>
  </w:num>
  <w:num w:numId="78">
    <w:abstractNumId w:val="91"/>
  </w:num>
  <w:num w:numId="79">
    <w:abstractNumId w:val="19"/>
  </w:num>
  <w:num w:numId="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873"/>
    <w:rsid w:val="0000076B"/>
    <w:rsid w:val="000017B9"/>
    <w:rsid w:val="00002FD4"/>
    <w:rsid w:val="000039C1"/>
    <w:rsid w:val="00003A7E"/>
    <w:rsid w:val="000049B1"/>
    <w:rsid w:val="00005004"/>
    <w:rsid w:val="0000555F"/>
    <w:rsid w:val="00006057"/>
    <w:rsid w:val="00006865"/>
    <w:rsid w:val="00006C09"/>
    <w:rsid w:val="00006D52"/>
    <w:rsid w:val="0000718A"/>
    <w:rsid w:val="00010C39"/>
    <w:rsid w:val="00011BD6"/>
    <w:rsid w:val="00011CD9"/>
    <w:rsid w:val="0001373B"/>
    <w:rsid w:val="00013CE7"/>
    <w:rsid w:val="00014F88"/>
    <w:rsid w:val="00020284"/>
    <w:rsid w:val="0002034A"/>
    <w:rsid w:val="000203DD"/>
    <w:rsid w:val="00020AFA"/>
    <w:rsid w:val="00020D39"/>
    <w:rsid w:val="000218C8"/>
    <w:rsid w:val="00022510"/>
    <w:rsid w:val="00022F36"/>
    <w:rsid w:val="000233A4"/>
    <w:rsid w:val="00024036"/>
    <w:rsid w:val="000242A3"/>
    <w:rsid w:val="00024439"/>
    <w:rsid w:val="00024F71"/>
    <w:rsid w:val="00025664"/>
    <w:rsid w:val="00026A6C"/>
    <w:rsid w:val="000302B5"/>
    <w:rsid w:val="00030A85"/>
    <w:rsid w:val="00030D98"/>
    <w:rsid w:val="00031DBF"/>
    <w:rsid w:val="00031F3C"/>
    <w:rsid w:val="00032526"/>
    <w:rsid w:val="00032A40"/>
    <w:rsid w:val="00034DFC"/>
    <w:rsid w:val="00035523"/>
    <w:rsid w:val="00035735"/>
    <w:rsid w:val="000375D6"/>
    <w:rsid w:val="00041322"/>
    <w:rsid w:val="00044D39"/>
    <w:rsid w:val="00044E26"/>
    <w:rsid w:val="00045875"/>
    <w:rsid w:val="000473A8"/>
    <w:rsid w:val="00047953"/>
    <w:rsid w:val="00050858"/>
    <w:rsid w:val="00050A88"/>
    <w:rsid w:val="00051271"/>
    <w:rsid w:val="00051EFA"/>
    <w:rsid w:val="00052534"/>
    <w:rsid w:val="0005259B"/>
    <w:rsid w:val="00052F46"/>
    <w:rsid w:val="0005333B"/>
    <w:rsid w:val="000544FD"/>
    <w:rsid w:val="00054BCC"/>
    <w:rsid w:val="00054D89"/>
    <w:rsid w:val="00056002"/>
    <w:rsid w:val="0005632D"/>
    <w:rsid w:val="00056851"/>
    <w:rsid w:val="00057351"/>
    <w:rsid w:val="000573A9"/>
    <w:rsid w:val="00060165"/>
    <w:rsid w:val="00060E0D"/>
    <w:rsid w:val="00062489"/>
    <w:rsid w:val="0006304D"/>
    <w:rsid w:val="00063530"/>
    <w:rsid w:val="000638B4"/>
    <w:rsid w:val="0006476F"/>
    <w:rsid w:val="00064918"/>
    <w:rsid w:val="00064A51"/>
    <w:rsid w:val="000651F7"/>
    <w:rsid w:val="00065422"/>
    <w:rsid w:val="00065DFF"/>
    <w:rsid w:val="0006657F"/>
    <w:rsid w:val="00070162"/>
    <w:rsid w:val="00070AC2"/>
    <w:rsid w:val="000714D4"/>
    <w:rsid w:val="000716FF"/>
    <w:rsid w:val="0007176B"/>
    <w:rsid w:val="00072EA9"/>
    <w:rsid w:val="00073622"/>
    <w:rsid w:val="00073EE9"/>
    <w:rsid w:val="00074912"/>
    <w:rsid w:val="00076388"/>
    <w:rsid w:val="00076C38"/>
    <w:rsid w:val="0007763F"/>
    <w:rsid w:val="00077AEA"/>
    <w:rsid w:val="00081528"/>
    <w:rsid w:val="00085137"/>
    <w:rsid w:val="000851D7"/>
    <w:rsid w:val="00085ECA"/>
    <w:rsid w:val="0008694D"/>
    <w:rsid w:val="00086C1D"/>
    <w:rsid w:val="00086C76"/>
    <w:rsid w:val="0008743D"/>
    <w:rsid w:val="000879FB"/>
    <w:rsid w:val="00090277"/>
    <w:rsid w:val="00090951"/>
    <w:rsid w:val="00090F19"/>
    <w:rsid w:val="000915C9"/>
    <w:rsid w:val="00091CAE"/>
    <w:rsid w:val="00091CF8"/>
    <w:rsid w:val="00092117"/>
    <w:rsid w:val="00092F24"/>
    <w:rsid w:val="0009300F"/>
    <w:rsid w:val="00093A8C"/>
    <w:rsid w:val="00094015"/>
    <w:rsid w:val="00094165"/>
    <w:rsid w:val="00095AE2"/>
    <w:rsid w:val="000963E3"/>
    <w:rsid w:val="000967EC"/>
    <w:rsid w:val="00096A74"/>
    <w:rsid w:val="0009733D"/>
    <w:rsid w:val="00097D4B"/>
    <w:rsid w:val="000A130A"/>
    <w:rsid w:val="000A152C"/>
    <w:rsid w:val="000A154B"/>
    <w:rsid w:val="000A16B7"/>
    <w:rsid w:val="000A3357"/>
    <w:rsid w:val="000A40BD"/>
    <w:rsid w:val="000A422E"/>
    <w:rsid w:val="000A4D21"/>
    <w:rsid w:val="000A57D3"/>
    <w:rsid w:val="000A7DD0"/>
    <w:rsid w:val="000B0147"/>
    <w:rsid w:val="000B2013"/>
    <w:rsid w:val="000B2341"/>
    <w:rsid w:val="000B25CF"/>
    <w:rsid w:val="000B2C82"/>
    <w:rsid w:val="000B3D46"/>
    <w:rsid w:val="000B4165"/>
    <w:rsid w:val="000B42B0"/>
    <w:rsid w:val="000B4DA5"/>
    <w:rsid w:val="000B64F3"/>
    <w:rsid w:val="000C0895"/>
    <w:rsid w:val="000C0923"/>
    <w:rsid w:val="000C1370"/>
    <w:rsid w:val="000C1FFA"/>
    <w:rsid w:val="000C228B"/>
    <w:rsid w:val="000C5371"/>
    <w:rsid w:val="000C543C"/>
    <w:rsid w:val="000C553C"/>
    <w:rsid w:val="000C55E8"/>
    <w:rsid w:val="000C612F"/>
    <w:rsid w:val="000C715E"/>
    <w:rsid w:val="000D10B7"/>
    <w:rsid w:val="000D28A4"/>
    <w:rsid w:val="000D30A5"/>
    <w:rsid w:val="000D5077"/>
    <w:rsid w:val="000D5607"/>
    <w:rsid w:val="000D5794"/>
    <w:rsid w:val="000D5A6C"/>
    <w:rsid w:val="000D709F"/>
    <w:rsid w:val="000D7E90"/>
    <w:rsid w:val="000E01CD"/>
    <w:rsid w:val="000E0657"/>
    <w:rsid w:val="000E0D16"/>
    <w:rsid w:val="000E1566"/>
    <w:rsid w:val="000E2247"/>
    <w:rsid w:val="000E27AB"/>
    <w:rsid w:val="000E4412"/>
    <w:rsid w:val="000E6494"/>
    <w:rsid w:val="000E66F2"/>
    <w:rsid w:val="000E7024"/>
    <w:rsid w:val="000F01F1"/>
    <w:rsid w:val="000F0FB4"/>
    <w:rsid w:val="000F12C7"/>
    <w:rsid w:val="000F13A6"/>
    <w:rsid w:val="000F1738"/>
    <w:rsid w:val="000F221E"/>
    <w:rsid w:val="000F2397"/>
    <w:rsid w:val="000F2CE0"/>
    <w:rsid w:val="000F3277"/>
    <w:rsid w:val="000F389E"/>
    <w:rsid w:val="000F39F3"/>
    <w:rsid w:val="000F3B0F"/>
    <w:rsid w:val="000F469A"/>
    <w:rsid w:val="000F4915"/>
    <w:rsid w:val="000F5CC8"/>
    <w:rsid w:val="000F646E"/>
    <w:rsid w:val="000F68D3"/>
    <w:rsid w:val="000F7AE0"/>
    <w:rsid w:val="0010001E"/>
    <w:rsid w:val="0010071C"/>
    <w:rsid w:val="00101227"/>
    <w:rsid w:val="001019E6"/>
    <w:rsid w:val="00102875"/>
    <w:rsid w:val="00102884"/>
    <w:rsid w:val="00102A17"/>
    <w:rsid w:val="00102FDE"/>
    <w:rsid w:val="0010431A"/>
    <w:rsid w:val="001046A7"/>
    <w:rsid w:val="001049C4"/>
    <w:rsid w:val="001063F8"/>
    <w:rsid w:val="001078AB"/>
    <w:rsid w:val="00107F06"/>
    <w:rsid w:val="001105C8"/>
    <w:rsid w:val="00112279"/>
    <w:rsid w:val="001124E3"/>
    <w:rsid w:val="00112C15"/>
    <w:rsid w:val="001141A0"/>
    <w:rsid w:val="00114845"/>
    <w:rsid w:val="00114E54"/>
    <w:rsid w:val="0012088B"/>
    <w:rsid w:val="00121AAF"/>
    <w:rsid w:val="00122783"/>
    <w:rsid w:val="00122801"/>
    <w:rsid w:val="00122AAE"/>
    <w:rsid w:val="00122DF5"/>
    <w:rsid w:val="001238F0"/>
    <w:rsid w:val="00124D42"/>
    <w:rsid w:val="00124DBE"/>
    <w:rsid w:val="00125085"/>
    <w:rsid w:val="00125916"/>
    <w:rsid w:val="00125A73"/>
    <w:rsid w:val="00126263"/>
    <w:rsid w:val="001275E1"/>
    <w:rsid w:val="001303A7"/>
    <w:rsid w:val="00130AB9"/>
    <w:rsid w:val="00130C1C"/>
    <w:rsid w:val="00131061"/>
    <w:rsid w:val="001317FA"/>
    <w:rsid w:val="0013329F"/>
    <w:rsid w:val="00133C96"/>
    <w:rsid w:val="00134768"/>
    <w:rsid w:val="00134837"/>
    <w:rsid w:val="00134B58"/>
    <w:rsid w:val="00135831"/>
    <w:rsid w:val="00135F05"/>
    <w:rsid w:val="00137892"/>
    <w:rsid w:val="00137C52"/>
    <w:rsid w:val="00137DD8"/>
    <w:rsid w:val="00140D26"/>
    <w:rsid w:val="00141BF7"/>
    <w:rsid w:val="00143C04"/>
    <w:rsid w:val="00143E75"/>
    <w:rsid w:val="0014512F"/>
    <w:rsid w:val="0014535C"/>
    <w:rsid w:val="00145BCB"/>
    <w:rsid w:val="001466A7"/>
    <w:rsid w:val="001475DD"/>
    <w:rsid w:val="00151578"/>
    <w:rsid w:val="0015174E"/>
    <w:rsid w:val="001518E5"/>
    <w:rsid w:val="00152392"/>
    <w:rsid w:val="0015543A"/>
    <w:rsid w:val="00156571"/>
    <w:rsid w:val="00156AAE"/>
    <w:rsid w:val="001571FA"/>
    <w:rsid w:val="0015727D"/>
    <w:rsid w:val="00162A54"/>
    <w:rsid w:val="001636BD"/>
    <w:rsid w:val="0016402A"/>
    <w:rsid w:val="00166ECF"/>
    <w:rsid w:val="00167549"/>
    <w:rsid w:val="0017000E"/>
    <w:rsid w:val="001700D5"/>
    <w:rsid w:val="00172301"/>
    <w:rsid w:val="00174B42"/>
    <w:rsid w:val="00174D92"/>
    <w:rsid w:val="00174DEC"/>
    <w:rsid w:val="00175E96"/>
    <w:rsid w:val="00176FF9"/>
    <w:rsid w:val="0018095C"/>
    <w:rsid w:val="00180F4B"/>
    <w:rsid w:val="001837B0"/>
    <w:rsid w:val="001868E0"/>
    <w:rsid w:val="00186D15"/>
    <w:rsid w:val="00187309"/>
    <w:rsid w:val="00187476"/>
    <w:rsid w:val="00192964"/>
    <w:rsid w:val="001930C8"/>
    <w:rsid w:val="00193268"/>
    <w:rsid w:val="001934C5"/>
    <w:rsid w:val="0019439A"/>
    <w:rsid w:val="00194F0C"/>
    <w:rsid w:val="00196528"/>
    <w:rsid w:val="0019735A"/>
    <w:rsid w:val="00197F4D"/>
    <w:rsid w:val="001A19C0"/>
    <w:rsid w:val="001A3514"/>
    <w:rsid w:val="001A421C"/>
    <w:rsid w:val="001A5CBE"/>
    <w:rsid w:val="001A6084"/>
    <w:rsid w:val="001A680A"/>
    <w:rsid w:val="001A6BCA"/>
    <w:rsid w:val="001A7B75"/>
    <w:rsid w:val="001A7D2C"/>
    <w:rsid w:val="001B049F"/>
    <w:rsid w:val="001B0F06"/>
    <w:rsid w:val="001B0F0B"/>
    <w:rsid w:val="001B18E8"/>
    <w:rsid w:val="001B22C5"/>
    <w:rsid w:val="001B4A68"/>
    <w:rsid w:val="001B52D5"/>
    <w:rsid w:val="001B5F17"/>
    <w:rsid w:val="001B71C8"/>
    <w:rsid w:val="001B75F2"/>
    <w:rsid w:val="001C08AA"/>
    <w:rsid w:val="001C17F0"/>
    <w:rsid w:val="001C21F9"/>
    <w:rsid w:val="001C2317"/>
    <w:rsid w:val="001C2384"/>
    <w:rsid w:val="001C23A5"/>
    <w:rsid w:val="001C27C5"/>
    <w:rsid w:val="001C2ED8"/>
    <w:rsid w:val="001C437B"/>
    <w:rsid w:val="001C57E8"/>
    <w:rsid w:val="001C5AD1"/>
    <w:rsid w:val="001C6458"/>
    <w:rsid w:val="001C6BD6"/>
    <w:rsid w:val="001C6D31"/>
    <w:rsid w:val="001C730A"/>
    <w:rsid w:val="001C7576"/>
    <w:rsid w:val="001C7C04"/>
    <w:rsid w:val="001D0502"/>
    <w:rsid w:val="001D067E"/>
    <w:rsid w:val="001D11E9"/>
    <w:rsid w:val="001D12B8"/>
    <w:rsid w:val="001D2373"/>
    <w:rsid w:val="001D32A1"/>
    <w:rsid w:val="001D36C3"/>
    <w:rsid w:val="001D39A2"/>
    <w:rsid w:val="001D39D7"/>
    <w:rsid w:val="001D5EFD"/>
    <w:rsid w:val="001E0384"/>
    <w:rsid w:val="001E04AF"/>
    <w:rsid w:val="001E07DB"/>
    <w:rsid w:val="001E4043"/>
    <w:rsid w:val="001E418C"/>
    <w:rsid w:val="001E444F"/>
    <w:rsid w:val="001E44D5"/>
    <w:rsid w:val="001E45D2"/>
    <w:rsid w:val="001E7403"/>
    <w:rsid w:val="001E7CD8"/>
    <w:rsid w:val="001F02C9"/>
    <w:rsid w:val="001F0F86"/>
    <w:rsid w:val="001F140E"/>
    <w:rsid w:val="001F1BD9"/>
    <w:rsid w:val="001F317B"/>
    <w:rsid w:val="001F358A"/>
    <w:rsid w:val="001F3AB6"/>
    <w:rsid w:val="001F3F8B"/>
    <w:rsid w:val="001F43BA"/>
    <w:rsid w:val="001F4BB7"/>
    <w:rsid w:val="001F59D9"/>
    <w:rsid w:val="001F5F1D"/>
    <w:rsid w:val="001F779F"/>
    <w:rsid w:val="00203B02"/>
    <w:rsid w:val="00203CD9"/>
    <w:rsid w:val="00204E5F"/>
    <w:rsid w:val="002054B4"/>
    <w:rsid w:val="00205A92"/>
    <w:rsid w:val="002066A5"/>
    <w:rsid w:val="0020725B"/>
    <w:rsid w:val="002073E6"/>
    <w:rsid w:val="00207BDD"/>
    <w:rsid w:val="00210284"/>
    <w:rsid w:val="00211907"/>
    <w:rsid w:val="00211BD7"/>
    <w:rsid w:val="0021383F"/>
    <w:rsid w:val="00215EAB"/>
    <w:rsid w:val="002166A0"/>
    <w:rsid w:val="002167B9"/>
    <w:rsid w:val="002169A6"/>
    <w:rsid w:val="00220923"/>
    <w:rsid w:val="00221645"/>
    <w:rsid w:val="00221FD2"/>
    <w:rsid w:val="0022275E"/>
    <w:rsid w:val="00222C08"/>
    <w:rsid w:val="00222CED"/>
    <w:rsid w:val="00222F75"/>
    <w:rsid w:val="0022301A"/>
    <w:rsid w:val="0022376F"/>
    <w:rsid w:val="0022465C"/>
    <w:rsid w:val="002248F5"/>
    <w:rsid w:val="00225016"/>
    <w:rsid w:val="00225062"/>
    <w:rsid w:val="0022679C"/>
    <w:rsid w:val="0022680B"/>
    <w:rsid w:val="00234AA9"/>
    <w:rsid w:val="00234BC8"/>
    <w:rsid w:val="002357D6"/>
    <w:rsid w:val="00236B40"/>
    <w:rsid w:val="00236DA2"/>
    <w:rsid w:val="00237A6A"/>
    <w:rsid w:val="00237DB7"/>
    <w:rsid w:val="00237FAE"/>
    <w:rsid w:val="0024235A"/>
    <w:rsid w:val="002428BC"/>
    <w:rsid w:val="00243303"/>
    <w:rsid w:val="00244950"/>
    <w:rsid w:val="00245890"/>
    <w:rsid w:val="00247543"/>
    <w:rsid w:val="00247ADB"/>
    <w:rsid w:val="00251B7C"/>
    <w:rsid w:val="00252D1E"/>
    <w:rsid w:val="0025329B"/>
    <w:rsid w:val="002534E9"/>
    <w:rsid w:val="00253575"/>
    <w:rsid w:val="00254D6D"/>
    <w:rsid w:val="0025562F"/>
    <w:rsid w:val="002602B4"/>
    <w:rsid w:val="00260B72"/>
    <w:rsid w:val="00263266"/>
    <w:rsid w:val="00264C94"/>
    <w:rsid w:val="00264E73"/>
    <w:rsid w:val="00264F10"/>
    <w:rsid w:val="002677B6"/>
    <w:rsid w:val="00270766"/>
    <w:rsid w:val="00270928"/>
    <w:rsid w:val="0027137B"/>
    <w:rsid w:val="00271AE5"/>
    <w:rsid w:val="00272122"/>
    <w:rsid w:val="00273656"/>
    <w:rsid w:val="00275566"/>
    <w:rsid w:val="00276884"/>
    <w:rsid w:val="00276889"/>
    <w:rsid w:val="00276FD3"/>
    <w:rsid w:val="0027757A"/>
    <w:rsid w:val="00277BD8"/>
    <w:rsid w:val="00281C6A"/>
    <w:rsid w:val="00282087"/>
    <w:rsid w:val="0028221D"/>
    <w:rsid w:val="002826AA"/>
    <w:rsid w:val="0028376D"/>
    <w:rsid w:val="00284763"/>
    <w:rsid w:val="00285E1E"/>
    <w:rsid w:val="00286025"/>
    <w:rsid w:val="002861A2"/>
    <w:rsid w:val="0028631C"/>
    <w:rsid w:val="002879D2"/>
    <w:rsid w:val="00287C56"/>
    <w:rsid w:val="002906C2"/>
    <w:rsid w:val="00290E13"/>
    <w:rsid w:val="00291609"/>
    <w:rsid w:val="00291BBF"/>
    <w:rsid w:val="0029238C"/>
    <w:rsid w:val="00292908"/>
    <w:rsid w:val="002932A4"/>
    <w:rsid w:val="0029370F"/>
    <w:rsid w:val="00293B4E"/>
    <w:rsid w:val="0029472A"/>
    <w:rsid w:val="00295870"/>
    <w:rsid w:val="00297756"/>
    <w:rsid w:val="002A024C"/>
    <w:rsid w:val="002A027F"/>
    <w:rsid w:val="002A03C5"/>
    <w:rsid w:val="002A37EA"/>
    <w:rsid w:val="002A3F5D"/>
    <w:rsid w:val="002A4C25"/>
    <w:rsid w:val="002A4F80"/>
    <w:rsid w:val="002A4F86"/>
    <w:rsid w:val="002A512F"/>
    <w:rsid w:val="002A59DA"/>
    <w:rsid w:val="002A614A"/>
    <w:rsid w:val="002A67AA"/>
    <w:rsid w:val="002A6967"/>
    <w:rsid w:val="002A7494"/>
    <w:rsid w:val="002A79A7"/>
    <w:rsid w:val="002A7DF5"/>
    <w:rsid w:val="002B341E"/>
    <w:rsid w:val="002B3553"/>
    <w:rsid w:val="002B3F0B"/>
    <w:rsid w:val="002B499F"/>
    <w:rsid w:val="002B4C3A"/>
    <w:rsid w:val="002B60E0"/>
    <w:rsid w:val="002B754E"/>
    <w:rsid w:val="002B7ADE"/>
    <w:rsid w:val="002C28B6"/>
    <w:rsid w:val="002C3262"/>
    <w:rsid w:val="002C32CD"/>
    <w:rsid w:val="002C55EA"/>
    <w:rsid w:val="002C5921"/>
    <w:rsid w:val="002C5F2D"/>
    <w:rsid w:val="002C66AF"/>
    <w:rsid w:val="002C78E9"/>
    <w:rsid w:val="002C7AB5"/>
    <w:rsid w:val="002C7D5B"/>
    <w:rsid w:val="002D132C"/>
    <w:rsid w:val="002D1590"/>
    <w:rsid w:val="002D2DE4"/>
    <w:rsid w:val="002D4F20"/>
    <w:rsid w:val="002D50DC"/>
    <w:rsid w:val="002D551B"/>
    <w:rsid w:val="002D5E9D"/>
    <w:rsid w:val="002D6C39"/>
    <w:rsid w:val="002D6DD9"/>
    <w:rsid w:val="002D6F98"/>
    <w:rsid w:val="002D7FDC"/>
    <w:rsid w:val="002E08D9"/>
    <w:rsid w:val="002E11A6"/>
    <w:rsid w:val="002E27F7"/>
    <w:rsid w:val="002E3205"/>
    <w:rsid w:val="002E3959"/>
    <w:rsid w:val="002E39C7"/>
    <w:rsid w:val="002E3F77"/>
    <w:rsid w:val="002E406E"/>
    <w:rsid w:val="002E4797"/>
    <w:rsid w:val="002E4986"/>
    <w:rsid w:val="002E4AD2"/>
    <w:rsid w:val="002E4B29"/>
    <w:rsid w:val="002E6DD5"/>
    <w:rsid w:val="002E7012"/>
    <w:rsid w:val="002E79E3"/>
    <w:rsid w:val="002F49B9"/>
    <w:rsid w:val="002F523F"/>
    <w:rsid w:val="002F5A2A"/>
    <w:rsid w:val="002F5BC3"/>
    <w:rsid w:val="002F67D1"/>
    <w:rsid w:val="003000F1"/>
    <w:rsid w:val="00300486"/>
    <w:rsid w:val="00300AAD"/>
    <w:rsid w:val="0030122F"/>
    <w:rsid w:val="00301C95"/>
    <w:rsid w:val="00302DE1"/>
    <w:rsid w:val="00303466"/>
    <w:rsid w:val="00303923"/>
    <w:rsid w:val="00303B15"/>
    <w:rsid w:val="00303BE6"/>
    <w:rsid w:val="0030479E"/>
    <w:rsid w:val="00305855"/>
    <w:rsid w:val="003067E3"/>
    <w:rsid w:val="00307636"/>
    <w:rsid w:val="003100EB"/>
    <w:rsid w:val="003102EA"/>
    <w:rsid w:val="00311F52"/>
    <w:rsid w:val="00313414"/>
    <w:rsid w:val="00313ED1"/>
    <w:rsid w:val="003149CD"/>
    <w:rsid w:val="003158DA"/>
    <w:rsid w:val="00316267"/>
    <w:rsid w:val="003165D2"/>
    <w:rsid w:val="003165E5"/>
    <w:rsid w:val="00316C1F"/>
    <w:rsid w:val="00316EB8"/>
    <w:rsid w:val="00317615"/>
    <w:rsid w:val="00320220"/>
    <w:rsid w:val="0032101F"/>
    <w:rsid w:val="0032204A"/>
    <w:rsid w:val="00322242"/>
    <w:rsid w:val="00323646"/>
    <w:rsid w:val="00323D3F"/>
    <w:rsid w:val="00324240"/>
    <w:rsid w:val="003242F6"/>
    <w:rsid w:val="003248EF"/>
    <w:rsid w:val="00326B55"/>
    <w:rsid w:val="0032787E"/>
    <w:rsid w:val="00332849"/>
    <w:rsid w:val="003332F8"/>
    <w:rsid w:val="00333C6B"/>
    <w:rsid w:val="00334296"/>
    <w:rsid w:val="00334B5D"/>
    <w:rsid w:val="003358E1"/>
    <w:rsid w:val="00335C43"/>
    <w:rsid w:val="00335F21"/>
    <w:rsid w:val="003361B2"/>
    <w:rsid w:val="0033639A"/>
    <w:rsid w:val="003364F8"/>
    <w:rsid w:val="003408A1"/>
    <w:rsid w:val="00340AA4"/>
    <w:rsid w:val="00341201"/>
    <w:rsid w:val="00341AD2"/>
    <w:rsid w:val="003420CF"/>
    <w:rsid w:val="003428DB"/>
    <w:rsid w:val="00342BB1"/>
    <w:rsid w:val="00342DD0"/>
    <w:rsid w:val="00343FF7"/>
    <w:rsid w:val="003456A5"/>
    <w:rsid w:val="00345C51"/>
    <w:rsid w:val="0034658B"/>
    <w:rsid w:val="00347F06"/>
    <w:rsid w:val="00350AEB"/>
    <w:rsid w:val="00350D99"/>
    <w:rsid w:val="00352EA5"/>
    <w:rsid w:val="00354469"/>
    <w:rsid w:val="00354AE4"/>
    <w:rsid w:val="00354BB1"/>
    <w:rsid w:val="003573F3"/>
    <w:rsid w:val="00357542"/>
    <w:rsid w:val="00357917"/>
    <w:rsid w:val="00357D1B"/>
    <w:rsid w:val="0036056E"/>
    <w:rsid w:val="0036197D"/>
    <w:rsid w:val="00361C23"/>
    <w:rsid w:val="003639E5"/>
    <w:rsid w:val="00363FFE"/>
    <w:rsid w:val="003640A5"/>
    <w:rsid w:val="00364622"/>
    <w:rsid w:val="00367B6F"/>
    <w:rsid w:val="00367DE4"/>
    <w:rsid w:val="00370FEE"/>
    <w:rsid w:val="003725B5"/>
    <w:rsid w:val="00372C07"/>
    <w:rsid w:val="00372ECA"/>
    <w:rsid w:val="00372F44"/>
    <w:rsid w:val="00373436"/>
    <w:rsid w:val="00373A65"/>
    <w:rsid w:val="003749BB"/>
    <w:rsid w:val="00375D3A"/>
    <w:rsid w:val="0037663F"/>
    <w:rsid w:val="00376712"/>
    <w:rsid w:val="0038074E"/>
    <w:rsid w:val="00380C89"/>
    <w:rsid w:val="0038234E"/>
    <w:rsid w:val="003838B2"/>
    <w:rsid w:val="00383BDA"/>
    <w:rsid w:val="003850FF"/>
    <w:rsid w:val="003871EF"/>
    <w:rsid w:val="003901B6"/>
    <w:rsid w:val="003903F5"/>
    <w:rsid w:val="003904E2"/>
    <w:rsid w:val="00391B11"/>
    <w:rsid w:val="00391F23"/>
    <w:rsid w:val="003926A8"/>
    <w:rsid w:val="00393002"/>
    <w:rsid w:val="00393C50"/>
    <w:rsid w:val="0039428D"/>
    <w:rsid w:val="00394979"/>
    <w:rsid w:val="00395597"/>
    <w:rsid w:val="00396A76"/>
    <w:rsid w:val="00396DF6"/>
    <w:rsid w:val="00397C15"/>
    <w:rsid w:val="00397D0A"/>
    <w:rsid w:val="003A02B7"/>
    <w:rsid w:val="003A14DF"/>
    <w:rsid w:val="003A1C80"/>
    <w:rsid w:val="003A265B"/>
    <w:rsid w:val="003A2B16"/>
    <w:rsid w:val="003A2F59"/>
    <w:rsid w:val="003A316F"/>
    <w:rsid w:val="003A31FF"/>
    <w:rsid w:val="003A3F7A"/>
    <w:rsid w:val="003A6918"/>
    <w:rsid w:val="003A6C28"/>
    <w:rsid w:val="003A7030"/>
    <w:rsid w:val="003A7437"/>
    <w:rsid w:val="003A79FB"/>
    <w:rsid w:val="003B01F5"/>
    <w:rsid w:val="003B03A0"/>
    <w:rsid w:val="003B04C7"/>
    <w:rsid w:val="003B09F3"/>
    <w:rsid w:val="003B0B38"/>
    <w:rsid w:val="003B1416"/>
    <w:rsid w:val="003B1496"/>
    <w:rsid w:val="003B1AD4"/>
    <w:rsid w:val="003B1B0D"/>
    <w:rsid w:val="003B24DF"/>
    <w:rsid w:val="003B377C"/>
    <w:rsid w:val="003B3965"/>
    <w:rsid w:val="003B57C7"/>
    <w:rsid w:val="003B7022"/>
    <w:rsid w:val="003B7120"/>
    <w:rsid w:val="003B7488"/>
    <w:rsid w:val="003B7856"/>
    <w:rsid w:val="003B7DBD"/>
    <w:rsid w:val="003C0435"/>
    <w:rsid w:val="003C04B1"/>
    <w:rsid w:val="003C0991"/>
    <w:rsid w:val="003C1006"/>
    <w:rsid w:val="003C448F"/>
    <w:rsid w:val="003C4687"/>
    <w:rsid w:val="003C506E"/>
    <w:rsid w:val="003C6BEA"/>
    <w:rsid w:val="003C6E92"/>
    <w:rsid w:val="003C7B04"/>
    <w:rsid w:val="003C7F20"/>
    <w:rsid w:val="003D127B"/>
    <w:rsid w:val="003D19CD"/>
    <w:rsid w:val="003D1A40"/>
    <w:rsid w:val="003D2F8B"/>
    <w:rsid w:val="003D5FB7"/>
    <w:rsid w:val="003D6157"/>
    <w:rsid w:val="003D6A3F"/>
    <w:rsid w:val="003D717D"/>
    <w:rsid w:val="003D7F14"/>
    <w:rsid w:val="003E0CEE"/>
    <w:rsid w:val="003E0DA8"/>
    <w:rsid w:val="003E1B85"/>
    <w:rsid w:val="003E20EA"/>
    <w:rsid w:val="003E2173"/>
    <w:rsid w:val="003E3C75"/>
    <w:rsid w:val="003E502C"/>
    <w:rsid w:val="003E6B74"/>
    <w:rsid w:val="003E713E"/>
    <w:rsid w:val="003F128A"/>
    <w:rsid w:val="003F1310"/>
    <w:rsid w:val="003F2CBA"/>
    <w:rsid w:val="003F37E1"/>
    <w:rsid w:val="003F4339"/>
    <w:rsid w:val="003F4F12"/>
    <w:rsid w:val="003F50CF"/>
    <w:rsid w:val="003F5352"/>
    <w:rsid w:val="003F5596"/>
    <w:rsid w:val="003F5A7C"/>
    <w:rsid w:val="003F66ED"/>
    <w:rsid w:val="003F76F2"/>
    <w:rsid w:val="003F7D7B"/>
    <w:rsid w:val="0040079E"/>
    <w:rsid w:val="0040088E"/>
    <w:rsid w:val="00400D9A"/>
    <w:rsid w:val="00400E89"/>
    <w:rsid w:val="0040143B"/>
    <w:rsid w:val="00401CCF"/>
    <w:rsid w:val="00402AF2"/>
    <w:rsid w:val="00402D4D"/>
    <w:rsid w:val="00402FFC"/>
    <w:rsid w:val="00404D4E"/>
    <w:rsid w:val="00405094"/>
    <w:rsid w:val="004074A4"/>
    <w:rsid w:val="004102CC"/>
    <w:rsid w:val="00410A32"/>
    <w:rsid w:val="00413FE4"/>
    <w:rsid w:val="00414013"/>
    <w:rsid w:val="00414035"/>
    <w:rsid w:val="004143E1"/>
    <w:rsid w:val="00414D48"/>
    <w:rsid w:val="004151F9"/>
    <w:rsid w:val="0041565E"/>
    <w:rsid w:val="00415957"/>
    <w:rsid w:val="00415D13"/>
    <w:rsid w:val="004172EC"/>
    <w:rsid w:val="00417C0D"/>
    <w:rsid w:val="004215B7"/>
    <w:rsid w:val="0042231C"/>
    <w:rsid w:val="00423402"/>
    <w:rsid w:val="004240EB"/>
    <w:rsid w:val="0042425C"/>
    <w:rsid w:val="00425471"/>
    <w:rsid w:val="00425D1D"/>
    <w:rsid w:val="004266F5"/>
    <w:rsid w:val="00427479"/>
    <w:rsid w:val="00430434"/>
    <w:rsid w:val="00430909"/>
    <w:rsid w:val="00430ACD"/>
    <w:rsid w:val="004316C0"/>
    <w:rsid w:val="0043399F"/>
    <w:rsid w:val="0043448D"/>
    <w:rsid w:val="0043488E"/>
    <w:rsid w:val="004375A0"/>
    <w:rsid w:val="00437F3D"/>
    <w:rsid w:val="0044150B"/>
    <w:rsid w:val="00441682"/>
    <w:rsid w:val="00441A66"/>
    <w:rsid w:val="00443393"/>
    <w:rsid w:val="00444A11"/>
    <w:rsid w:val="00446662"/>
    <w:rsid w:val="0044683D"/>
    <w:rsid w:val="00446DD1"/>
    <w:rsid w:val="004471B9"/>
    <w:rsid w:val="004516C0"/>
    <w:rsid w:val="004518B3"/>
    <w:rsid w:val="00452071"/>
    <w:rsid w:val="00453064"/>
    <w:rsid w:val="0045372F"/>
    <w:rsid w:val="004545FE"/>
    <w:rsid w:val="004553AD"/>
    <w:rsid w:val="00456534"/>
    <w:rsid w:val="00456720"/>
    <w:rsid w:val="00460D0B"/>
    <w:rsid w:val="00460D1A"/>
    <w:rsid w:val="00461BCB"/>
    <w:rsid w:val="0046225D"/>
    <w:rsid w:val="00463461"/>
    <w:rsid w:val="00463544"/>
    <w:rsid w:val="004635F5"/>
    <w:rsid w:val="0046382A"/>
    <w:rsid w:val="00465B79"/>
    <w:rsid w:val="004664E2"/>
    <w:rsid w:val="0046686F"/>
    <w:rsid w:val="00467185"/>
    <w:rsid w:val="00467303"/>
    <w:rsid w:val="004673AB"/>
    <w:rsid w:val="00467640"/>
    <w:rsid w:val="00467736"/>
    <w:rsid w:val="004706DE"/>
    <w:rsid w:val="004707AA"/>
    <w:rsid w:val="00471C76"/>
    <w:rsid w:val="00472B27"/>
    <w:rsid w:val="00472C30"/>
    <w:rsid w:val="00473143"/>
    <w:rsid w:val="00473370"/>
    <w:rsid w:val="00473D41"/>
    <w:rsid w:val="00474C0C"/>
    <w:rsid w:val="00475297"/>
    <w:rsid w:val="004754EA"/>
    <w:rsid w:val="00475744"/>
    <w:rsid w:val="004771FB"/>
    <w:rsid w:val="0047734A"/>
    <w:rsid w:val="00477600"/>
    <w:rsid w:val="00480480"/>
    <w:rsid w:val="00481F11"/>
    <w:rsid w:val="00481F27"/>
    <w:rsid w:val="0048264C"/>
    <w:rsid w:val="00482F5B"/>
    <w:rsid w:val="0048375D"/>
    <w:rsid w:val="00483AAA"/>
    <w:rsid w:val="00484826"/>
    <w:rsid w:val="00485015"/>
    <w:rsid w:val="0048567B"/>
    <w:rsid w:val="00486315"/>
    <w:rsid w:val="00486ED2"/>
    <w:rsid w:val="004923D2"/>
    <w:rsid w:val="00492670"/>
    <w:rsid w:val="00492D2F"/>
    <w:rsid w:val="00493235"/>
    <w:rsid w:val="00493E04"/>
    <w:rsid w:val="00496089"/>
    <w:rsid w:val="00496BDC"/>
    <w:rsid w:val="00496C39"/>
    <w:rsid w:val="00496C89"/>
    <w:rsid w:val="004A00DE"/>
    <w:rsid w:val="004A1A70"/>
    <w:rsid w:val="004A1FE8"/>
    <w:rsid w:val="004A2845"/>
    <w:rsid w:val="004A39B8"/>
    <w:rsid w:val="004A4F23"/>
    <w:rsid w:val="004A5B9D"/>
    <w:rsid w:val="004A60F8"/>
    <w:rsid w:val="004A62C8"/>
    <w:rsid w:val="004A6555"/>
    <w:rsid w:val="004A67F3"/>
    <w:rsid w:val="004A70FF"/>
    <w:rsid w:val="004A77A5"/>
    <w:rsid w:val="004A7D20"/>
    <w:rsid w:val="004B0802"/>
    <w:rsid w:val="004B0B52"/>
    <w:rsid w:val="004B1E87"/>
    <w:rsid w:val="004B1FFF"/>
    <w:rsid w:val="004B24B8"/>
    <w:rsid w:val="004B2CDC"/>
    <w:rsid w:val="004B377D"/>
    <w:rsid w:val="004B4675"/>
    <w:rsid w:val="004B46A3"/>
    <w:rsid w:val="004B69A0"/>
    <w:rsid w:val="004B69D0"/>
    <w:rsid w:val="004C13AE"/>
    <w:rsid w:val="004C1CF7"/>
    <w:rsid w:val="004C2314"/>
    <w:rsid w:val="004C251F"/>
    <w:rsid w:val="004C3FEA"/>
    <w:rsid w:val="004C422B"/>
    <w:rsid w:val="004C47AE"/>
    <w:rsid w:val="004C59E2"/>
    <w:rsid w:val="004C5B3B"/>
    <w:rsid w:val="004C6C61"/>
    <w:rsid w:val="004D02DE"/>
    <w:rsid w:val="004D0971"/>
    <w:rsid w:val="004D0B76"/>
    <w:rsid w:val="004D1739"/>
    <w:rsid w:val="004D1DAB"/>
    <w:rsid w:val="004D2127"/>
    <w:rsid w:val="004D2728"/>
    <w:rsid w:val="004D2CB1"/>
    <w:rsid w:val="004D3171"/>
    <w:rsid w:val="004D3346"/>
    <w:rsid w:val="004D4035"/>
    <w:rsid w:val="004D49FF"/>
    <w:rsid w:val="004D6606"/>
    <w:rsid w:val="004D74E4"/>
    <w:rsid w:val="004D7637"/>
    <w:rsid w:val="004D7B76"/>
    <w:rsid w:val="004E0D5A"/>
    <w:rsid w:val="004E0DAD"/>
    <w:rsid w:val="004E1228"/>
    <w:rsid w:val="004E453D"/>
    <w:rsid w:val="004E556B"/>
    <w:rsid w:val="004E5A2D"/>
    <w:rsid w:val="004E5B00"/>
    <w:rsid w:val="004E5C3B"/>
    <w:rsid w:val="004E715C"/>
    <w:rsid w:val="004E7504"/>
    <w:rsid w:val="004F0C2C"/>
    <w:rsid w:val="004F293F"/>
    <w:rsid w:val="004F2C0A"/>
    <w:rsid w:val="004F36B0"/>
    <w:rsid w:val="004F449C"/>
    <w:rsid w:val="004F4B46"/>
    <w:rsid w:val="004F562F"/>
    <w:rsid w:val="004F5ADD"/>
    <w:rsid w:val="004F5D85"/>
    <w:rsid w:val="00500372"/>
    <w:rsid w:val="005004F6"/>
    <w:rsid w:val="005010A4"/>
    <w:rsid w:val="005027E8"/>
    <w:rsid w:val="00503167"/>
    <w:rsid w:val="00503903"/>
    <w:rsid w:val="00504EA5"/>
    <w:rsid w:val="0050663F"/>
    <w:rsid w:val="00511002"/>
    <w:rsid w:val="0051115C"/>
    <w:rsid w:val="005122E0"/>
    <w:rsid w:val="00512A75"/>
    <w:rsid w:val="00512D13"/>
    <w:rsid w:val="0051320B"/>
    <w:rsid w:val="005135E6"/>
    <w:rsid w:val="00513BCD"/>
    <w:rsid w:val="00514358"/>
    <w:rsid w:val="00514F05"/>
    <w:rsid w:val="0051603C"/>
    <w:rsid w:val="00516495"/>
    <w:rsid w:val="005172B5"/>
    <w:rsid w:val="00517907"/>
    <w:rsid w:val="00517CA3"/>
    <w:rsid w:val="0052040B"/>
    <w:rsid w:val="00520888"/>
    <w:rsid w:val="0052094D"/>
    <w:rsid w:val="00520D8C"/>
    <w:rsid w:val="00522121"/>
    <w:rsid w:val="005221A0"/>
    <w:rsid w:val="0052222B"/>
    <w:rsid w:val="005225DF"/>
    <w:rsid w:val="00522871"/>
    <w:rsid w:val="00523090"/>
    <w:rsid w:val="00524155"/>
    <w:rsid w:val="0052462F"/>
    <w:rsid w:val="00525049"/>
    <w:rsid w:val="00525842"/>
    <w:rsid w:val="005270E9"/>
    <w:rsid w:val="00527561"/>
    <w:rsid w:val="005279FD"/>
    <w:rsid w:val="005301CF"/>
    <w:rsid w:val="005304FE"/>
    <w:rsid w:val="005307C7"/>
    <w:rsid w:val="00530A45"/>
    <w:rsid w:val="00531158"/>
    <w:rsid w:val="00531FA2"/>
    <w:rsid w:val="0053273A"/>
    <w:rsid w:val="00532FEC"/>
    <w:rsid w:val="0053323D"/>
    <w:rsid w:val="00534C45"/>
    <w:rsid w:val="005359E6"/>
    <w:rsid w:val="00535CCA"/>
    <w:rsid w:val="00537F8E"/>
    <w:rsid w:val="0054091B"/>
    <w:rsid w:val="005434FB"/>
    <w:rsid w:val="00543DA8"/>
    <w:rsid w:val="00544322"/>
    <w:rsid w:val="005450FE"/>
    <w:rsid w:val="005455EC"/>
    <w:rsid w:val="00546F76"/>
    <w:rsid w:val="00546FB9"/>
    <w:rsid w:val="00547100"/>
    <w:rsid w:val="005503F2"/>
    <w:rsid w:val="005503FB"/>
    <w:rsid w:val="00550736"/>
    <w:rsid w:val="00550793"/>
    <w:rsid w:val="0055090D"/>
    <w:rsid w:val="005534B6"/>
    <w:rsid w:val="00553EC6"/>
    <w:rsid w:val="005540B5"/>
    <w:rsid w:val="005543FB"/>
    <w:rsid w:val="0055469C"/>
    <w:rsid w:val="0055497C"/>
    <w:rsid w:val="00555726"/>
    <w:rsid w:val="00556835"/>
    <w:rsid w:val="00557213"/>
    <w:rsid w:val="00557541"/>
    <w:rsid w:val="00557EF5"/>
    <w:rsid w:val="00557F46"/>
    <w:rsid w:val="0056105D"/>
    <w:rsid w:val="005612BE"/>
    <w:rsid w:val="00562BBF"/>
    <w:rsid w:val="0056483B"/>
    <w:rsid w:val="00567E30"/>
    <w:rsid w:val="00571560"/>
    <w:rsid w:val="005720D5"/>
    <w:rsid w:val="005723F9"/>
    <w:rsid w:val="00572689"/>
    <w:rsid w:val="005726FD"/>
    <w:rsid w:val="0057328F"/>
    <w:rsid w:val="005739EF"/>
    <w:rsid w:val="00573F8A"/>
    <w:rsid w:val="00575141"/>
    <w:rsid w:val="0057677F"/>
    <w:rsid w:val="00577188"/>
    <w:rsid w:val="00580AE3"/>
    <w:rsid w:val="00582401"/>
    <w:rsid w:val="00582A3D"/>
    <w:rsid w:val="005835AD"/>
    <w:rsid w:val="00584629"/>
    <w:rsid w:val="005850FD"/>
    <w:rsid w:val="00585379"/>
    <w:rsid w:val="005872E9"/>
    <w:rsid w:val="00587602"/>
    <w:rsid w:val="00590A71"/>
    <w:rsid w:val="00590D84"/>
    <w:rsid w:val="00591D4F"/>
    <w:rsid w:val="00592226"/>
    <w:rsid w:val="00592708"/>
    <w:rsid w:val="0059308F"/>
    <w:rsid w:val="00593D18"/>
    <w:rsid w:val="0059442D"/>
    <w:rsid w:val="005952A3"/>
    <w:rsid w:val="00595AD9"/>
    <w:rsid w:val="00595B55"/>
    <w:rsid w:val="00595E37"/>
    <w:rsid w:val="00596760"/>
    <w:rsid w:val="005977EB"/>
    <w:rsid w:val="005A073A"/>
    <w:rsid w:val="005A076A"/>
    <w:rsid w:val="005A1DCD"/>
    <w:rsid w:val="005A2138"/>
    <w:rsid w:val="005A2C63"/>
    <w:rsid w:val="005A3523"/>
    <w:rsid w:val="005A417F"/>
    <w:rsid w:val="005A5344"/>
    <w:rsid w:val="005A5354"/>
    <w:rsid w:val="005A5E4F"/>
    <w:rsid w:val="005A6BC5"/>
    <w:rsid w:val="005A79C6"/>
    <w:rsid w:val="005B136F"/>
    <w:rsid w:val="005B23DB"/>
    <w:rsid w:val="005B2C74"/>
    <w:rsid w:val="005B3456"/>
    <w:rsid w:val="005B3A75"/>
    <w:rsid w:val="005B4518"/>
    <w:rsid w:val="005B45D6"/>
    <w:rsid w:val="005B4828"/>
    <w:rsid w:val="005B520A"/>
    <w:rsid w:val="005B573E"/>
    <w:rsid w:val="005B5F0F"/>
    <w:rsid w:val="005B62B9"/>
    <w:rsid w:val="005B7404"/>
    <w:rsid w:val="005C0C34"/>
    <w:rsid w:val="005C0DE9"/>
    <w:rsid w:val="005C14D0"/>
    <w:rsid w:val="005C20C3"/>
    <w:rsid w:val="005C3F59"/>
    <w:rsid w:val="005C426A"/>
    <w:rsid w:val="005C4F0C"/>
    <w:rsid w:val="005C5F1C"/>
    <w:rsid w:val="005C634D"/>
    <w:rsid w:val="005C6F6A"/>
    <w:rsid w:val="005C730D"/>
    <w:rsid w:val="005C7407"/>
    <w:rsid w:val="005C7531"/>
    <w:rsid w:val="005C7CC8"/>
    <w:rsid w:val="005D0141"/>
    <w:rsid w:val="005D0766"/>
    <w:rsid w:val="005D0ED5"/>
    <w:rsid w:val="005D3872"/>
    <w:rsid w:val="005D4954"/>
    <w:rsid w:val="005D532A"/>
    <w:rsid w:val="005D589D"/>
    <w:rsid w:val="005D5ED0"/>
    <w:rsid w:val="005D79B8"/>
    <w:rsid w:val="005E1292"/>
    <w:rsid w:val="005E1751"/>
    <w:rsid w:val="005E17EC"/>
    <w:rsid w:val="005E1B69"/>
    <w:rsid w:val="005E29AD"/>
    <w:rsid w:val="005E2FE2"/>
    <w:rsid w:val="005E38D3"/>
    <w:rsid w:val="005E44F4"/>
    <w:rsid w:val="005E4A17"/>
    <w:rsid w:val="005E4E3F"/>
    <w:rsid w:val="005E51D6"/>
    <w:rsid w:val="005E61F5"/>
    <w:rsid w:val="005E6227"/>
    <w:rsid w:val="005F04C1"/>
    <w:rsid w:val="005F17DF"/>
    <w:rsid w:val="005F19B4"/>
    <w:rsid w:val="005F1F2B"/>
    <w:rsid w:val="005F2348"/>
    <w:rsid w:val="005F33D5"/>
    <w:rsid w:val="005F3814"/>
    <w:rsid w:val="005F3893"/>
    <w:rsid w:val="005F4152"/>
    <w:rsid w:val="005F418C"/>
    <w:rsid w:val="005F4F3C"/>
    <w:rsid w:val="005F5BAB"/>
    <w:rsid w:val="0060036C"/>
    <w:rsid w:val="00601346"/>
    <w:rsid w:val="006013E3"/>
    <w:rsid w:val="006021B4"/>
    <w:rsid w:val="00603363"/>
    <w:rsid w:val="0060365D"/>
    <w:rsid w:val="00603F41"/>
    <w:rsid w:val="00603FA9"/>
    <w:rsid w:val="00605C9A"/>
    <w:rsid w:val="0060666A"/>
    <w:rsid w:val="00606D1B"/>
    <w:rsid w:val="00607CA6"/>
    <w:rsid w:val="006104BA"/>
    <w:rsid w:val="00610E0E"/>
    <w:rsid w:val="0061134B"/>
    <w:rsid w:val="0061191E"/>
    <w:rsid w:val="00612AC7"/>
    <w:rsid w:val="006156E2"/>
    <w:rsid w:val="00615979"/>
    <w:rsid w:val="006159B6"/>
    <w:rsid w:val="00615DA3"/>
    <w:rsid w:val="00616936"/>
    <w:rsid w:val="00616D08"/>
    <w:rsid w:val="00616FCF"/>
    <w:rsid w:val="00617224"/>
    <w:rsid w:val="00617251"/>
    <w:rsid w:val="0061749E"/>
    <w:rsid w:val="00617893"/>
    <w:rsid w:val="00620076"/>
    <w:rsid w:val="00620BDA"/>
    <w:rsid w:val="006210DF"/>
    <w:rsid w:val="00622957"/>
    <w:rsid w:val="0062352A"/>
    <w:rsid w:val="006239D5"/>
    <w:rsid w:val="0062470B"/>
    <w:rsid w:val="00626254"/>
    <w:rsid w:val="00626486"/>
    <w:rsid w:val="00626877"/>
    <w:rsid w:val="00626A28"/>
    <w:rsid w:val="0063150C"/>
    <w:rsid w:val="00631D23"/>
    <w:rsid w:val="00632479"/>
    <w:rsid w:val="00633A7A"/>
    <w:rsid w:val="006354EE"/>
    <w:rsid w:val="00635FB9"/>
    <w:rsid w:val="00636C04"/>
    <w:rsid w:val="00637120"/>
    <w:rsid w:val="00637983"/>
    <w:rsid w:val="00637DB0"/>
    <w:rsid w:val="0064038A"/>
    <w:rsid w:val="00641E76"/>
    <w:rsid w:val="006423B1"/>
    <w:rsid w:val="006427CD"/>
    <w:rsid w:val="0064359C"/>
    <w:rsid w:val="00644256"/>
    <w:rsid w:val="00645C05"/>
    <w:rsid w:val="006465A5"/>
    <w:rsid w:val="00646921"/>
    <w:rsid w:val="00647E1D"/>
    <w:rsid w:val="00653BFB"/>
    <w:rsid w:val="006544F6"/>
    <w:rsid w:val="00654A55"/>
    <w:rsid w:val="006556C5"/>
    <w:rsid w:val="00655E5B"/>
    <w:rsid w:val="00656531"/>
    <w:rsid w:val="0066210B"/>
    <w:rsid w:val="0066238D"/>
    <w:rsid w:val="0066279D"/>
    <w:rsid w:val="0066366D"/>
    <w:rsid w:val="0066375B"/>
    <w:rsid w:val="00663847"/>
    <w:rsid w:val="00663936"/>
    <w:rsid w:val="006644AB"/>
    <w:rsid w:val="0066593F"/>
    <w:rsid w:val="00665B27"/>
    <w:rsid w:val="00666718"/>
    <w:rsid w:val="00667217"/>
    <w:rsid w:val="00667A06"/>
    <w:rsid w:val="00667A54"/>
    <w:rsid w:val="00667B4C"/>
    <w:rsid w:val="0067021E"/>
    <w:rsid w:val="006710B2"/>
    <w:rsid w:val="00672050"/>
    <w:rsid w:val="00672A67"/>
    <w:rsid w:val="00672B4C"/>
    <w:rsid w:val="00676B5E"/>
    <w:rsid w:val="00676D90"/>
    <w:rsid w:val="00676DF5"/>
    <w:rsid w:val="00677210"/>
    <w:rsid w:val="00680476"/>
    <w:rsid w:val="00682E3D"/>
    <w:rsid w:val="00682F4C"/>
    <w:rsid w:val="006834E5"/>
    <w:rsid w:val="006851EA"/>
    <w:rsid w:val="00685E73"/>
    <w:rsid w:val="006873C4"/>
    <w:rsid w:val="00687DB3"/>
    <w:rsid w:val="0069041C"/>
    <w:rsid w:val="00694E5B"/>
    <w:rsid w:val="0069530E"/>
    <w:rsid w:val="006955C7"/>
    <w:rsid w:val="006958F4"/>
    <w:rsid w:val="00696F2C"/>
    <w:rsid w:val="006A0E1F"/>
    <w:rsid w:val="006A1E38"/>
    <w:rsid w:val="006A2B67"/>
    <w:rsid w:val="006A2C4E"/>
    <w:rsid w:val="006A399D"/>
    <w:rsid w:val="006A492E"/>
    <w:rsid w:val="006A524D"/>
    <w:rsid w:val="006A5A3D"/>
    <w:rsid w:val="006A6977"/>
    <w:rsid w:val="006A7197"/>
    <w:rsid w:val="006A71AA"/>
    <w:rsid w:val="006A78E4"/>
    <w:rsid w:val="006B05D9"/>
    <w:rsid w:val="006B1B09"/>
    <w:rsid w:val="006B1BE7"/>
    <w:rsid w:val="006B1D49"/>
    <w:rsid w:val="006B2CD4"/>
    <w:rsid w:val="006B3E57"/>
    <w:rsid w:val="006B4E08"/>
    <w:rsid w:val="006B564E"/>
    <w:rsid w:val="006B567C"/>
    <w:rsid w:val="006B594E"/>
    <w:rsid w:val="006B5CC6"/>
    <w:rsid w:val="006B6081"/>
    <w:rsid w:val="006B7EF3"/>
    <w:rsid w:val="006C0A7D"/>
    <w:rsid w:val="006C12D6"/>
    <w:rsid w:val="006C18CA"/>
    <w:rsid w:val="006C1F91"/>
    <w:rsid w:val="006C32FD"/>
    <w:rsid w:val="006C36D1"/>
    <w:rsid w:val="006C38D0"/>
    <w:rsid w:val="006C3B8E"/>
    <w:rsid w:val="006C541F"/>
    <w:rsid w:val="006C5581"/>
    <w:rsid w:val="006C5919"/>
    <w:rsid w:val="006C5A96"/>
    <w:rsid w:val="006C6622"/>
    <w:rsid w:val="006C66C1"/>
    <w:rsid w:val="006C6796"/>
    <w:rsid w:val="006C70B2"/>
    <w:rsid w:val="006D151F"/>
    <w:rsid w:val="006D2A57"/>
    <w:rsid w:val="006D2E33"/>
    <w:rsid w:val="006D3562"/>
    <w:rsid w:val="006D4512"/>
    <w:rsid w:val="006D4A57"/>
    <w:rsid w:val="006D5791"/>
    <w:rsid w:val="006D6B70"/>
    <w:rsid w:val="006E04F2"/>
    <w:rsid w:val="006E096D"/>
    <w:rsid w:val="006E0F95"/>
    <w:rsid w:val="006E1631"/>
    <w:rsid w:val="006E1660"/>
    <w:rsid w:val="006E21B1"/>
    <w:rsid w:val="006E31F2"/>
    <w:rsid w:val="006E36F3"/>
    <w:rsid w:val="006E4A7A"/>
    <w:rsid w:val="006E6FF2"/>
    <w:rsid w:val="006E7127"/>
    <w:rsid w:val="006E7F8A"/>
    <w:rsid w:val="006F1B09"/>
    <w:rsid w:val="006F2665"/>
    <w:rsid w:val="006F2DB7"/>
    <w:rsid w:val="006F306A"/>
    <w:rsid w:val="006F3924"/>
    <w:rsid w:val="006F421F"/>
    <w:rsid w:val="006F4FC0"/>
    <w:rsid w:val="006F5337"/>
    <w:rsid w:val="006F618A"/>
    <w:rsid w:val="006F6A1B"/>
    <w:rsid w:val="006F7CCD"/>
    <w:rsid w:val="006F7EBF"/>
    <w:rsid w:val="00700129"/>
    <w:rsid w:val="007002C5"/>
    <w:rsid w:val="00700A7F"/>
    <w:rsid w:val="00700C2D"/>
    <w:rsid w:val="00700E20"/>
    <w:rsid w:val="00701078"/>
    <w:rsid w:val="007014A0"/>
    <w:rsid w:val="00701984"/>
    <w:rsid w:val="007024AB"/>
    <w:rsid w:val="00703017"/>
    <w:rsid w:val="00703A7D"/>
    <w:rsid w:val="00703D10"/>
    <w:rsid w:val="00703D93"/>
    <w:rsid w:val="0070461B"/>
    <w:rsid w:val="007058DA"/>
    <w:rsid w:val="007066E5"/>
    <w:rsid w:val="00706E83"/>
    <w:rsid w:val="00707E72"/>
    <w:rsid w:val="007100F8"/>
    <w:rsid w:val="0071063F"/>
    <w:rsid w:val="00711887"/>
    <w:rsid w:val="007118F4"/>
    <w:rsid w:val="00711E68"/>
    <w:rsid w:val="0071224C"/>
    <w:rsid w:val="0071373E"/>
    <w:rsid w:val="0071514C"/>
    <w:rsid w:val="00715908"/>
    <w:rsid w:val="00715C16"/>
    <w:rsid w:val="00715C5B"/>
    <w:rsid w:val="00716A16"/>
    <w:rsid w:val="00717355"/>
    <w:rsid w:val="0071758A"/>
    <w:rsid w:val="00721134"/>
    <w:rsid w:val="0072282E"/>
    <w:rsid w:val="00723427"/>
    <w:rsid w:val="007237E1"/>
    <w:rsid w:val="0072403A"/>
    <w:rsid w:val="00724DD9"/>
    <w:rsid w:val="00725111"/>
    <w:rsid w:val="00725AB3"/>
    <w:rsid w:val="00726105"/>
    <w:rsid w:val="007261FC"/>
    <w:rsid w:val="00727F1A"/>
    <w:rsid w:val="00727FD5"/>
    <w:rsid w:val="007308C9"/>
    <w:rsid w:val="00730FB2"/>
    <w:rsid w:val="00732D07"/>
    <w:rsid w:val="00732DD2"/>
    <w:rsid w:val="00733D1F"/>
    <w:rsid w:val="00734977"/>
    <w:rsid w:val="00735321"/>
    <w:rsid w:val="0073593F"/>
    <w:rsid w:val="00735B55"/>
    <w:rsid w:val="00735F66"/>
    <w:rsid w:val="00736BE5"/>
    <w:rsid w:val="00737038"/>
    <w:rsid w:val="00737CB5"/>
    <w:rsid w:val="0074751B"/>
    <w:rsid w:val="00747F0D"/>
    <w:rsid w:val="00750079"/>
    <w:rsid w:val="00750227"/>
    <w:rsid w:val="00750F83"/>
    <w:rsid w:val="007522A4"/>
    <w:rsid w:val="00752AF8"/>
    <w:rsid w:val="0075688D"/>
    <w:rsid w:val="00756C92"/>
    <w:rsid w:val="00757B08"/>
    <w:rsid w:val="00761804"/>
    <w:rsid w:val="00761D6F"/>
    <w:rsid w:val="00763420"/>
    <w:rsid w:val="007634E1"/>
    <w:rsid w:val="0076613E"/>
    <w:rsid w:val="0076651D"/>
    <w:rsid w:val="00766AE0"/>
    <w:rsid w:val="00766ED1"/>
    <w:rsid w:val="00767617"/>
    <w:rsid w:val="00767CE1"/>
    <w:rsid w:val="007709A2"/>
    <w:rsid w:val="007726A7"/>
    <w:rsid w:val="007738B7"/>
    <w:rsid w:val="0077729E"/>
    <w:rsid w:val="00777CDB"/>
    <w:rsid w:val="00780099"/>
    <w:rsid w:val="007803CB"/>
    <w:rsid w:val="00780AC7"/>
    <w:rsid w:val="00780C3F"/>
    <w:rsid w:val="00781461"/>
    <w:rsid w:val="00784191"/>
    <w:rsid w:val="007842D1"/>
    <w:rsid w:val="00785122"/>
    <w:rsid w:val="00785BA8"/>
    <w:rsid w:val="00786030"/>
    <w:rsid w:val="0078737A"/>
    <w:rsid w:val="00787C22"/>
    <w:rsid w:val="007908F2"/>
    <w:rsid w:val="0079191F"/>
    <w:rsid w:val="00792C92"/>
    <w:rsid w:val="00793105"/>
    <w:rsid w:val="00794430"/>
    <w:rsid w:val="007944E5"/>
    <w:rsid w:val="0079522A"/>
    <w:rsid w:val="0079526C"/>
    <w:rsid w:val="00795342"/>
    <w:rsid w:val="0079555A"/>
    <w:rsid w:val="00796628"/>
    <w:rsid w:val="0079792A"/>
    <w:rsid w:val="00797EF6"/>
    <w:rsid w:val="007A1FE5"/>
    <w:rsid w:val="007A2BE3"/>
    <w:rsid w:val="007A3185"/>
    <w:rsid w:val="007A521C"/>
    <w:rsid w:val="007A606C"/>
    <w:rsid w:val="007B012D"/>
    <w:rsid w:val="007B08D4"/>
    <w:rsid w:val="007B0E66"/>
    <w:rsid w:val="007B1179"/>
    <w:rsid w:val="007B18E8"/>
    <w:rsid w:val="007B25F7"/>
    <w:rsid w:val="007B2C14"/>
    <w:rsid w:val="007B3F62"/>
    <w:rsid w:val="007B43E3"/>
    <w:rsid w:val="007B476A"/>
    <w:rsid w:val="007B4D3C"/>
    <w:rsid w:val="007B5C9D"/>
    <w:rsid w:val="007C014F"/>
    <w:rsid w:val="007C1C12"/>
    <w:rsid w:val="007C1E4C"/>
    <w:rsid w:val="007C1E88"/>
    <w:rsid w:val="007C2789"/>
    <w:rsid w:val="007C304B"/>
    <w:rsid w:val="007C3484"/>
    <w:rsid w:val="007C4242"/>
    <w:rsid w:val="007C5C89"/>
    <w:rsid w:val="007C72D2"/>
    <w:rsid w:val="007D1E43"/>
    <w:rsid w:val="007D205D"/>
    <w:rsid w:val="007D30D7"/>
    <w:rsid w:val="007D5450"/>
    <w:rsid w:val="007D56C8"/>
    <w:rsid w:val="007D58AA"/>
    <w:rsid w:val="007D5EA9"/>
    <w:rsid w:val="007D6E2C"/>
    <w:rsid w:val="007E0ABE"/>
    <w:rsid w:val="007E0AF6"/>
    <w:rsid w:val="007E0DB5"/>
    <w:rsid w:val="007E177A"/>
    <w:rsid w:val="007E437E"/>
    <w:rsid w:val="007E4AAB"/>
    <w:rsid w:val="007E5690"/>
    <w:rsid w:val="007E7282"/>
    <w:rsid w:val="007E73FD"/>
    <w:rsid w:val="007F0F65"/>
    <w:rsid w:val="007F28FF"/>
    <w:rsid w:val="007F2EF4"/>
    <w:rsid w:val="007F2F40"/>
    <w:rsid w:val="007F44DD"/>
    <w:rsid w:val="007F5982"/>
    <w:rsid w:val="007F6024"/>
    <w:rsid w:val="007F66E8"/>
    <w:rsid w:val="007F712A"/>
    <w:rsid w:val="007F7D7C"/>
    <w:rsid w:val="007F7F82"/>
    <w:rsid w:val="008001D4"/>
    <w:rsid w:val="0080034C"/>
    <w:rsid w:val="00800428"/>
    <w:rsid w:val="00800B1F"/>
    <w:rsid w:val="00802220"/>
    <w:rsid w:val="00803403"/>
    <w:rsid w:val="00803820"/>
    <w:rsid w:val="00803867"/>
    <w:rsid w:val="00804AE6"/>
    <w:rsid w:val="00805D9B"/>
    <w:rsid w:val="00806CD9"/>
    <w:rsid w:val="008072E2"/>
    <w:rsid w:val="008075D4"/>
    <w:rsid w:val="008108B1"/>
    <w:rsid w:val="00812933"/>
    <w:rsid w:val="00812DB7"/>
    <w:rsid w:val="008133FB"/>
    <w:rsid w:val="00813971"/>
    <w:rsid w:val="00813C34"/>
    <w:rsid w:val="00815080"/>
    <w:rsid w:val="00815DE0"/>
    <w:rsid w:val="0081729C"/>
    <w:rsid w:val="008172B2"/>
    <w:rsid w:val="00817868"/>
    <w:rsid w:val="00817FD3"/>
    <w:rsid w:val="0082183C"/>
    <w:rsid w:val="00825099"/>
    <w:rsid w:val="0082576B"/>
    <w:rsid w:val="008268C6"/>
    <w:rsid w:val="00826925"/>
    <w:rsid w:val="00826DED"/>
    <w:rsid w:val="00827E88"/>
    <w:rsid w:val="00830B2F"/>
    <w:rsid w:val="00831CFF"/>
    <w:rsid w:val="008334B1"/>
    <w:rsid w:val="008337F4"/>
    <w:rsid w:val="00833B74"/>
    <w:rsid w:val="008349DE"/>
    <w:rsid w:val="00834A11"/>
    <w:rsid w:val="00835F83"/>
    <w:rsid w:val="00836235"/>
    <w:rsid w:val="00836AD6"/>
    <w:rsid w:val="0084033B"/>
    <w:rsid w:val="00840D27"/>
    <w:rsid w:val="00841CFF"/>
    <w:rsid w:val="0084448A"/>
    <w:rsid w:val="00844659"/>
    <w:rsid w:val="00845E22"/>
    <w:rsid w:val="008468FF"/>
    <w:rsid w:val="00846CD9"/>
    <w:rsid w:val="00846E6B"/>
    <w:rsid w:val="00847297"/>
    <w:rsid w:val="008475F5"/>
    <w:rsid w:val="00847CF2"/>
    <w:rsid w:val="00850100"/>
    <w:rsid w:val="00850D0D"/>
    <w:rsid w:val="008516D7"/>
    <w:rsid w:val="008519C3"/>
    <w:rsid w:val="00851B6C"/>
    <w:rsid w:val="00851EB8"/>
    <w:rsid w:val="008535A2"/>
    <w:rsid w:val="00854D8C"/>
    <w:rsid w:val="00854FC2"/>
    <w:rsid w:val="00855577"/>
    <w:rsid w:val="0085580E"/>
    <w:rsid w:val="00855D83"/>
    <w:rsid w:val="00860258"/>
    <w:rsid w:val="00860276"/>
    <w:rsid w:val="0086055C"/>
    <w:rsid w:val="00861027"/>
    <w:rsid w:val="008613D7"/>
    <w:rsid w:val="0086149C"/>
    <w:rsid w:val="00862409"/>
    <w:rsid w:val="008626C3"/>
    <w:rsid w:val="00862AE8"/>
    <w:rsid w:val="008642DA"/>
    <w:rsid w:val="008643BE"/>
    <w:rsid w:val="00864795"/>
    <w:rsid w:val="00865D22"/>
    <w:rsid w:val="00867F65"/>
    <w:rsid w:val="00870E1C"/>
    <w:rsid w:val="008717D2"/>
    <w:rsid w:val="0087216F"/>
    <w:rsid w:val="00875A0C"/>
    <w:rsid w:val="00876508"/>
    <w:rsid w:val="008777BF"/>
    <w:rsid w:val="00877CC6"/>
    <w:rsid w:val="008808B6"/>
    <w:rsid w:val="00881DB3"/>
    <w:rsid w:val="0088310E"/>
    <w:rsid w:val="00883ADA"/>
    <w:rsid w:val="00884A96"/>
    <w:rsid w:val="00884FF8"/>
    <w:rsid w:val="00885BEF"/>
    <w:rsid w:val="008864A5"/>
    <w:rsid w:val="00886A0B"/>
    <w:rsid w:val="0088769F"/>
    <w:rsid w:val="008905BF"/>
    <w:rsid w:val="0089229A"/>
    <w:rsid w:val="00892CC0"/>
    <w:rsid w:val="008950A4"/>
    <w:rsid w:val="00895941"/>
    <w:rsid w:val="00895A48"/>
    <w:rsid w:val="008965E0"/>
    <w:rsid w:val="00896BF8"/>
    <w:rsid w:val="0089763D"/>
    <w:rsid w:val="00897BB1"/>
    <w:rsid w:val="008A07A1"/>
    <w:rsid w:val="008A10A7"/>
    <w:rsid w:val="008A1E15"/>
    <w:rsid w:val="008A4C22"/>
    <w:rsid w:val="008A6166"/>
    <w:rsid w:val="008A6336"/>
    <w:rsid w:val="008A6AC9"/>
    <w:rsid w:val="008A7D7E"/>
    <w:rsid w:val="008B2969"/>
    <w:rsid w:val="008B2EB2"/>
    <w:rsid w:val="008B3B81"/>
    <w:rsid w:val="008B556F"/>
    <w:rsid w:val="008B5616"/>
    <w:rsid w:val="008B5F1C"/>
    <w:rsid w:val="008B6844"/>
    <w:rsid w:val="008C377D"/>
    <w:rsid w:val="008C4206"/>
    <w:rsid w:val="008C4A0B"/>
    <w:rsid w:val="008C4B1E"/>
    <w:rsid w:val="008C68B2"/>
    <w:rsid w:val="008C6AA5"/>
    <w:rsid w:val="008D16D4"/>
    <w:rsid w:val="008D1D7C"/>
    <w:rsid w:val="008D1F74"/>
    <w:rsid w:val="008D2454"/>
    <w:rsid w:val="008D25BB"/>
    <w:rsid w:val="008D6C84"/>
    <w:rsid w:val="008D70BC"/>
    <w:rsid w:val="008E13C6"/>
    <w:rsid w:val="008E19D7"/>
    <w:rsid w:val="008E2777"/>
    <w:rsid w:val="008E2FF9"/>
    <w:rsid w:val="008E302F"/>
    <w:rsid w:val="008E49E9"/>
    <w:rsid w:val="008E55D7"/>
    <w:rsid w:val="008E5D4B"/>
    <w:rsid w:val="008E6EA9"/>
    <w:rsid w:val="008E726F"/>
    <w:rsid w:val="008E754D"/>
    <w:rsid w:val="008F0199"/>
    <w:rsid w:val="008F038F"/>
    <w:rsid w:val="008F093E"/>
    <w:rsid w:val="008F23C2"/>
    <w:rsid w:val="008F246D"/>
    <w:rsid w:val="008F5591"/>
    <w:rsid w:val="008F6019"/>
    <w:rsid w:val="008F62C4"/>
    <w:rsid w:val="008F641F"/>
    <w:rsid w:val="008F6EBB"/>
    <w:rsid w:val="008F7259"/>
    <w:rsid w:val="008F786A"/>
    <w:rsid w:val="00900053"/>
    <w:rsid w:val="009014E6"/>
    <w:rsid w:val="00901939"/>
    <w:rsid w:val="00901E67"/>
    <w:rsid w:val="00902CE6"/>
    <w:rsid w:val="00903620"/>
    <w:rsid w:val="00905434"/>
    <w:rsid w:val="00910003"/>
    <w:rsid w:val="00911957"/>
    <w:rsid w:val="00912A32"/>
    <w:rsid w:val="009141B9"/>
    <w:rsid w:val="00915AE5"/>
    <w:rsid w:val="00915B0D"/>
    <w:rsid w:val="009174C1"/>
    <w:rsid w:val="00917899"/>
    <w:rsid w:val="00917ACB"/>
    <w:rsid w:val="00920968"/>
    <w:rsid w:val="009209E9"/>
    <w:rsid w:val="00921C14"/>
    <w:rsid w:val="00921D9A"/>
    <w:rsid w:val="009226D9"/>
    <w:rsid w:val="00922E0F"/>
    <w:rsid w:val="00923142"/>
    <w:rsid w:val="009242CB"/>
    <w:rsid w:val="009244F4"/>
    <w:rsid w:val="0092656B"/>
    <w:rsid w:val="009268B0"/>
    <w:rsid w:val="00926D47"/>
    <w:rsid w:val="00927B6C"/>
    <w:rsid w:val="0093065B"/>
    <w:rsid w:val="00931D42"/>
    <w:rsid w:val="009323ED"/>
    <w:rsid w:val="009342CD"/>
    <w:rsid w:val="0093472C"/>
    <w:rsid w:val="00934D70"/>
    <w:rsid w:val="009369E3"/>
    <w:rsid w:val="009370E4"/>
    <w:rsid w:val="00937445"/>
    <w:rsid w:val="009374CD"/>
    <w:rsid w:val="0094138A"/>
    <w:rsid w:val="00941887"/>
    <w:rsid w:val="00941D05"/>
    <w:rsid w:val="00943882"/>
    <w:rsid w:val="009445BF"/>
    <w:rsid w:val="00946837"/>
    <w:rsid w:val="00946E1F"/>
    <w:rsid w:val="009475E3"/>
    <w:rsid w:val="00947A6A"/>
    <w:rsid w:val="00947D0F"/>
    <w:rsid w:val="0095156F"/>
    <w:rsid w:val="009520D8"/>
    <w:rsid w:val="00956557"/>
    <w:rsid w:val="00956DD8"/>
    <w:rsid w:val="009600F4"/>
    <w:rsid w:val="00960759"/>
    <w:rsid w:val="0096101A"/>
    <w:rsid w:val="009627F4"/>
    <w:rsid w:val="009649EB"/>
    <w:rsid w:val="00964FBE"/>
    <w:rsid w:val="00971BF5"/>
    <w:rsid w:val="009727DE"/>
    <w:rsid w:val="00973B33"/>
    <w:rsid w:val="00974B70"/>
    <w:rsid w:val="0097508D"/>
    <w:rsid w:val="00975EB8"/>
    <w:rsid w:val="009762E6"/>
    <w:rsid w:val="0097699D"/>
    <w:rsid w:val="00976F79"/>
    <w:rsid w:val="00980501"/>
    <w:rsid w:val="00980AD0"/>
    <w:rsid w:val="009820FA"/>
    <w:rsid w:val="009830B5"/>
    <w:rsid w:val="00984836"/>
    <w:rsid w:val="009852A7"/>
    <w:rsid w:val="00985A0D"/>
    <w:rsid w:val="009865AA"/>
    <w:rsid w:val="00987893"/>
    <w:rsid w:val="00991D55"/>
    <w:rsid w:val="00992BA4"/>
    <w:rsid w:val="00993F17"/>
    <w:rsid w:val="00993F87"/>
    <w:rsid w:val="0099597A"/>
    <w:rsid w:val="0099698E"/>
    <w:rsid w:val="00996B72"/>
    <w:rsid w:val="00996CBB"/>
    <w:rsid w:val="00996E9A"/>
    <w:rsid w:val="0099708B"/>
    <w:rsid w:val="0099798A"/>
    <w:rsid w:val="009A1CE3"/>
    <w:rsid w:val="009A21A1"/>
    <w:rsid w:val="009A4BDE"/>
    <w:rsid w:val="009A6126"/>
    <w:rsid w:val="009A7685"/>
    <w:rsid w:val="009A793C"/>
    <w:rsid w:val="009B08F6"/>
    <w:rsid w:val="009B20D6"/>
    <w:rsid w:val="009B4E1F"/>
    <w:rsid w:val="009B4FAB"/>
    <w:rsid w:val="009B573E"/>
    <w:rsid w:val="009B63B0"/>
    <w:rsid w:val="009B681B"/>
    <w:rsid w:val="009C0CBB"/>
    <w:rsid w:val="009C13C3"/>
    <w:rsid w:val="009C28A3"/>
    <w:rsid w:val="009C319D"/>
    <w:rsid w:val="009C3E49"/>
    <w:rsid w:val="009C40FF"/>
    <w:rsid w:val="009C49C9"/>
    <w:rsid w:val="009C5A33"/>
    <w:rsid w:val="009D0DAB"/>
    <w:rsid w:val="009D0E61"/>
    <w:rsid w:val="009D3C52"/>
    <w:rsid w:val="009D45B1"/>
    <w:rsid w:val="009D4728"/>
    <w:rsid w:val="009D561D"/>
    <w:rsid w:val="009D6466"/>
    <w:rsid w:val="009D684C"/>
    <w:rsid w:val="009D6D39"/>
    <w:rsid w:val="009D6F67"/>
    <w:rsid w:val="009E0203"/>
    <w:rsid w:val="009E03FA"/>
    <w:rsid w:val="009E0C5A"/>
    <w:rsid w:val="009E133E"/>
    <w:rsid w:val="009E185C"/>
    <w:rsid w:val="009E2B7C"/>
    <w:rsid w:val="009E2DBF"/>
    <w:rsid w:val="009E2F8C"/>
    <w:rsid w:val="009E30EB"/>
    <w:rsid w:val="009E324F"/>
    <w:rsid w:val="009E3972"/>
    <w:rsid w:val="009E455E"/>
    <w:rsid w:val="009E4C3B"/>
    <w:rsid w:val="009E4EF9"/>
    <w:rsid w:val="009E5A5E"/>
    <w:rsid w:val="009E70D2"/>
    <w:rsid w:val="009E785B"/>
    <w:rsid w:val="009E7CAB"/>
    <w:rsid w:val="009F03DB"/>
    <w:rsid w:val="009F06FE"/>
    <w:rsid w:val="009F0730"/>
    <w:rsid w:val="009F1B61"/>
    <w:rsid w:val="009F1C08"/>
    <w:rsid w:val="009F2820"/>
    <w:rsid w:val="009F379F"/>
    <w:rsid w:val="009F3987"/>
    <w:rsid w:val="009F4FB2"/>
    <w:rsid w:val="009F65AA"/>
    <w:rsid w:val="009F68E3"/>
    <w:rsid w:val="009F6BFF"/>
    <w:rsid w:val="009F7B63"/>
    <w:rsid w:val="00A0079E"/>
    <w:rsid w:val="00A009E9"/>
    <w:rsid w:val="00A01328"/>
    <w:rsid w:val="00A016F7"/>
    <w:rsid w:val="00A01F59"/>
    <w:rsid w:val="00A0269E"/>
    <w:rsid w:val="00A0290C"/>
    <w:rsid w:val="00A049D9"/>
    <w:rsid w:val="00A04D2B"/>
    <w:rsid w:val="00A0553D"/>
    <w:rsid w:val="00A05DBA"/>
    <w:rsid w:val="00A06967"/>
    <w:rsid w:val="00A10896"/>
    <w:rsid w:val="00A11D64"/>
    <w:rsid w:val="00A135ED"/>
    <w:rsid w:val="00A14E99"/>
    <w:rsid w:val="00A1693B"/>
    <w:rsid w:val="00A17C60"/>
    <w:rsid w:val="00A20D84"/>
    <w:rsid w:val="00A210B3"/>
    <w:rsid w:val="00A217C6"/>
    <w:rsid w:val="00A239FD"/>
    <w:rsid w:val="00A23F8B"/>
    <w:rsid w:val="00A2416B"/>
    <w:rsid w:val="00A24178"/>
    <w:rsid w:val="00A24A59"/>
    <w:rsid w:val="00A253A3"/>
    <w:rsid w:val="00A257E6"/>
    <w:rsid w:val="00A262CB"/>
    <w:rsid w:val="00A271CC"/>
    <w:rsid w:val="00A301E4"/>
    <w:rsid w:val="00A30C43"/>
    <w:rsid w:val="00A32D00"/>
    <w:rsid w:val="00A335AB"/>
    <w:rsid w:val="00A337D8"/>
    <w:rsid w:val="00A339CD"/>
    <w:rsid w:val="00A3511A"/>
    <w:rsid w:val="00A35C6C"/>
    <w:rsid w:val="00A3732A"/>
    <w:rsid w:val="00A37597"/>
    <w:rsid w:val="00A379DC"/>
    <w:rsid w:val="00A37E10"/>
    <w:rsid w:val="00A41F04"/>
    <w:rsid w:val="00A42C7F"/>
    <w:rsid w:val="00A43C60"/>
    <w:rsid w:val="00A45968"/>
    <w:rsid w:val="00A45A8A"/>
    <w:rsid w:val="00A45E2F"/>
    <w:rsid w:val="00A46954"/>
    <w:rsid w:val="00A46C22"/>
    <w:rsid w:val="00A50462"/>
    <w:rsid w:val="00A50E2A"/>
    <w:rsid w:val="00A50EEC"/>
    <w:rsid w:val="00A5165A"/>
    <w:rsid w:val="00A52BCC"/>
    <w:rsid w:val="00A52CDB"/>
    <w:rsid w:val="00A534B8"/>
    <w:rsid w:val="00A54B3E"/>
    <w:rsid w:val="00A5661A"/>
    <w:rsid w:val="00A56A1E"/>
    <w:rsid w:val="00A5706D"/>
    <w:rsid w:val="00A57828"/>
    <w:rsid w:val="00A57898"/>
    <w:rsid w:val="00A60114"/>
    <w:rsid w:val="00A61151"/>
    <w:rsid w:val="00A61922"/>
    <w:rsid w:val="00A645BE"/>
    <w:rsid w:val="00A647D6"/>
    <w:rsid w:val="00A64BE5"/>
    <w:rsid w:val="00A66CE5"/>
    <w:rsid w:val="00A670FD"/>
    <w:rsid w:val="00A671FF"/>
    <w:rsid w:val="00A6790D"/>
    <w:rsid w:val="00A67C56"/>
    <w:rsid w:val="00A7130C"/>
    <w:rsid w:val="00A715A9"/>
    <w:rsid w:val="00A72293"/>
    <w:rsid w:val="00A739EB"/>
    <w:rsid w:val="00A7400F"/>
    <w:rsid w:val="00A747A1"/>
    <w:rsid w:val="00A76E64"/>
    <w:rsid w:val="00A77FA6"/>
    <w:rsid w:val="00A8075F"/>
    <w:rsid w:val="00A81B0C"/>
    <w:rsid w:val="00A81B26"/>
    <w:rsid w:val="00A81DB0"/>
    <w:rsid w:val="00A8243D"/>
    <w:rsid w:val="00A826FB"/>
    <w:rsid w:val="00A834C6"/>
    <w:rsid w:val="00A84D30"/>
    <w:rsid w:val="00A85E21"/>
    <w:rsid w:val="00A8601D"/>
    <w:rsid w:val="00A870CE"/>
    <w:rsid w:val="00A87512"/>
    <w:rsid w:val="00A905A3"/>
    <w:rsid w:val="00A90E01"/>
    <w:rsid w:val="00A91558"/>
    <w:rsid w:val="00A919C8"/>
    <w:rsid w:val="00A955B2"/>
    <w:rsid w:val="00A95C77"/>
    <w:rsid w:val="00A95D84"/>
    <w:rsid w:val="00A95F36"/>
    <w:rsid w:val="00A96378"/>
    <w:rsid w:val="00A963EF"/>
    <w:rsid w:val="00A976B0"/>
    <w:rsid w:val="00AA07A9"/>
    <w:rsid w:val="00AA126A"/>
    <w:rsid w:val="00AA1694"/>
    <w:rsid w:val="00AA1A97"/>
    <w:rsid w:val="00AA2C62"/>
    <w:rsid w:val="00AA43BA"/>
    <w:rsid w:val="00AA45DC"/>
    <w:rsid w:val="00AA46B9"/>
    <w:rsid w:val="00AA4AF7"/>
    <w:rsid w:val="00AA4ED2"/>
    <w:rsid w:val="00AA6136"/>
    <w:rsid w:val="00AA6D12"/>
    <w:rsid w:val="00AB17C6"/>
    <w:rsid w:val="00AB4234"/>
    <w:rsid w:val="00AB429B"/>
    <w:rsid w:val="00AB5118"/>
    <w:rsid w:val="00AB53F3"/>
    <w:rsid w:val="00AB5AD6"/>
    <w:rsid w:val="00AB73B9"/>
    <w:rsid w:val="00AB796C"/>
    <w:rsid w:val="00AC0982"/>
    <w:rsid w:val="00AC18DC"/>
    <w:rsid w:val="00AC1A25"/>
    <w:rsid w:val="00AC22F0"/>
    <w:rsid w:val="00AC3543"/>
    <w:rsid w:val="00AC4216"/>
    <w:rsid w:val="00AC6BE9"/>
    <w:rsid w:val="00AC6D1E"/>
    <w:rsid w:val="00AD021B"/>
    <w:rsid w:val="00AD024E"/>
    <w:rsid w:val="00AD0C51"/>
    <w:rsid w:val="00AD0F66"/>
    <w:rsid w:val="00AD168D"/>
    <w:rsid w:val="00AD1A10"/>
    <w:rsid w:val="00AD1BE5"/>
    <w:rsid w:val="00AD2495"/>
    <w:rsid w:val="00AD3925"/>
    <w:rsid w:val="00AD6872"/>
    <w:rsid w:val="00AD6DE4"/>
    <w:rsid w:val="00AE0641"/>
    <w:rsid w:val="00AE1750"/>
    <w:rsid w:val="00AE244B"/>
    <w:rsid w:val="00AE3010"/>
    <w:rsid w:val="00AE3D5B"/>
    <w:rsid w:val="00AE40F6"/>
    <w:rsid w:val="00AE537F"/>
    <w:rsid w:val="00AE5D60"/>
    <w:rsid w:val="00AE63E1"/>
    <w:rsid w:val="00AE6516"/>
    <w:rsid w:val="00AE66B0"/>
    <w:rsid w:val="00AF15EA"/>
    <w:rsid w:val="00AF20AE"/>
    <w:rsid w:val="00AF2418"/>
    <w:rsid w:val="00AF2803"/>
    <w:rsid w:val="00AF37E0"/>
    <w:rsid w:val="00AF39C4"/>
    <w:rsid w:val="00AF3AA3"/>
    <w:rsid w:val="00AF3B06"/>
    <w:rsid w:val="00AF4541"/>
    <w:rsid w:val="00AF5EC5"/>
    <w:rsid w:val="00AF6026"/>
    <w:rsid w:val="00AF62D0"/>
    <w:rsid w:val="00AF636C"/>
    <w:rsid w:val="00AF6704"/>
    <w:rsid w:val="00AF69D6"/>
    <w:rsid w:val="00AF6B45"/>
    <w:rsid w:val="00B003F4"/>
    <w:rsid w:val="00B005D5"/>
    <w:rsid w:val="00B01597"/>
    <w:rsid w:val="00B02622"/>
    <w:rsid w:val="00B02AAF"/>
    <w:rsid w:val="00B03083"/>
    <w:rsid w:val="00B0321F"/>
    <w:rsid w:val="00B03D79"/>
    <w:rsid w:val="00B05187"/>
    <w:rsid w:val="00B05734"/>
    <w:rsid w:val="00B06773"/>
    <w:rsid w:val="00B125EB"/>
    <w:rsid w:val="00B135F7"/>
    <w:rsid w:val="00B137E1"/>
    <w:rsid w:val="00B1397F"/>
    <w:rsid w:val="00B13AF6"/>
    <w:rsid w:val="00B1400A"/>
    <w:rsid w:val="00B148C7"/>
    <w:rsid w:val="00B14962"/>
    <w:rsid w:val="00B174B4"/>
    <w:rsid w:val="00B17AB3"/>
    <w:rsid w:val="00B20BA1"/>
    <w:rsid w:val="00B22195"/>
    <w:rsid w:val="00B221CE"/>
    <w:rsid w:val="00B23191"/>
    <w:rsid w:val="00B23851"/>
    <w:rsid w:val="00B23C9A"/>
    <w:rsid w:val="00B23F2E"/>
    <w:rsid w:val="00B24425"/>
    <w:rsid w:val="00B25E2D"/>
    <w:rsid w:val="00B26813"/>
    <w:rsid w:val="00B2745D"/>
    <w:rsid w:val="00B3013C"/>
    <w:rsid w:val="00B30470"/>
    <w:rsid w:val="00B30B7C"/>
    <w:rsid w:val="00B30CD2"/>
    <w:rsid w:val="00B32144"/>
    <w:rsid w:val="00B32AB6"/>
    <w:rsid w:val="00B338DE"/>
    <w:rsid w:val="00B33A8D"/>
    <w:rsid w:val="00B348FA"/>
    <w:rsid w:val="00B361F3"/>
    <w:rsid w:val="00B36778"/>
    <w:rsid w:val="00B36D5E"/>
    <w:rsid w:val="00B41096"/>
    <w:rsid w:val="00B413EA"/>
    <w:rsid w:val="00B428B6"/>
    <w:rsid w:val="00B428FE"/>
    <w:rsid w:val="00B42E09"/>
    <w:rsid w:val="00B45053"/>
    <w:rsid w:val="00B45B6B"/>
    <w:rsid w:val="00B466A9"/>
    <w:rsid w:val="00B46907"/>
    <w:rsid w:val="00B47034"/>
    <w:rsid w:val="00B47136"/>
    <w:rsid w:val="00B4787D"/>
    <w:rsid w:val="00B50A0F"/>
    <w:rsid w:val="00B5189E"/>
    <w:rsid w:val="00B51B67"/>
    <w:rsid w:val="00B51DD1"/>
    <w:rsid w:val="00B52EE3"/>
    <w:rsid w:val="00B542A5"/>
    <w:rsid w:val="00B552EF"/>
    <w:rsid w:val="00B55397"/>
    <w:rsid w:val="00B568C5"/>
    <w:rsid w:val="00B57706"/>
    <w:rsid w:val="00B57B01"/>
    <w:rsid w:val="00B57B63"/>
    <w:rsid w:val="00B60134"/>
    <w:rsid w:val="00B604D0"/>
    <w:rsid w:val="00B62670"/>
    <w:rsid w:val="00B62D8D"/>
    <w:rsid w:val="00B63347"/>
    <w:rsid w:val="00B63B79"/>
    <w:rsid w:val="00B64359"/>
    <w:rsid w:val="00B650EC"/>
    <w:rsid w:val="00B654E7"/>
    <w:rsid w:val="00B66EB4"/>
    <w:rsid w:val="00B706E0"/>
    <w:rsid w:val="00B70D8D"/>
    <w:rsid w:val="00B734C4"/>
    <w:rsid w:val="00B73A3B"/>
    <w:rsid w:val="00B73DD5"/>
    <w:rsid w:val="00B748CD"/>
    <w:rsid w:val="00B75AEC"/>
    <w:rsid w:val="00B7637F"/>
    <w:rsid w:val="00B77238"/>
    <w:rsid w:val="00B802B2"/>
    <w:rsid w:val="00B805F7"/>
    <w:rsid w:val="00B80795"/>
    <w:rsid w:val="00B80BBF"/>
    <w:rsid w:val="00B82688"/>
    <w:rsid w:val="00B8273B"/>
    <w:rsid w:val="00B82E23"/>
    <w:rsid w:val="00B831FF"/>
    <w:rsid w:val="00B90A75"/>
    <w:rsid w:val="00B922E7"/>
    <w:rsid w:val="00B93E5D"/>
    <w:rsid w:val="00B941AE"/>
    <w:rsid w:val="00B95922"/>
    <w:rsid w:val="00B96454"/>
    <w:rsid w:val="00B96681"/>
    <w:rsid w:val="00B969F4"/>
    <w:rsid w:val="00B96B69"/>
    <w:rsid w:val="00B97A0C"/>
    <w:rsid w:val="00BA059B"/>
    <w:rsid w:val="00BA05C2"/>
    <w:rsid w:val="00BA0E49"/>
    <w:rsid w:val="00BA44E6"/>
    <w:rsid w:val="00BA4742"/>
    <w:rsid w:val="00BA4A40"/>
    <w:rsid w:val="00BA4E93"/>
    <w:rsid w:val="00BA4F9E"/>
    <w:rsid w:val="00BA6BF2"/>
    <w:rsid w:val="00BA6D93"/>
    <w:rsid w:val="00BA7322"/>
    <w:rsid w:val="00BA73F0"/>
    <w:rsid w:val="00BA7841"/>
    <w:rsid w:val="00BB06BA"/>
    <w:rsid w:val="00BB1000"/>
    <w:rsid w:val="00BB253C"/>
    <w:rsid w:val="00BB529E"/>
    <w:rsid w:val="00BB5806"/>
    <w:rsid w:val="00BB5808"/>
    <w:rsid w:val="00BB5A70"/>
    <w:rsid w:val="00BB7318"/>
    <w:rsid w:val="00BB7B92"/>
    <w:rsid w:val="00BB7DC7"/>
    <w:rsid w:val="00BC06FB"/>
    <w:rsid w:val="00BC5814"/>
    <w:rsid w:val="00BC60D3"/>
    <w:rsid w:val="00BC6119"/>
    <w:rsid w:val="00BC692B"/>
    <w:rsid w:val="00BC6CBE"/>
    <w:rsid w:val="00BC76F0"/>
    <w:rsid w:val="00BC77A7"/>
    <w:rsid w:val="00BC781C"/>
    <w:rsid w:val="00BD0941"/>
    <w:rsid w:val="00BD0A7B"/>
    <w:rsid w:val="00BD134D"/>
    <w:rsid w:val="00BD3CE0"/>
    <w:rsid w:val="00BD3D43"/>
    <w:rsid w:val="00BD40DD"/>
    <w:rsid w:val="00BD4576"/>
    <w:rsid w:val="00BD57D5"/>
    <w:rsid w:val="00BD6210"/>
    <w:rsid w:val="00BD6ED7"/>
    <w:rsid w:val="00BE0489"/>
    <w:rsid w:val="00BE1192"/>
    <w:rsid w:val="00BE3C65"/>
    <w:rsid w:val="00BE3FB9"/>
    <w:rsid w:val="00BE4894"/>
    <w:rsid w:val="00BE4BFF"/>
    <w:rsid w:val="00BE78D8"/>
    <w:rsid w:val="00BF125B"/>
    <w:rsid w:val="00BF167E"/>
    <w:rsid w:val="00BF25B0"/>
    <w:rsid w:val="00BF2FCA"/>
    <w:rsid w:val="00BF3894"/>
    <w:rsid w:val="00BF3B7A"/>
    <w:rsid w:val="00BF3CBD"/>
    <w:rsid w:val="00BF443F"/>
    <w:rsid w:val="00BF5894"/>
    <w:rsid w:val="00BF6B5A"/>
    <w:rsid w:val="00BF7622"/>
    <w:rsid w:val="00BF7671"/>
    <w:rsid w:val="00BF7DC9"/>
    <w:rsid w:val="00BF7FA4"/>
    <w:rsid w:val="00C00EA9"/>
    <w:rsid w:val="00C0109A"/>
    <w:rsid w:val="00C012B7"/>
    <w:rsid w:val="00C01A2A"/>
    <w:rsid w:val="00C02F80"/>
    <w:rsid w:val="00C030EF"/>
    <w:rsid w:val="00C0315D"/>
    <w:rsid w:val="00C03806"/>
    <w:rsid w:val="00C03963"/>
    <w:rsid w:val="00C03AA9"/>
    <w:rsid w:val="00C03E7B"/>
    <w:rsid w:val="00C041F5"/>
    <w:rsid w:val="00C04407"/>
    <w:rsid w:val="00C04927"/>
    <w:rsid w:val="00C0566D"/>
    <w:rsid w:val="00C0593A"/>
    <w:rsid w:val="00C0794C"/>
    <w:rsid w:val="00C07E5B"/>
    <w:rsid w:val="00C10ABA"/>
    <w:rsid w:val="00C11504"/>
    <w:rsid w:val="00C11668"/>
    <w:rsid w:val="00C124CD"/>
    <w:rsid w:val="00C132BB"/>
    <w:rsid w:val="00C1458C"/>
    <w:rsid w:val="00C157E1"/>
    <w:rsid w:val="00C161C8"/>
    <w:rsid w:val="00C16808"/>
    <w:rsid w:val="00C2096B"/>
    <w:rsid w:val="00C211AA"/>
    <w:rsid w:val="00C22AAA"/>
    <w:rsid w:val="00C22D48"/>
    <w:rsid w:val="00C23873"/>
    <w:rsid w:val="00C2441F"/>
    <w:rsid w:val="00C24492"/>
    <w:rsid w:val="00C24A00"/>
    <w:rsid w:val="00C25024"/>
    <w:rsid w:val="00C2742B"/>
    <w:rsid w:val="00C3216C"/>
    <w:rsid w:val="00C33710"/>
    <w:rsid w:val="00C34199"/>
    <w:rsid w:val="00C36C8B"/>
    <w:rsid w:val="00C37EE5"/>
    <w:rsid w:val="00C41D53"/>
    <w:rsid w:val="00C41EAB"/>
    <w:rsid w:val="00C451F4"/>
    <w:rsid w:val="00C453D1"/>
    <w:rsid w:val="00C46ECA"/>
    <w:rsid w:val="00C50651"/>
    <w:rsid w:val="00C5070B"/>
    <w:rsid w:val="00C5278F"/>
    <w:rsid w:val="00C52882"/>
    <w:rsid w:val="00C53024"/>
    <w:rsid w:val="00C53AC7"/>
    <w:rsid w:val="00C53BCF"/>
    <w:rsid w:val="00C54F9A"/>
    <w:rsid w:val="00C5540D"/>
    <w:rsid w:val="00C5659E"/>
    <w:rsid w:val="00C56F7E"/>
    <w:rsid w:val="00C61432"/>
    <w:rsid w:val="00C62928"/>
    <w:rsid w:val="00C6418D"/>
    <w:rsid w:val="00C647CB"/>
    <w:rsid w:val="00C64F37"/>
    <w:rsid w:val="00C651F5"/>
    <w:rsid w:val="00C66495"/>
    <w:rsid w:val="00C675B2"/>
    <w:rsid w:val="00C67898"/>
    <w:rsid w:val="00C67B5D"/>
    <w:rsid w:val="00C700EE"/>
    <w:rsid w:val="00C7138E"/>
    <w:rsid w:val="00C72127"/>
    <w:rsid w:val="00C722EF"/>
    <w:rsid w:val="00C7375E"/>
    <w:rsid w:val="00C74064"/>
    <w:rsid w:val="00C75363"/>
    <w:rsid w:val="00C77D1A"/>
    <w:rsid w:val="00C80639"/>
    <w:rsid w:val="00C80876"/>
    <w:rsid w:val="00C80FE6"/>
    <w:rsid w:val="00C8149B"/>
    <w:rsid w:val="00C817EC"/>
    <w:rsid w:val="00C834F1"/>
    <w:rsid w:val="00C83A43"/>
    <w:rsid w:val="00C840E8"/>
    <w:rsid w:val="00C85676"/>
    <w:rsid w:val="00C85B42"/>
    <w:rsid w:val="00C86C36"/>
    <w:rsid w:val="00C8775C"/>
    <w:rsid w:val="00C878AE"/>
    <w:rsid w:val="00C87A8C"/>
    <w:rsid w:val="00C900DE"/>
    <w:rsid w:val="00C90BD6"/>
    <w:rsid w:val="00C91A43"/>
    <w:rsid w:val="00C931DC"/>
    <w:rsid w:val="00C93262"/>
    <w:rsid w:val="00C934D9"/>
    <w:rsid w:val="00C9361F"/>
    <w:rsid w:val="00C94AFC"/>
    <w:rsid w:val="00C94CC9"/>
    <w:rsid w:val="00C96453"/>
    <w:rsid w:val="00C972F6"/>
    <w:rsid w:val="00C977C0"/>
    <w:rsid w:val="00C97838"/>
    <w:rsid w:val="00C97A6B"/>
    <w:rsid w:val="00CA0B9C"/>
    <w:rsid w:val="00CA1C15"/>
    <w:rsid w:val="00CA3438"/>
    <w:rsid w:val="00CA7A37"/>
    <w:rsid w:val="00CB0F7B"/>
    <w:rsid w:val="00CB1352"/>
    <w:rsid w:val="00CB2271"/>
    <w:rsid w:val="00CB23AC"/>
    <w:rsid w:val="00CB4515"/>
    <w:rsid w:val="00CB56BE"/>
    <w:rsid w:val="00CB5AD4"/>
    <w:rsid w:val="00CB654F"/>
    <w:rsid w:val="00CC00A5"/>
    <w:rsid w:val="00CC0D82"/>
    <w:rsid w:val="00CC12DE"/>
    <w:rsid w:val="00CC15C9"/>
    <w:rsid w:val="00CC3359"/>
    <w:rsid w:val="00CC348D"/>
    <w:rsid w:val="00CC41A9"/>
    <w:rsid w:val="00CC457D"/>
    <w:rsid w:val="00CC49AE"/>
    <w:rsid w:val="00CC4A1E"/>
    <w:rsid w:val="00CC4F6A"/>
    <w:rsid w:val="00CC51E2"/>
    <w:rsid w:val="00CC51F1"/>
    <w:rsid w:val="00CC59A5"/>
    <w:rsid w:val="00CC75E9"/>
    <w:rsid w:val="00CD123C"/>
    <w:rsid w:val="00CD1A38"/>
    <w:rsid w:val="00CD2C1F"/>
    <w:rsid w:val="00CD3375"/>
    <w:rsid w:val="00CD38B3"/>
    <w:rsid w:val="00CD4DBB"/>
    <w:rsid w:val="00CD72BB"/>
    <w:rsid w:val="00CD77B2"/>
    <w:rsid w:val="00CE0454"/>
    <w:rsid w:val="00CE1C61"/>
    <w:rsid w:val="00CE35B0"/>
    <w:rsid w:val="00CE375A"/>
    <w:rsid w:val="00CE592A"/>
    <w:rsid w:val="00CE5F71"/>
    <w:rsid w:val="00CE67BF"/>
    <w:rsid w:val="00CE68E3"/>
    <w:rsid w:val="00CE6A78"/>
    <w:rsid w:val="00CE7C53"/>
    <w:rsid w:val="00CF055C"/>
    <w:rsid w:val="00CF0E3D"/>
    <w:rsid w:val="00CF339C"/>
    <w:rsid w:val="00CF34DC"/>
    <w:rsid w:val="00CF3B85"/>
    <w:rsid w:val="00CF43BA"/>
    <w:rsid w:val="00CF4EB5"/>
    <w:rsid w:val="00CF5498"/>
    <w:rsid w:val="00CF5856"/>
    <w:rsid w:val="00CF5AA9"/>
    <w:rsid w:val="00CF6792"/>
    <w:rsid w:val="00CF69A5"/>
    <w:rsid w:val="00CF7C61"/>
    <w:rsid w:val="00D0086E"/>
    <w:rsid w:val="00D00878"/>
    <w:rsid w:val="00D00D7E"/>
    <w:rsid w:val="00D0215E"/>
    <w:rsid w:val="00D02667"/>
    <w:rsid w:val="00D03579"/>
    <w:rsid w:val="00D03780"/>
    <w:rsid w:val="00D03A09"/>
    <w:rsid w:val="00D04B27"/>
    <w:rsid w:val="00D05812"/>
    <w:rsid w:val="00D07444"/>
    <w:rsid w:val="00D078D7"/>
    <w:rsid w:val="00D07D8D"/>
    <w:rsid w:val="00D122E0"/>
    <w:rsid w:val="00D123E8"/>
    <w:rsid w:val="00D131D9"/>
    <w:rsid w:val="00D14B09"/>
    <w:rsid w:val="00D14F09"/>
    <w:rsid w:val="00D1502E"/>
    <w:rsid w:val="00D15831"/>
    <w:rsid w:val="00D15A27"/>
    <w:rsid w:val="00D16539"/>
    <w:rsid w:val="00D166F7"/>
    <w:rsid w:val="00D20745"/>
    <w:rsid w:val="00D2179B"/>
    <w:rsid w:val="00D217AE"/>
    <w:rsid w:val="00D21D92"/>
    <w:rsid w:val="00D21DA0"/>
    <w:rsid w:val="00D22D62"/>
    <w:rsid w:val="00D2548B"/>
    <w:rsid w:val="00D25582"/>
    <w:rsid w:val="00D30161"/>
    <w:rsid w:val="00D30548"/>
    <w:rsid w:val="00D305FD"/>
    <w:rsid w:val="00D318DD"/>
    <w:rsid w:val="00D3194B"/>
    <w:rsid w:val="00D31B67"/>
    <w:rsid w:val="00D322A3"/>
    <w:rsid w:val="00D3258F"/>
    <w:rsid w:val="00D32FD6"/>
    <w:rsid w:val="00D340A9"/>
    <w:rsid w:val="00D341AB"/>
    <w:rsid w:val="00D3477E"/>
    <w:rsid w:val="00D3510F"/>
    <w:rsid w:val="00D35EF8"/>
    <w:rsid w:val="00D37469"/>
    <w:rsid w:val="00D37850"/>
    <w:rsid w:val="00D445F3"/>
    <w:rsid w:val="00D44F08"/>
    <w:rsid w:val="00D45193"/>
    <w:rsid w:val="00D456A3"/>
    <w:rsid w:val="00D4646D"/>
    <w:rsid w:val="00D466FB"/>
    <w:rsid w:val="00D47AA6"/>
    <w:rsid w:val="00D47BC3"/>
    <w:rsid w:val="00D50B29"/>
    <w:rsid w:val="00D50FF2"/>
    <w:rsid w:val="00D53AFE"/>
    <w:rsid w:val="00D561CC"/>
    <w:rsid w:val="00D604C7"/>
    <w:rsid w:val="00D614A6"/>
    <w:rsid w:val="00D6178D"/>
    <w:rsid w:val="00D619AF"/>
    <w:rsid w:val="00D637B4"/>
    <w:rsid w:val="00D63C2C"/>
    <w:rsid w:val="00D63E11"/>
    <w:rsid w:val="00D641E5"/>
    <w:rsid w:val="00D65909"/>
    <w:rsid w:val="00D65B6A"/>
    <w:rsid w:val="00D662C2"/>
    <w:rsid w:val="00D6671E"/>
    <w:rsid w:val="00D679AB"/>
    <w:rsid w:val="00D67AF3"/>
    <w:rsid w:val="00D67E4F"/>
    <w:rsid w:val="00D71F98"/>
    <w:rsid w:val="00D72896"/>
    <w:rsid w:val="00D72918"/>
    <w:rsid w:val="00D75B25"/>
    <w:rsid w:val="00D75FA5"/>
    <w:rsid w:val="00D80AAE"/>
    <w:rsid w:val="00D80D70"/>
    <w:rsid w:val="00D828DC"/>
    <w:rsid w:val="00D850E7"/>
    <w:rsid w:val="00D85809"/>
    <w:rsid w:val="00D85C31"/>
    <w:rsid w:val="00D87265"/>
    <w:rsid w:val="00D8732E"/>
    <w:rsid w:val="00D87B75"/>
    <w:rsid w:val="00D90450"/>
    <w:rsid w:val="00D91393"/>
    <w:rsid w:val="00D9143B"/>
    <w:rsid w:val="00D92121"/>
    <w:rsid w:val="00D93971"/>
    <w:rsid w:val="00D93C6A"/>
    <w:rsid w:val="00D95D1F"/>
    <w:rsid w:val="00D96254"/>
    <w:rsid w:val="00D96ECA"/>
    <w:rsid w:val="00D97FE7"/>
    <w:rsid w:val="00DA129A"/>
    <w:rsid w:val="00DA19AC"/>
    <w:rsid w:val="00DA1C37"/>
    <w:rsid w:val="00DA27DD"/>
    <w:rsid w:val="00DA2985"/>
    <w:rsid w:val="00DA2E8B"/>
    <w:rsid w:val="00DA349B"/>
    <w:rsid w:val="00DA4059"/>
    <w:rsid w:val="00DA5B14"/>
    <w:rsid w:val="00DA6487"/>
    <w:rsid w:val="00DA6BAE"/>
    <w:rsid w:val="00DB2734"/>
    <w:rsid w:val="00DB2AEA"/>
    <w:rsid w:val="00DB3041"/>
    <w:rsid w:val="00DB3E30"/>
    <w:rsid w:val="00DB4C4B"/>
    <w:rsid w:val="00DB5B12"/>
    <w:rsid w:val="00DB5FEF"/>
    <w:rsid w:val="00DB6DD0"/>
    <w:rsid w:val="00DB6E5A"/>
    <w:rsid w:val="00DB6F37"/>
    <w:rsid w:val="00DB7A68"/>
    <w:rsid w:val="00DC0032"/>
    <w:rsid w:val="00DC0A15"/>
    <w:rsid w:val="00DC0D8E"/>
    <w:rsid w:val="00DC1A48"/>
    <w:rsid w:val="00DC1DDA"/>
    <w:rsid w:val="00DC2C06"/>
    <w:rsid w:val="00DC3276"/>
    <w:rsid w:val="00DC3D10"/>
    <w:rsid w:val="00DC45B6"/>
    <w:rsid w:val="00DC49B2"/>
    <w:rsid w:val="00DC54F4"/>
    <w:rsid w:val="00DC64E9"/>
    <w:rsid w:val="00DC689D"/>
    <w:rsid w:val="00DC756B"/>
    <w:rsid w:val="00DD0750"/>
    <w:rsid w:val="00DD0AB0"/>
    <w:rsid w:val="00DD161F"/>
    <w:rsid w:val="00DD1E2E"/>
    <w:rsid w:val="00DD4067"/>
    <w:rsid w:val="00DD492D"/>
    <w:rsid w:val="00DD686D"/>
    <w:rsid w:val="00DD7039"/>
    <w:rsid w:val="00DE07D8"/>
    <w:rsid w:val="00DE0D22"/>
    <w:rsid w:val="00DE0F49"/>
    <w:rsid w:val="00DE0F67"/>
    <w:rsid w:val="00DE2FB8"/>
    <w:rsid w:val="00DE31C8"/>
    <w:rsid w:val="00DE34FA"/>
    <w:rsid w:val="00DE38F5"/>
    <w:rsid w:val="00DE39A5"/>
    <w:rsid w:val="00DE4294"/>
    <w:rsid w:val="00DE4F83"/>
    <w:rsid w:val="00DE5542"/>
    <w:rsid w:val="00DE64D2"/>
    <w:rsid w:val="00DE7DB7"/>
    <w:rsid w:val="00DF0D48"/>
    <w:rsid w:val="00DF1149"/>
    <w:rsid w:val="00DF21B2"/>
    <w:rsid w:val="00DF2478"/>
    <w:rsid w:val="00DF5605"/>
    <w:rsid w:val="00DF5B95"/>
    <w:rsid w:val="00DF5E38"/>
    <w:rsid w:val="00E008A3"/>
    <w:rsid w:val="00E00B77"/>
    <w:rsid w:val="00E019CA"/>
    <w:rsid w:val="00E0267F"/>
    <w:rsid w:val="00E02C32"/>
    <w:rsid w:val="00E03596"/>
    <w:rsid w:val="00E043E7"/>
    <w:rsid w:val="00E062CB"/>
    <w:rsid w:val="00E06B34"/>
    <w:rsid w:val="00E07F9F"/>
    <w:rsid w:val="00E10E98"/>
    <w:rsid w:val="00E12340"/>
    <w:rsid w:val="00E12752"/>
    <w:rsid w:val="00E15467"/>
    <w:rsid w:val="00E15503"/>
    <w:rsid w:val="00E1552F"/>
    <w:rsid w:val="00E16871"/>
    <w:rsid w:val="00E20794"/>
    <w:rsid w:val="00E21805"/>
    <w:rsid w:val="00E2290B"/>
    <w:rsid w:val="00E236B2"/>
    <w:rsid w:val="00E23E04"/>
    <w:rsid w:val="00E24406"/>
    <w:rsid w:val="00E25D24"/>
    <w:rsid w:val="00E25E81"/>
    <w:rsid w:val="00E26162"/>
    <w:rsid w:val="00E26232"/>
    <w:rsid w:val="00E26EB3"/>
    <w:rsid w:val="00E30738"/>
    <w:rsid w:val="00E30A50"/>
    <w:rsid w:val="00E310CD"/>
    <w:rsid w:val="00E3112A"/>
    <w:rsid w:val="00E3145A"/>
    <w:rsid w:val="00E317E7"/>
    <w:rsid w:val="00E33A7C"/>
    <w:rsid w:val="00E33CEC"/>
    <w:rsid w:val="00E3411E"/>
    <w:rsid w:val="00E34A62"/>
    <w:rsid w:val="00E34FBF"/>
    <w:rsid w:val="00E3519C"/>
    <w:rsid w:val="00E36026"/>
    <w:rsid w:val="00E365EE"/>
    <w:rsid w:val="00E36FC9"/>
    <w:rsid w:val="00E36FCD"/>
    <w:rsid w:val="00E415B3"/>
    <w:rsid w:val="00E4227B"/>
    <w:rsid w:val="00E4536B"/>
    <w:rsid w:val="00E458EB"/>
    <w:rsid w:val="00E46513"/>
    <w:rsid w:val="00E478A6"/>
    <w:rsid w:val="00E47A16"/>
    <w:rsid w:val="00E47C52"/>
    <w:rsid w:val="00E47E86"/>
    <w:rsid w:val="00E47F75"/>
    <w:rsid w:val="00E5018B"/>
    <w:rsid w:val="00E5021F"/>
    <w:rsid w:val="00E50586"/>
    <w:rsid w:val="00E50BEF"/>
    <w:rsid w:val="00E51717"/>
    <w:rsid w:val="00E52175"/>
    <w:rsid w:val="00E5265E"/>
    <w:rsid w:val="00E53AF1"/>
    <w:rsid w:val="00E53EA3"/>
    <w:rsid w:val="00E54AF8"/>
    <w:rsid w:val="00E5564E"/>
    <w:rsid w:val="00E55F49"/>
    <w:rsid w:val="00E55FBC"/>
    <w:rsid w:val="00E56E15"/>
    <w:rsid w:val="00E57039"/>
    <w:rsid w:val="00E573A3"/>
    <w:rsid w:val="00E607FE"/>
    <w:rsid w:val="00E60A64"/>
    <w:rsid w:val="00E60D55"/>
    <w:rsid w:val="00E650A9"/>
    <w:rsid w:val="00E65FFA"/>
    <w:rsid w:val="00E6622A"/>
    <w:rsid w:val="00E66EE8"/>
    <w:rsid w:val="00E67AC5"/>
    <w:rsid w:val="00E67FE0"/>
    <w:rsid w:val="00E70F70"/>
    <w:rsid w:val="00E71917"/>
    <w:rsid w:val="00E722E4"/>
    <w:rsid w:val="00E74626"/>
    <w:rsid w:val="00E74BF2"/>
    <w:rsid w:val="00E7568F"/>
    <w:rsid w:val="00E759B8"/>
    <w:rsid w:val="00E763ED"/>
    <w:rsid w:val="00E76BFF"/>
    <w:rsid w:val="00E771CD"/>
    <w:rsid w:val="00E81923"/>
    <w:rsid w:val="00E81E65"/>
    <w:rsid w:val="00E83A3E"/>
    <w:rsid w:val="00E85AA9"/>
    <w:rsid w:val="00E86B14"/>
    <w:rsid w:val="00E87E03"/>
    <w:rsid w:val="00E9154B"/>
    <w:rsid w:val="00E91FCD"/>
    <w:rsid w:val="00E920CA"/>
    <w:rsid w:val="00E921AF"/>
    <w:rsid w:val="00E95A11"/>
    <w:rsid w:val="00E97A67"/>
    <w:rsid w:val="00EA1E9A"/>
    <w:rsid w:val="00EA1F39"/>
    <w:rsid w:val="00EA2B98"/>
    <w:rsid w:val="00EA394C"/>
    <w:rsid w:val="00EA3E5C"/>
    <w:rsid w:val="00EA4367"/>
    <w:rsid w:val="00EA5048"/>
    <w:rsid w:val="00EA56D5"/>
    <w:rsid w:val="00EA664A"/>
    <w:rsid w:val="00EB16B9"/>
    <w:rsid w:val="00EB1DA1"/>
    <w:rsid w:val="00EB1DAF"/>
    <w:rsid w:val="00EB2666"/>
    <w:rsid w:val="00EB2946"/>
    <w:rsid w:val="00EB312D"/>
    <w:rsid w:val="00EB32AA"/>
    <w:rsid w:val="00EB39AC"/>
    <w:rsid w:val="00EB4A1A"/>
    <w:rsid w:val="00EB4BB0"/>
    <w:rsid w:val="00EB52E1"/>
    <w:rsid w:val="00EB531D"/>
    <w:rsid w:val="00EB5A4F"/>
    <w:rsid w:val="00EB5CB8"/>
    <w:rsid w:val="00EB66CC"/>
    <w:rsid w:val="00EB67B2"/>
    <w:rsid w:val="00EB6B19"/>
    <w:rsid w:val="00EB749F"/>
    <w:rsid w:val="00EB7D0C"/>
    <w:rsid w:val="00EC0C88"/>
    <w:rsid w:val="00EC101B"/>
    <w:rsid w:val="00EC13A9"/>
    <w:rsid w:val="00EC195E"/>
    <w:rsid w:val="00EC25C2"/>
    <w:rsid w:val="00EC3654"/>
    <w:rsid w:val="00EC375B"/>
    <w:rsid w:val="00EC407E"/>
    <w:rsid w:val="00EC4EF7"/>
    <w:rsid w:val="00EC5863"/>
    <w:rsid w:val="00EC5D3F"/>
    <w:rsid w:val="00EC6583"/>
    <w:rsid w:val="00ED32DC"/>
    <w:rsid w:val="00ED39A3"/>
    <w:rsid w:val="00ED4981"/>
    <w:rsid w:val="00ED7032"/>
    <w:rsid w:val="00ED73FF"/>
    <w:rsid w:val="00EE08C6"/>
    <w:rsid w:val="00EE0952"/>
    <w:rsid w:val="00EE0DE3"/>
    <w:rsid w:val="00EE1DAC"/>
    <w:rsid w:val="00EE208C"/>
    <w:rsid w:val="00EE251A"/>
    <w:rsid w:val="00EE44ED"/>
    <w:rsid w:val="00EE4838"/>
    <w:rsid w:val="00EE4D88"/>
    <w:rsid w:val="00EE4E8D"/>
    <w:rsid w:val="00EE5DDA"/>
    <w:rsid w:val="00EE61E7"/>
    <w:rsid w:val="00EE6788"/>
    <w:rsid w:val="00EE6B70"/>
    <w:rsid w:val="00EE6CB4"/>
    <w:rsid w:val="00EE6F91"/>
    <w:rsid w:val="00EF1C88"/>
    <w:rsid w:val="00EF243E"/>
    <w:rsid w:val="00EF25C8"/>
    <w:rsid w:val="00EF2961"/>
    <w:rsid w:val="00EF3EB9"/>
    <w:rsid w:val="00EF4F64"/>
    <w:rsid w:val="00EF51FF"/>
    <w:rsid w:val="00EF61E8"/>
    <w:rsid w:val="00EF6898"/>
    <w:rsid w:val="00EF71FA"/>
    <w:rsid w:val="00EF7D47"/>
    <w:rsid w:val="00EF7D5B"/>
    <w:rsid w:val="00F00B95"/>
    <w:rsid w:val="00F017F4"/>
    <w:rsid w:val="00F01A24"/>
    <w:rsid w:val="00F06022"/>
    <w:rsid w:val="00F06BCB"/>
    <w:rsid w:val="00F078F7"/>
    <w:rsid w:val="00F10507"/>
    <w:rsid w:val="00F11191"/>
    <w:rsid w:val="00F11C1D"/>
    <w:rsid w:val="00F129B2"/>
    <w:rsid w:val="00F1323E"/>
    <w:rsid w:val="00F139B8"/>
    <w:rsid w:val="00F147A2"/>
    <w:rsid w:val="00F14C22"/>
    <w:rsid w:val="00F15A32"/>
    <w:rsid w:val="00F2127C"/>
    <w:rsid w:val="00F21622"/>
    <w:rsid w:val="00F21DA2"/>
    <w:rsid w:val="00F222C1"/>
    <w:rsid w:val="00F24031"/>
    <w:rsid w:val="00F24293"/>
    <w:rsid w:val="00F24F08"/>
    <w:rsid w:val="00F24F22"/>
    <w:rsid w:val="00F25011"/>
    <w:rsid w:val="00F257CA"/>
    <w:rsid w:val="00F257D4"/>
    <w:rsid w:val="00F25814"/>
    <w:rsid w:val="00F26772"/>
    <w:rsid w:val="00F26A57"/>
    <w:rsid w:val="00F26CDC"/>
    <w:rsid w:val="00F3043F"/>
    <w:rsid w:val="00F30D96"/>
    <w:rsid w:val="00F31DE5"/>
    <w:rsid w:val="00F31EFC"/>
    <w:rsid w:val="00F32C9C"/>
    <w:rsid w:val="00F32EEC"/>
    <w:rsid w:val="00F335B9"/>
    <w:rsid w:val="00F335E9"/>
    <w:rsid w:val="00F34626"/>
    <w:rsid w:val="00F3590D"/>
    <w:rsid w:val="00F35AB2"/>
    <w:rsid w:val="00F3601B"/>
    <w:rsid w:val="00F363BF"/>
    <w:rsid w:val="00F36E73"/>
    <w:rsid w:val="00F37658"/>
    <w:rsid w:val="00F40229"/>
    <w:rsid w:val="00F4279D"/>
    <w:rsid w:val="00F43805"/>
    <w:rsid w:val="00F43AA0"/>
    <w:rsid w:val="00F43B97"/>
    <w:rsid w:val="00F44841"/>
    <w:rsid w:val="00F44EBD"/>
    <w:rsid w:val="00F45159"/>
    <w:rsid w:val="00F454E0"/>
    <w:rsid w:val="00F4581C"/>
    <w:rsid w:val="00F45F06"/>
    <w:rsid w:val="00F46B5A"/>
    <w:rsid w:val="00F46EA8"/>
    <w:rsid w:val="00F47369"/>
    <w:rsid w:val="00F47B60"/>
    <w:rsid w:val="00F524E0"/>
    <w:rsid w:val="00F5345D"/>
    <w:rsid w:val="00F55C65"/>
    <w:rsid w:val="00F55FE8"/>
    <w:rsid w:val="00F5600B"/>
    <w:rsid w:val="00F56B4D"/>
    <w:rsid w:val="00F56CB9"/>
    <w:rsid w:val="00F57789"/>
    <w:rsid w:val="00F60385"/>
    <w:rsid w:val="00F60DC4"/>
    <w:rsid w:val="00F619C3"/>
    <w:rsid w:val="00F61AC8"/>
    <w:rsid w:val="00F61E50"/>
    <w:rsid w:val="00F6208E"/>
    <w:rsid w:val="00F625F2"/>
    <w:rsid w:val="00F64286"/>
    <w:rsid w:val="00F64F9A"/>
    <w:rsid w:val="00F65CE0"/>
    <w:rsid w:val="00F6698E"/>
    <w:rsid w:val="00F66D79"/>
    <w:rsid w:val="00F674AB"/>
    <w:rsid w:val="00F6775C"/>
    <w:rsid w:val="00F67BF2"/>
    <w:rsid w:val="00F7060F"/>
    <w:rsid w:val="00F709D0"/>
    <w:rsid w:val="00F71DA8"/>
    <w:rsid w:val="00F7213E"/>
    <w:rsid w:val="00F72EB7"/>
    <w:rsid w:val="00F72F5D"/>
    <w:rsid w:val="00F733DA"/>
    <w:rsid w:val="00F738B2"/>
    <w:rsid w:val="00F74292"/>
    <w:rsid w:val="00F74368"/>
    <w:rsid w:val="00F7498E"/>
    <w:rsid w:val="00F74A9B"/>
    <w:rsid w:val="00F763D4"/>
    <w:rsid w:val="00F76E3A"/>
    <w:rsid w:val="00F771E3"/>
    <w:rsid w:val="00F805DA"/>
    <w:rsid w:val="00F81146"/>
    <w:rsid w:val="00F8148E"/>
    <w:rsid w:val="00F8191E"/>
    <w:rsid w:val="00F832C9"/>
    <w:rsid w:val="00F835AA"/>
    <w:rsid w:val="00F83910"/>
    <w:rsid w:val="00F85743"/>
    <w:rsid w:val="00F86689"/>
    <w:rsid w:val="00F8672C"/>
    <w:rsid w:val="00F8718C"/>
    <w:rsid w:val="00F876ED"/>
    <w:rsid w:val="00F87816"/>
    <w:rsid w:val="00F904FB"/>
    <w:rsid w:val="00F90E86"/>
    <w:rsid w:val="00F9221D"/>
    <w:rsid w:val="00F92FAE"/>
    <w:rsid w:val="00F942F1"/>
    <w:rsid w:val="00F9657B"/>
    <w:rsid w:val="00F97BBA"/>
    <w:rsid w:val="00F97C25"/>
    <w:rsid w:val="00F97DAC"/>
    <w:rsid w:val="00FA0264"/>
    <w:rsid w:val="00FA06B0"/>
    <w:rsid w:val="00FA0D1C"/>
    <w:rsid w:val="00FA3067"/>
    <w:rsid w:val="00FA36D8"/>
    <w:rsid w:val="00FA3969"/>
    <w:rsid w:val="00FA3A91"/>
    <w:rsid w:val="00FA53DB"/>
    <w:rsid w:val="00FA5BD9"/>
    <w:rsid w:val="00FA6B65"/>
    <w:rsid w:val="00FB017C"/>
    <w:rsid w:val="00FB07D1"/>
    <w:rsid w:val="00FB1BE1"/>
    <w:rsid w:val="00FB20D0"/>
    <w:rsid w:val="00FB29EF"/>
    <w:rsid w:val="00FB2B5F"/>
    <w:rsid w:val="00FB31B8"/>
    <w:rsid w:val="00FB3771"/>
    <w:rsid w:val="00FB3C16"/>
    <w:rsid w:val="00FB4E36"/>
    <w:rsid w:val="00FB67B8"/>
    <w:rsid w:val="00FB75D0"/>
    <w:rsid w:val="00FC0AA5"/>
    <w:rsid w:val="00FC1803"/>
    <w:rsid w:val="00FC2D36"/>
    <w:rsid w:val="00FC3787"/>
    <w:rsid w:val="00FC64DE"/>
    <w:rsid w:val="00FC6C18"/>
    <w:rsid w:val="00FC7099"/>
    <w:rsid w:val="00FC7A78"/>
    <w:rsid w:val="00FD0086"/>
    <w:rsid w:val="00FD015E"/>
    <w:rsid w:val="00FD01B1"/>
    <w:rsid w:val="00FD033B"/>
    <w:rsid w:val="00FD11F8"/>
    <w:rsid w:val="00FD2D46"/>
    <w:rsid w:val="00FD32D3"/>
    <w:rsid w:val="00FD468A"/>
    <w:rsid w:val="00FD4DCF"/>
    <w:rsid w:val="00FD50A9"/>
    <w:rsid w:val="00FD56BA"/>
    <w:rsid w:val="00FD5A07"/>
    <w:rsid w:val="00FD5C57"/>
    <w:rsid w:val="00FD5E89"/>
    <w:rsid w:val="00FD6184"/>
    <w:rsid w:val="00FD6B57"/>
    <w:rsid w:val="00FD6FAE"/>
    <w:rsid w:val="00FD7331"/>
    <w:rsid w:val="00FE036D"/>
    <w:rsid w:val="00FE0711"/>
    <w:rsid w:val="00FE1167"/>
    <w:rsid w:val="00FE124B"/>
    <w:rsid w:val="00FE2130"/>
    <w:rsid w:val="00FE2E68"/>
    <w:rsid w:val="00FE356C"/>
    <w:rsid w:val="00FE3CE3"/>
    <w:rsid w:val="00FE4077"/>
    <w:rsid w:val="00FE5417"/>
    <w:rsid w:val="00FE5783"/>
    <w:rsid w:val="00FE57B1"/>
    <w:rsid w:val="00FE5AA8"/>
    <w:rsid w:val="00FE5C8C"/>
    <w:rsid w:val="00FE6887"/>
    <w:rsid w:val="00FE69B3"/>
    <w:rsid w:val="00FE75E2"/>
    <w:rsid w:val="00FF0C3C"/>
    <w:rsid w:val="00FF164D"/>
    <w:rsid w:val="00FF292E"/>
    <w:rsid w:val="00FF2ABC"/>
    <w:rsid w:val="00FF3056"/>
    <w:rsid w:val="00FF340B"/>
    <w:rsid w:val="00FF421E"/>
    <w:rsid w:val="00FF618C"/>
    <w:rsid w:val="00FF7C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C1602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lang w:eastAsia="ar-SA"/>
    </w:rPr>
  </w:style>
  <w:style w:type="paragraph" w:styleId="Nagwek1">
    <w:name w:val="heading 1"/>
    <w:basedOn w:val="Normalny"/>
    <w:next w:val="Normalny"/>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qFormat/>
    <w:pPr>
      <w:keepNext/>
      <w:numPr>
        <w:ilvl w:val="1"/>
        <w:numId w:val="1"/>
      </w:numPr>
      <w:spacing w:line="360" w:lineRule="auto"/>
      <w:jc w:val="center"/>
      <w:outlineLvl w:val="1"/>
    </w:pPr>
    <w:rPr>
      <w:b/>
      <w:bCs/>
      <w:sz w:val="24"/>
    </w:rPr>
  </w:style>
  <w:style w:type="paragraph" w:styleId="Nagwek8">
    <w:name w:val="heading 8"/>
    <w:basedOn w:val="Normalny"/>
    <w:next w:val="Normalny"/>
    <w:qFormat/>
    <w:pPr>
      <w:keepNext/>
      <w:numPr>
        <w:ilvl w:val="7"/>
        <w:numId w:val="1"/>
      </w:numPr>
      <w:jc w:val="right"/>
      <w:outlineLvl w:val="7"/>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Pr>
      <w:rFonts w:cs="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Domylnaczcionkaakapitu1">
    <w:name w:val="Domyślna czcionka akapitu1"/>
  </w:style>
  <w:style w:type="character" w:styleId="Numerstrony">
    <w:name w:val="page number"/>
    <w:basedOn w:val="Domylnaczcionkaakapitu1"/>
  </w:style>
  <w:style w:type="character" w:customStyle="1" w:styleId="TekstprzypisudolnegoZnak">
    <w:name w:val="Tekst przypisu dolnego Znak"/>
  </w:style>
  <w:style w:type="character" w:customStyle="1" w:styleId="Znakiprzypiswdolnych">
    <w:name w:val="Znaki przypisów dolnych"/>
    <w:rPr>
      <w:vertAlign w:val="superscript"/>
    </w:rPr>
  </w:style>
  <w:style w:type="character" w:styleId="Odwoanieprzypisudolnego">
    <w:name w:val="footnote reference"/>
    <w:rPr>
      <w:vertAlign w:val="superscript"/>
    </w:rPr>
  </w:style>
  <w:style w:type="character" w:styleId="Odwoanieprzypisukocowego">
    <w:name w:val="endnote reference"/>
    <w:rPr>
      <w:vertAlign w:val="superscript"/>
    </w:rPr>
  </w:style>
  <w:style w:type="character" w:customStyle="1" w:styleId="Znakiprzypiswkocowych">
    <w:name w:val="Znaki przypisów końcowych"/>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link w:val="TekstpodstawowyZnak"/>
    <w:rPr>
      <w:sz w:val="24"/>
      <w:lang w:val="x-none"/>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customStyle="1" w:styleId="TEKSTPODSTAWOWY0">
    <w:name w:val="TEKST_PODSTAWOWY"/>
    <w:basedOn w:val="Tekstpodstawowy"/>
    <w:pPr>
      <w:spacing w:after="120" w:line="360" w:lineRule="auto"/>
      <w:ind w:firstLine="454"/>
    </w:pPr>
    <w:rPr>
      <w:rFonts w:ascii="Arial" w:hAnsi="Arial"/>
      <w:sz w:val="22"/>
    </w:rPr>
  </w:style>
  <w:style w:type="paragraph" w:styleId="Stopka">
    <w:name w:val="footer"/>
    <w:basedOn w:val="Normalny"/>
    <w:link w:val="StopkaZnak"/>
    <w:uiPriority w:val="99"/>
    <w:pPr>
      <w:tabs>
        <w:tab w:val="center" w:pos="4536"/>
        <w:tab w:val="right" w:pos="9072"/>
      </w:tabs>
    </w:pPr>
    <w:rPr>
      <w:lang w:val="x-none"/>
    </w:rPr>
  </w:style>
  <w:style w:type="paragraph" w:customStyle="1" w:styleId="Tekstpodstawowy21">
    <w:name w:val="Tekst podstawowy 21"/>
    <w:basedOn w:val="Normalny"/>
    <w:pPr>
      <w:jc w:val="both"/>
    </w:pPr>
    <w:rPr>
      <w:sz w:val="24"/>
    </w:rPr>
  </w:style>
  <w:style w:type="paragraph" w:styleId="NormalnyWeb">
    <w:name w:val="Normal (Web)"/>
    <w:basedOn w:val="Normalny"/>
    <w:uiPriority w:val="99"/>
    <w:pPr>
      <w:spacing w:before="100" w:after="100"/>
    </w:pPr>
    <w:rPr>
      <w:sz w:val="24"/>
      <w:szCs w:val="24"/>
    </w:rPr>
  </w:style>
  <w:style w:type="paragraph" w:customStyle="1" w:styleId="Normalny1">
    <w:name w:val="Normalny1"/>
    <w:pPr>
      <w:suppressAutoHyphens/>
    </w:pPr>
    <w:rPr>
      <w:rFonts w:eastAsia="ヒラギノ角ゴ Pro W3"/>
      <w:color w:val="000000"/>
      <w:sz w:val="24"/>
      <w:lang w:eastAsia="ar-SA"/>
    </w:rPr>
  </w:style>
  <w:style w:type="paragraph" w:customStyle="1" w:styleId="redniasiatka1akcent21">
    <w:name w:val="Średnia siatka 1 — akcent 21"/>
    <w:basedOn w:val="Normalny"/>
    <w:link w:val="redniasiatka1akcent2Znak"/>
    <w:uiPriority w:val="34"/>
    <w:qFormat/>
    <w:pPr>
      <w:ind w:left="720"/>
    </w:pPr>
    <w:rPr>
      <w:rFonts w:ascii="Calibri" w:hAnsi="Calibri"/>
      <w:sz w:val="24"/>
      <w:szCs w:val="24"/>
      <w:lang w:val="x-none"/>
    </w:rPr>
  </w:style>
  <w:style w:type="paragraph" w:styleId="Tekstprzypisudolnego">
    <w:name w:val="footnote text"/>
    <w:basedOn w:val="Normalny"/>
    <w:link w:val="TekstprzypisudolnegoZnak1"/>
  </w:style>
  <w:style w:type="paragraph" w:customStyle="1" w:styleId="Zawartoramki">
    <w:name w:val="Zawartość ramki"/>
    <w:basedOn w:val="Tekstpodstawowy"/>
  </w:style>
  <w:style w:type="paragraph" w:styleId="Nagwek">
    <w:name w:val="header"/>
    <w:basedOn w:val="Normalny"/>
    <w:pPr>
      <w:suppressLineNumbers/>
      <w:tabs>
        <w:tab w:val="center" w:pos="4818"/>
        <w:tab w:val="right" w:pos="9637"/>
      </w:tabs>
    </w:pPr>
  </w:style>
  <w:style w:type="paragraph" w:styleId="Tekstdymka">
    <w:name w:val="Balloon Text"/>
    <w:basedOn w:val="Normalny"/>
    <w:link w:val="TekstdymkaZnak"/>
    <w:uiPriority w:val="99"/>
    <w:semiHidden/>
    <w:unhideWhenUsed/>
    <w:rsid w:val="00DD161F"/>
    <w:rPr>
      <w:rFonts w:ascii="Tahoma" w:hAnsi="Tahoma"/>
      <w:sz w:val="16"/>
      <w:szCs w:val="16"/>
      <w:lang w:val="x-none"/>
    </w:rPr>
  </w:style>
  <w:style w:type="character" w:customStyle="1" w:styleId="TekstdymkaZnak">
    <w:name w:val="Tekst dymka Znak"/>
    <w:link w:val="Tekstdymka"/>
    <w:uiPriority w:val="99"/>
    <w:semiHidden/>
    <w:rsid w:val="00DD161F"/>
    <w:rPr>
      <w:rFonts w:ascii="Tahoma" w:hAnsi="Tahoma" w:cs="Tahoma"/>
      <w:sz w:val="16"/>
      <w:szCs w:val="16"/>
      <w:lang w:eastAsia="ar-SA"/>
    </w:rPr>
  </w:style>
  <w:style w:type="character" w:customStyle="1" w:styleId="TekstpodstawowyZnak">
    <w:name w:val="Tekst podstawowy Znak"/>
    <w:link w:val="Tekstpodstawowy"/>
    <w:rsid w:val="00655E5B"/>
    <w:rPr>
      <w:sz w:val="24"/>
      <w:lang w:eastAsia="ar-SA"/>
    </w:rPr>
  </w:style>
  <w:style w:type="character" w:styleId="Odwoaniedokomentarza">
    <w:name w:val="annotation reference"/>
    <w:uiPriority w:val="99"/>
    <w:semiHidden/>
    <w:unhideWhenUsed/>
    <w:rsid w:val="00CD72BB"/>
    <w:rPr>
      <w:sz w:val="16"/>
      <w:szCs w:val="16"/>
    </w:rPr>
  </w:style>
  <w:style w:type="paragraph" w:styleId="Tekstkomentarza">
    <w:name w:val="annotation text"/>
    <w:basedOn w:val="Normalny"/>
    <w:link w:val="TekstkomentarzaZnak"/>
    <w:uiPriority w:val="99"/>
    <w:unhideWhenUsed/>
    <w:rsid w:val="00CD72BB"/>
    <w:rPr>
      <w:lang w:val="x-none"/>
    </w:rPr>
  </w:style>
  <w:style w:type="character" w:customStyle="1" w:styleId="TekstkomentarzaZnak">
    <w:name w:val="Tekst komentarza Znak"/>
    <w:link w:val="Tekstkomentarza"/>
    <w:uiPriority w:val="99"/>
    <w:rsid w:val="00CD72BB"/>
    <w:rPr>
      <w:lang w:eastAsia="ar-SA"/>
    </w:rPr>
  </w:style>
  <w:style w:type="paragraph" w:styleId="Tematkomentarza">
    <w:name w:val="annotation subject"/>
    <w:basedOn w:val="Tekstkomentarza"/>
    <w:next w:val="Tekstkomentarza"/>
    <w:link w:val="TematkomentarzaZnak"/>
    <w:uiPriority w:val="99"/>
    <w:semiHidden/>
    <w:unhideWhenUsed/>
    <w:rsid w:val="00CD72BB"/>
    <w:rPr>
      <w:b/>
      <w:bCs/>
    </w:rPr>
  </w:style>
  <w:style w:type="character" w:customStyle="1" w:styleId="TematkomentarzaZnak">
    <w:name w:val="Temat komentarza Znak"/>
    <w:link w:val="Tematkomentarza"/>
    <w:uiPriority w:val="99"/>
    <w:semiHidden/>
    <w:rsid w:val="00CD72BB"/>
    <w:rPr>
      <w:b/>
      <w:bCs/>
      <w:lang w:eastAsia="ar-SA"/>
    </w:rPr>
  </w:style>
  <w:style w:type="character" w:styleId="Pogrubienie">
    <w:name w:val="Strong"/>
    <w:uiPriority w:val="22"/>
    <w:qFormat/>
    <w:rsid w:val="00F1323E"/>
    <w:rPr>
      <w:b/>
      <w:bCs/>
    </w:rPr>
  </w:style>
  <w:style w:type="paragraph" w:customStyle="1" w:styleId="rednialista2akcent21">
    <w:name w:val="Średnia lista 2 — akcent 21"/>
    <w:hidden/>
    <w:uiPriority w:val="99"/>
    <w:semiHidden/>
    <w:rsid w:val="00CF7C61"/>
    <w:rPr>
      <w:lang w:eastAsia="ar-SA"/>
    </w:rPr>
  </w:style>
  <w:style w:type="character" w:customStyle="1" w:styleId="redniasiatka1akcent2Znak">
    <w:name w:val="Średnia siatka 1 — akcent 2 Znak"/>
    <w:link w:val="redniasiatka1akcent21"/>
    <w:uiPriority w:val="34"/>
    <w:locked/>
    <w:rsid w:val="008D70BC"/>
    <w:rPr>
      <w:rFonts w:ascii="Calibri" w:hAnsi="Calibri"/>
      <w:sz w:val="24"/>
      <w:szCs w:val="24"/>
      <w:lang w:eastAsia="ar-SA"/>
    </w:rPr>
  </w:style>
  <w:style w:type="character" w:customStyle="1" w:styleId="StopkaZnak">
    <w:name w:val="Stopka Znak"/>
    <w:link w:val="Stopka"/>
    <w:uiPriority w:val="99"/>
    <w:rsid w:val="00484826"/>
    <w:rPr>
      <w:lang w:eastAsia="ar-SA"/>
    </w:rPr>
  </w:style>
  <w:style w:type="paragraph" w:styleId="Zwykytekst">
    <w:name w:val="Plain Text"/>
    <w:basedOn w:val="Normalny"/>
    <w:link w:val="ZwykytekstZnak"/>
    <w:semiHidden/>
    <w:unhideWhenUsed/>
    <w:rsid w:val="006159B6"/>
    <w:rPr>
      <w:rFonts w:ascii="Calibri" w:hAnsi="Calibri"/>
      <w:sz w:val="24"/>
      <w:szCs w:val="24"/>
      <w:lang w:val="x-none" w:eastAsia="x-none"/>
    </w:rPr>
  </w:style>
  <w:style w:type="character" w:customStyle="1" w:styleId="ZwykytekstZnak">
    <w:name w:val="Zwykły tekst Znak"/>
    <w:link w:val="Zwykytekst"/>
    <w:semiHidden/>
    <w:rsid w:val="006159B6"/>
    <w:rPr>
      <w:rFonts w:ascii="Calibri" w:hAnsi="Calibri"/>
      <w:sz w:val="24"/>
      <w:szCs w:val="24"/>
      <w:lang w:val="x-none" w:eastAsia="x-none"/>
    </w:rPr>
  </w:style>
  <w:style w:type="paragraph" w:customStyle="1" w:styleId="Akapitzlist1">
    <w:name w:val="Akapit z listą1"/>
    <w:basedOn w:val="Normalny"/>
    <w:rsid w:val="00912A32"/>
    <w:pPr>
      <w:suppressAutoHyphens/>
      <w:spacing w:line="100" w:lineRule="atLeast"/>
      <w:ind w:left="720"/>
    </w:pPr>
    <w:rPr>
      <w:rFonts w:ascii="Calibri" w:eastAsia="SimSun" w:hAnsi="Calibri" w:cs="Calibri"/>
      <w:kern w:val="1"/>
      <w:sz w:val="24"/>
      <w:szCs w:val="24"/>
    </w:rPr>
  </w:style>
  <w:style w:type="character" w:styleId="Hipercze">
    <w:name w:val="Hyperlink"/>
    <w:uiPriority w:val="99"/>
    <w:unhideWhenUsed/>
    <w:rsid w:val="00527561"/>
    <w:rPr>
      <w:color w:val="0000FF"/>
      <w:u w:val="single"/>
    </w:rPr>
  </w:style>
  <w:style w:type="character" w:customStyle="1" w:styleId="TekstprzypisudolnegoZnak1">
    <w:name w:val="Tekst przypisu dolnego Znak1"/>
    <w:basedOn w:val="Domylnaczcionkaakapitu"/>
    <w:link w:val="Tekstprzypisudolnego"/>
    <w:rsid w:val="00555726"/>
    <w:rPr>
      <w:lang w:eastAsia="ar-SA"/>
    </w:rPr>
  </w:style>
  <w:style w:type="paragraph" w:styleId="Akapitzlist">
    <w:name w:val="List Paragraph"/>
    <w:basedOn w:val="Normalny"/>
    <w:link w:val="AkapitzlistZnak"/>
    <w:qFormat/>
    <w:rsid w:val="00555726"/>
    <w:pPr>
      <w:spacing w:after="160" w:line="259" w:lineRule="auto"/>
      <w:ind w:left="720"/>
      <w:contextualSpacing/>
    </w:pPr>
    <w:rPr>
      <w:rFonts w:asciiTheme="minorHAnsi" w:eastAsiaTheme="minorHAnsi" w:hAnsiTheme="minorHAnsi" w:cstheme="minorBidi"/>
      <w:sz w:val="22"/>
      <w:szCs w:val="22"/>
      <w:lang w:val="en-GB" w:eastAsia="en-US"/>
    </w:rPr>
  </w:style>
  <w:style w:type="table" w:styleId="Tabela-Siatka">
    <w:name w:val="Table Grid"/>
    <w:basedOn w:val="Standardowy"/>
    <w:uiPriority w:val="39"/>
    <w:rsid w:val="005557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71"/>
    <w:rsid w:val="00555726"/>
    <w:rPr>
      <w:lang w:eastAsia="ar-SA"/>
    </w:rPr>
  </w:style>
  <w:style w:type="paragraph" w:customStyle="1" w:styleId="Default">
    <w:name w:val="Default"/>
    <w:rsid w:val="00D80AAE"/>
    <w:pPr>
      <w:autoSpaceDE w:val="0"/>
      <w:autoSpaceDN w:val="0"/>
      <w:adjustRightInd w:val="0"/>
    </w:pPr>
    <w:rPr>
      <w:rFonts w:ascii="Calibri" w:hAnsi="Calibri" w:cs="Calibri"/>
      <w:color w:val="000000"/>
      <w:sz w:val="24"/>
      <w:szCs w:val="24"/>
    </w:rPr>
  </w:style>
  <w:style w:type="character" w:customStyle="1" w:styleId="AkapitzlistZnak">
    <w:name w:val="Akapit z listą Znak"/>
    <w:link w:val="Akapitzlist"/>
    <w:locked/>
    <w:rsid w:val="00D44F08"/>
    <w:rPr>
      <w:rFonts w:asciiTheme="minorHAnsi" w:eastAsiaTheme="minorHAnsi" w:hAnsiTheme="minorHAnsi" w:cstheme="minorBidi"/>
      <w:sz w:val="22"/>
      <w:szCs w:val="22"/>
      <w:lang w:val="en-GB" w:eastAsia="en-US"/>
    </w:rPr>
  </w:style>
  <w:style w:type="paragraph" w:styleId="Tekstprzypisukocowego">
    <w:name w:val="endnote text"/>
    <w:basedOn w:val="Normalny"/>
    <w:link w:val="TekstprzypisukocowegoZnak"/>
    <w:uiPriority w:val="99"/>
    <w:semiHidden/>
    <w:unhideWhenUsed/>
    <w:rsid w:val="00197F4D"/>
  </w:style>
  <w:style w:type="character" w:customStyle="1" w:styleId="TekstprzypisukocowegoZnak">
    <w:name w:val="Tekst przypisu końcowego Znak"/>
    <w:basedOn w:val="Domylnaczcionkaakapitu"/>
    <w:link w:val="Tekstprzypisukocowego"/>
    <w:uiPriority w:val="99"/>
    <w:semiHidden/>
    <w:rsid w:val="00197F4D"/>
    <w:rPr>
      <w:lang w:eastAsia="ar-SA"/>
    </w:rPr>
  </w:style>
  <w:style w:type="character" w:styleId="Wyrnieniedelikatne">
    <w:name w:val="Subtle Emphasis"/>
    <w:basedOn w:val="Domylnaczcionkaakapitu"/>
    <w:uiPriority w:val="65"/>
    <w:qFormat/>
    <w:rsid w:val="0059676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38304">
      <w:bodyDiv w:val="1"/>
      <w:marLeft w:val="0"/>
      <w:marRight w:val="0"/>
      <w:marTop w:val="0"/>
      <w:marBottom w:val="0"/>
      <w:divBdr>
        <w:top w:val="none" w:sz="0" w:space="0" w:color="auto"/>
        <w:left w:val="none" w:sz="0" w:space="0" w:color="auto"/>
        <w:bottom w:val="none" w:sz="0" w:space="0" w:color="auto"/>
        <w:right w:val="none" w:sz="0" w:space="0" w:color="auto"/>
      </w:divBdr>
    </w:div>
    <w:div w:id="254898239">
      <w:bodyDiv w:val="1"/>
      <w:marLeft w:val="0"/>
      <w:marRight w:val="0"/>
      <w:marTop w:val="0"/>
      <w:marBottom w:val="0"/>
      <w:divBdr>
        <w:top w:val="none" w:sz="0" w:space="0" w:color="auto"/>
        <w:left w:val="none" w:sz="0" w:space="0" w:color="auto"/>
        <w:bottom w:val="none" w:sz="0" w:space="0" w:color="auto"/>
        <w:right w:val="none" w:sz="0" w:space="0" w:color="auto"/>
      </w:divBdr>
    </w:div>
    <w:div w:id="1187644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E853F-4C93-494F-9A3F-2D8417FA7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8748</Words>
  <Characters>52492</Characters>
  <Application>Microsoft Office Word</Application>
  <DocSecurity>0</DocSecurity>
  <Lines>437</Lines>
  <Paragraphs>122</Paragraphs>
  <ScaleCrop>false</ScaleCrop>
  <Company/>
  <LinksUpToDate>false</LinksUpToDate>
  <CharactersWithSpaces>61118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2017-09-28T13:59:00Z</dcterms:created>
  <dcterms:modified xsi:type="dcterms:W3CDTF">2017-09-28T13:59:00Z</dcterms:modified>
</cp:coreProperties>
</file>