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B861D2" w:rsidRDefault="000617A7" w:rsidP="00B861D2">
      <w:pPr>
        <w:rPr>
          <w:rFonts w:ascii="Tahoma" w:hAnsi="Tahoma" w:cs="Tahoma"/>
          <w:b/>
          <w:bCs/>
          <w:sz w:val="16"/>
          <w:szCs w:val="16"/>
        </w:rPr>
      </w:pPr>
      <w:r w:rsidRPr="00B861D2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6D4AB3" w:rsidRPr="00B861D2" w:rsidRDefault="000617A7" w:rsidP="00B861D2">
      <w:pPr>
        <w:rPr>
          <w:rFonts w:ascii="Tahoma" w:hAnsi="Tahoma" w:cs="Tahoma"/>
          <w:b/>
          <w:bCs/>
          <w:sz w:val="16"/>
          <w:szCs w:val="16"/>
        </w:rPr>
      </w:pPr>
      <w:r w:rsidRPr="00B861D2">
        <w:rPr>
          <w:rFonts w:ascii="Tahoma" w:hAnsi="Tahoma" w:cs="Tahoma"/>
          <w:b/>
          <w:bCs/>
          <w:sz w:val="16"/>
          <w:szCs w:val="16"/>
        </w:rPr>
        <w:t>Dąbrowskiego</w:t>
      </w:r>
      <w:r w:rsidR="006D4AB3" w:rsidRPr="00B861D2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B861D2">
        <w:rPr>
          <w:rFonts w:ascii="Tahoma" w:hAnsi="Tahoma" w:cs="Tahoma"/>
          <w:b/>
          <w:bCs/>
          <w:sz w:val="16"/>
          <w:szCs w:val="16"/>
        </w:rPr>
        <w:t>69</w:t>
      </w:r>
    </w:p>
    <w:p w:rsidR="006D4AB3" w:rsidRPr="00B861D2" w:rsidRDefault="000617A7" w:rsidP="00B861D2">
      <w:pPr>
        <w:rPr>
          <w:rFonts w:ascii="Tahoma" w:hAnsi="Tahoma" w:cs="Tahoma"/>
          <w:b/>
          <w:bCs/>
          <w:sz w:val="16"/>
          <w:szCs w:val="16"/>
        </w:rPr>
      </w:pPr>
      <w:r w:rsidRPr="00B861D2">
        <w:rPr>
          <w:rFonts w:ascii="Tahoma" w:hAnsi="Tahoma" w:cs="Tahoma"/>
          <w:b/>
          <w:bCs/>
          <w:sz w:val="16"/>
          <w:szCs w:val="16"/>
        </w:rPr>
        <w:t>42-201</w:t>
      </w:r>
      <w:r w:rsidR="006D4AB3" w:rsidRPr="00B861D2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B861D2">
        <w:rPr>
          <w:rFonts w:ascii="Tahoma" w:hAnsi="Tahoma" w:cs="Tahoma"/>
          <w:b/>
          <w:bCs/>
          <w:sz w:val="16"/>
          <w:szCs w:val="16"/>
        </w:rPr>
        <w:t>Częstochowa</w:t>
      </w:r>
    </w:p>
    <w:p w:rsidR="006D4AB3" w:rsidRPr="00B861D2" w:rsidRDefault="000617A7" w:rsidP="00B861D2">
      <w:pPr>
        <w:pStyle w:val="Nagwek"/>
        <w:tabs>
          <w:tab w:val="clear" w:pos="4536"/>
          <w:tab w:val="clear" w:pos="9072"/>
        </w:tabs>
        <w:jc w:val="right"/>
        <w:rPr>
          <w:rFonts w:ascii="Tahoma" w:hAnsi="Tahoma" w:cs="Tahoma"/>
          <w:b/>
          <w:bCs/>
          <w:sz w:val="16"/>
          <w:szCs w:val="16"/>
        </w:rPr>
      </w:pPr>
      <w:r w:rsidRPr="00B861D2">
        <w:rPr>
          <w:rFonts w:ascii="Tahoma" w:hAnsi="Tahoma" w:cs="Tahoma"/>
          <w:sz w:val="16"/>
          <w:szCs w:val="16"/>
        </w:rPr>
        <w:t>Częstochowa</w:t>
      </w:r>
      <w:r w:rsidR="00F623C5" w:rsidRPr="00B861D2">
        <w:rPr>
          <w:rFonts w:ascii="Tahoma" w:hAnsi="Tahoma" w:cs="Tahoma"/>
          <w:sz w:val="16"/>
          <w:szCs w:val="16"/>
        </w:rPr>
        <w:t xml:space="preserve"> dnia: </w:t>
      </w:r>
      <w:r w:rsidRPr="00B861D2">
        <w:rPr>
          <w:rFonts w:ascii="Tahoma" w:hAnsi="Tahoma" w:cs="Tahoma"/>
          <w:sz w:val="16"/>
          <w:szCs w:val="16"/>
        </w:rPr>
        <w:t>2017-09-21</w:t>
      </w:r>
    </w:p>
    <w:p w:rsidR="006D4AB3" w:rsidRPr="00B861D2" w:rsidRDefault="006D4AB3" w:rsidP="00B861D2">
      <w:pPr>
        <w:pStyle w:val="Nagwek"/>
        <w:tabs>
          <w:tab w:val="clear" w:pos="4536"/>
          <w:tab w:val="left" w:pos="3686"/>
          <w:tab w:val="left" w:pos="7371"/>
        </w:tabs>
        <w:rPr>
          <w:rFonts w:ascii="Tahoma" w:hAnsi="Tahoma" w:cs="Tahoma"/>
          <w:sz w:val="16"/>
          <w:szCs w:val="16"/>
        </w:rPr>
      </w:pPr>
    </w:p>
    <w:p w:rsidR="006D4AB3" w:rsidRPr="00B861D2" w:rsidRDefault="00F623C5" w:rsidP="00B861D2">
      <w:pPr>
        <w:pStyle w:val="Nagwek"/>
        <w:tabs>
          <w:tab w:val="clear" w:pos="4536"/>
        </w:tabs>
        <w:rPr>
          <w:rFonts w:ascii="Tahoma" w:hAnsi="Tahoma" w:cs="Tahoma"/>
          <w:sz w:val="16"/>
          <w:szCs w:val="16"/>
        </w:rPr>
      </w:pPr>
      <w:r w:rsidRPr="00B861D2">
        <w:rPr>
          <w:rFonts w:ascii="Tahoma" w:hAnsi="Tahoma" w:cs="Tahoma"/>
          <w:b/>
          <w:bCs/>
          <w:sz w:val="16"/>
          <w:szCs w:val="16"/>
        </w:rPr>
        <w:t xml:space="preserve">L.dz.Rk -  </w:t>
      </w:r>
      <w:r w:rsidR="00DF7C7F">
        <w:rPr>
          <w:rFonts w:ascii="Tahoma" w:hAnsi="Tahoma" w:cs="Tahoma"/>
          <w:b/>
          <w:bCs/>
          <w:sz w:val="16"/>
          <w:szCs w:val="16"/>
        </w:rPr>
        <w:t>604</w:t>
      </w:r>
      <w:r w:rsidRPr="00B861D2">
        <w:rPr>
          <w:rFonts w:ascii="Tahoma" w:hAnsi="Tahoma" w:cs="Tahoma"/>
          <w:b/>
          <w:bCs/>
          <w:sz w:val="16"/>
          <w:szCs w:val="16"/>
        </w:rPr>
        <w:t>/</w:t>
      </w:r>
      <w:r w:rsidR="00DF7C7F">
        <w:rPr>
          <w:rFonts w:ascii="Tahoma" w:hAnsi="Tahoma" w:cs="Tahoma"/>
          <w:b/>
          <w:bCs/>
          <w:sz w:val="16"/>
          <w:szCs w:val="16"/>
        </w:rPr>
        <w:t>17</w:t>
      </w:r>
      <w:bookmarkStart w:id="0" w:name="_GoBack"/>
      <w:bookmarkEnd w:id="0"/>
      <w:r w:rsidR="006D4AB3" w:rsidRPr="00B861D2">
        <w:rPr>
          <w:rFonts w:ascii="Tahoma" w:hAnsi="Tahoma" w:cs="Tahoma"/>
          <w:sz w:val="16"/>
          <w:szCs w:val="16"/>
        </w:rPr>
        <w:tab/>
      </w:r>
    </w:p>
    <w:p w:rsidR="006D4AB3" w:rsidRPr="00B861D2" w:rsidRDefault="006D4AB3" w:rsidP="00B861D2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B861D2" w:rsidRDefault="006D4AB3" w:rsidP="00B861D2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B861D2" w:rsidRDefault="006D4AB3" w:rsidP="00B861D2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B861D2" w:rsidRDefault="006D4AB3" w:rsidP="00B861D2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B861D2" w:rsidRDefault="006D4AB3" w:rsidP="00B861D2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B861D2" w:rsidRDefault="006D4AB3" w:rsidP="00B861D2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B861D2">
        <w:rPr>
          <w:rFonts w:ascii="Tahoma" w:hAnsi="Tahoma" w:cs="Tahoma"/>
          <w:sz w:val="16"/>
          <w:szCs w:val="16"/>
        </w:rPr>
        <w:t>O D P O W I E D Ź</w:t>
      </w:r>
    </w:p>
    <w:p w:rsidR="006D4AB3" w:rsidRPr="00B861D2" w:rsidRDefault="006D4AB3" w:rsidP="00B861D2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B861D2">
        <w:rPr>
          <w:rFonts w:ascii="Tahoma" w:hAnsi="Tahoma" w:cs="Tahoma"/>
          <w:sz w:val="16"/>
          <w:szCs w:val="16"/>
        </w:rPr>
        <w:t>na zapytania w sprawie SIWZ</w:t>
      </w:r>
      <w:r w:rsidR="00B861D2" w:rsidRPr="00B861D2">
        <w:rPr>
          <w:rFonts w:ascii="Tahoma" w:hAnsi="Tahoma" w:cs="Tahoma"/>
          <w:sz w:val="16"/>
          <w:szCs w:val="16"/>
        </w:rPr>
        <w:t xml:space="preserve"> oraz zmiana SIWZ</w:t>
      </w:r>
    </w:p>
    <w:p w:rsidR="006D4AB3" w:rsidRPr="00B861D2" w:rsidRDefault="006D4AB3" w:rsidP="00B861D2">
      <w:pPr>
        <w:ind w:left="284"/>
        <w:jc w:val="both"/>
        <w:rPr>
          <w:rFonts w:ascii="Tahoma" w:hAnsi="Tahoma" w:cs="Tahoma"/>
          <w:i/>
          <w:sz w:val="16"/>
          <w:szCs w:val="16"/>
        </w:rPr>
      </w:pPr>
      <w:r w:rsidRPr="00B861D2">
        <w:rPr>
          <w:rFonts w:ascii="Tahoma" w:hAnsi="Tahoma" w:cs="Tahoma"/>
          <w:i/>
          <w:sz w:val="16"/>
          <w:szCs w:val="16"/>
        </w:rPr>
        <w:t>Szanowni Państwo,</w:t>
      </w:r>
    </w:p>
    <w:p w:rsidR="00A9791F" w:rsidRPr="00B861D2" w:rsidRDefault="006D4AB3" w:rsidP="00B861D2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B861D2">
        <w:rPr>
          <w:rFonts w:ascii="Tahoma" w:hAnsi="Tahoma" w:cs="Tahoma"/>
          <w:sz w:val="16"/>
          <w:szCs w:val="16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EA416E" w:rsidRPr="00B861D2">
        <w:rPr>
          <w:rFonts w:ascii="Tahoma" w:hAnsi="Tahoma" w:cs="Tahoma"/>
          <w:sz w:val="16"/>
          <w:szCs w:val="16"/>
        </w:rPr>
        <w:t>(</w:t>
      </w:r>
      <w:r w:rsidR="000A1097" w:rsidRPr="00B861D2">
        <w:rPr>
          <w:rFonts w:ascii="Tahoma" w:hAnsi="Tahoma" w:cs="Tahoma"/>
          <w:sz w:val="16"/>
          <w:szCs w:val="16"/>
        </w:rPr>
        <w:t>Dz. U. z 2010 r. Nr 113, poz. 759, z późn. zm.</w:t>
      </w:r>
      <w:r w:rsidR="00EA416E" w:rsidRPr="00B861D2">
        <w:rPr>
          <w:rFonts w:ascii="Tahoma" w:hAnsi="Tahoma" w:cs="Tahoma"/>
          <w:sz w:val="16"/>
          <w:szCs w:val="16"/>
        </w:rPr>
        <w:t>)</w:t>
      </w:r>
      <w:r w:rsidRPr="00B861D2">
        <w:rPr>
          <w:rFonts w:ascii="Tahoma" w:hAnsi="Tahoma" w:cs="Tahoma"/>
          <w:sz w:val="16"/>
          <w:szCs w:val="16"/>
        </w:rPr>
        <w:t xml:space="preserve"> w trybie </w:t>
      </w:r>
      <w:r w:rsidR="000617A7" w:rsidRPr="00B861D2">
        <w:rPr>
          <w:rFonts w:ascii="Tahoma" w:hAnsi="Tahoma" w:cs="Tahoma"/>
          <w:b/>
          <w:sz w:val="16"/>
          <w:szCs w:val="16"/>
        </w:rPr>
        <w:t>przetarg nieograniczony</w:t>
      </w:r>
      <w:r w:rsidRPr="00B861D2">
        <w:rPr>
          <w:rFonts w:ascii="Tahoma" w:hAnsi="Tahoma" w:cs="Tahoma"/>
          <w:sz w:val="16"/>
          <w:szCs w:val="16"/>
        </w:rPr>
        <w:t>, na:</w:t>
      </w:r>
      <w:r w:rsidR="00A9791F" w:rsidRPr="00B861D2">
        <w:rPr>
          <w:rFonts w:ascii="Tahoma" w:hAnsi="Tahoma" w:cs="Tahoma"/>
          <w:sz w:val="16"/>
          <w:szCs w:val="16"/>
        </w:rPr>
        <w:t xml:space="preserve"> </w:t>
      </w:r>
      <w:r w:rsidR="000617A7" w:rsidRPr="00B861D2">
        <w:rPr>
          <w:rFonts w:ascii="Tahoma" w:hAnsi="Tahoma" w:cs="Tahoma"/>
          <w:b/>
          <w:sz w:val="16"/>
          <w:szCs w:val="16"/>
        </w:rPr>
        <w:t>Dostawa sprzętu sieciowego i serwerów dla jednostek organizacyjnych Politechniki Częstochowskiej</w:t>
      </w:r>
      <w:r w:rsidRPr="00B861D2">
        <w:rPr>
          <w:rFonts w:ascii="Tahoma" w:hAnsi="Tahoma" w:cs="Tahoma"/>
          <w:sz w:val="16"/>
          <w:szCs w:val="16"/>
        </w:rPr>
        <w:t>,</w:t>
      </w:r>
      <w:r w:rsidR="00A9791F" w:rsidRPr="00B861D2">
        <w:rPr>
          <w:rFonts w:ascii="Tahoma" w:hAnsi="Tahoma" w:cs="Tahoma"/>
          <w:sz w:val="16"/>
          <w:szCs w:val="16"/>
        </w:rPr>
        <w:t xml:space="preserve"> spr. nr rej. </w:t>
      </w:r>
      <w:r w:rsidR="000617A7" w:rsidRPr="00B861D2">
        <w:rPr>
          <w:rFonts w:ascii="Tahoma" w:hAnsi="Tahoma" w:cs="Tahoma"/>
          <w:b/>
          <w:sz w:val="16"/>
          <w:szCs w:val="16"/>
        </w:rPr>
        <w:t>ZP/DK-21/17</w:t>
      </w:r>
      <w:r w:rsidR="00B861D2" w:rsidRPr="00B861D2">
        <w:rPr>
          <w:rFonts w:ascii="Tahoma" w:hAnsi="Tahoma" w:cs="Tahoma"/>
          <w:b/>
          <w:sz w:val="16"/>
          <w:szCs w:val="16"/>
        </w:rPr>
        <w:t>.</w:t>
      </w:r>
    </w:p>
    <w:p w:rsidR="00B861D2" w:rsidRPr="00B861D2" w:rsidRDefault="00B861D2" w:rsidP="00B861D2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D4AB3" w:rsidRPr="00B861D2" w:rsidRDefault="006D4AB3" w:rsidP="00B861D2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  <w:u w:val="single"/>
        </w:rPr>
      </w:pPr>
      <w:r w:rsidRPr="00B861D2">
        <w:rPr>
          <w:rFonts w:ascii="Tahoma" w:hAnsi="Tahoma" w:cs="Tahoma"/>
          <w:sz w:val="16"/>
          <w:szCs w:val="16"/>
          <w:u w:val="single"/>
        </w:rPr>
        <w:t>Treść wspomnianej prośby jest następująca:</w:t>
      </w:r>
    </w:p>
    <w:p w:rsidR="000617A7" w:rsidRPr="00B861D2" w:rsidRDefault="00B861D2" w:rsidP="00B861D2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861D2">
        <w:rPr>
          <w:rFonts w:ascii="Tahoma" w:hAnsi="Tahoma" w:cs="Tahoma"/>
          <w:sz w:val="16"/>
          <w:szCs w:val="16"/>
        </w:rPr>
        <w:t>„</w:t>
      </w:r>
      <w:r w:rsidR="000617A7" w:rsidRPr="00B861D2">
        <w:rPr>
          <w:rFonts w:ascii="Tahoma" w:hAnsi="Tahoma" w:cs="Tahoma"/>
          <w:sz w:val="16"/>
          <w:szCs w:val="16"/>
        </w:rPr>
        <w:t>Pytanie dotyczy zadania 5 i 6</w:t>
      </w:r>
    </w:p>
    <w:p w:rsidR="000617A7" w:rsidRPr="00B861D2" w:rsidRDefault="000617A7" w:rsidP="00B861D2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861D2">
        <w:rPr>
          <w:rFonts w:ascii="Tahoma" w:hAnsi="Tahoma" w:cs="Tahoma"/>
          <w:sz w:val="16"/>
          <w:szCs w:val="16"/>
        </w:rPr>
        <w:t xml:space="preserve">Zadanie 5. </w:t>
      </w:r>
    </w:p>
    <w:p w:rsidR="000617A7" w:rsidRPr="00B861D2" w:rsidRDefault="000617A7" w:rsidP="00B861D2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861D2">
        <w:rPr>
          <w:rFonts w:ascii="Tahoma" w:hAnsi="Tahoma" w:cs="Tahoma"/>
          <w:sz w:val="16"/>
          <w:szCs w:val="16"/>
        </w:rPr>
        <w:t>Pkt 5. Moduły optyczne:</w:t>
      </w:r>
    </w:p>
    <w:p w:rsidR="000617A7" w:rsidRPr="00B861D2" w:rsidRDefault="000617A7" w:rsidP="00B861D2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861D2">
        <w:rPr>
          <w:rFonts w:ascii="Tahoma" w:hAnsi="Tahoma" w:cs="Tahoma"/>
          <w:sz w:val="16"/>
          <w:szCs w:val="16"/>
        </w:rPr>
        <w:t>a.  2 x 10 GbE SFP+ WDM(na jedno włókno), złącze LC, dystans 20 km, TX 1310, RX 1550</w:t>
      </w:r>
    </w:p>
    <w:p w:rsidR="000617A7" w:rsidRPr="00B861D2" w:rsidRDefault="000617A7" w:rsidP="00B861D2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861D2">
        <w:rPr>
          <w:rFonts w:ascii="Tahoma" w:hAnsi="Tahoma" w:cs="Tahoma"/>
          <w:sz w:val="16"/>
          <w:szCs w:val="16"/>
        </w:rPr>
        <w:t>b.  2 x 10 GbE SFP+ WDM(na jedno włókno), złącze LC,  dystans 20 km, TX 1550, RX 1310</w:t>
      </w:r>
    </w:p>
    <w:p w:rsidR="000617A7" w:rsidRPr="00B861D2" w:rsidRDefault="000617A7" w:rsidP="00B861D2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0617A7" w:rsidRPr="00B861D2" w:rsidRDefault="000617A7" w:rsidP="00B861D2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861D2">
        <w:rPr>
          <w:rFonts w:ascii="Tahoma" w:hAnsi="Tahoma" w:cs="Tahoma"/>
          <w:sz w:val="16"/>
          <w:szCs w:val="16"/>
        </w:rPr>
        <w:t xml:space="preserve">Zadanie 6. </w:t>
      </w:r>
    </w:p>
    <w:p w:rsidR="000617A7" w:rsidRPr="00B861D2" w:rsidRDefault="000617A7" w:rsidP="00B861D2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861D2">
        <w:rPr>
          <w:rFonts w:ascii="Tahoma" w:hAnsi="Tahoma" w:cs="Tahoma"/>
          <w:sz w:val="16"/>
          <w:szCs w:val="16"/>
        </w:rPr>
        <w:t>Pkt 4. Moduły optyczne:</w:t>
      </w:r>
    </w:p>
    <w:p w:rsidR="000617A7" w:rsidRPr="00B861D2" w:rsidRDefault="000617A7" w:rsidP="00B861D2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861D2">
        <w:rPr>
          <w:rFonts w:ascii="Tahoma" w:hAnsi="Tahoma" w:cs="Tahoma"/>
          <w:sz w:val="16"/>
          <w:szCs w:val="16"/>
        </w:rPr>
        <w:t>d. 1 x 10 GbE SFP+ WDM(na jedno włókno), złącze LC, dystans 20 km, TX 1310, RX 1550</w:t>
      </w:r>
    </w:p>
    <w:p w:rsidR="000617A7" w:rsidRPr="00B861D2" w:rsidRDefault="000617A7" w:rsidP="00B861D2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861D2">
        <w:rPr>
          <w:rFonts w:ascii="Tahoma" w:hAnsi="Tahoma" w:cs="Tahoma"/>
          <w:sz w:val="16"/>
          <w:szCs w:val="16"/>
        </w:rPr>
        <w:t>e. 1 x 10 GbE SFP+ WDM(na jedno włókno), złącze LC,  dystans 20 km, TX 1550, RX 1310</w:t>
      </w:r>
    </w:p>
    <w:p w:rsidR="000617A7" w:rsidRPr="00B861D2" w:rsidRDefault="000617A7" w:rsidP="00B861D2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0617A7" w:rsidRPr="00B861D2" w:rsidRDefault="000617A7" w:rsidP="00B861D2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861D2">
        <w:rPr>
          <w:rFonts w:ascii="Tahoma" w:hAnsi="Tahoma" w:cs="Tahoma"/>
          <w:sz w:val="16"/>
          <w:szCs w:val="16"/>
        </w:rPr>
        <w:t>Pytanie:</w:t>
      </w:r>
    </w:p>
    <w:p w:rsidR="000617A7" w:rsidRPr="00B861D2" w:rsidRDefault="000617A7" w:rsidP="00B861D2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861D2">
        <w:rPr>
          <w:rFonts w:ascii="Tahoma" w:hAnsi="Tahoma" w:cs="Tahoma"/>
          <w:sz w:val="16"/>
          <w:szCs w:val="16"/>
        </w:rPr>
        <w:t xml:space="preserve">Standard transmisji światłowodowej z wykorzystaniem jednego włókna z prędkością 10Gb/s to 10GBASE-BX, w którym wykorzystuje się długości fal 1270nm oraz 1330nm. Podane przez Zamawiającego długości fal 1310nm oraz 1550nm stosowane są w standardzie 1000BASE-BX o prędkości transmisji 1Gb/s. </w:t>
      </w:r>
    </w:p>
    <w:p w:rsidR="006D4AB3" w:rsidRPr="00B861D2" w:rsidRDefault="000617A7" w:rsidP="00B861D2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861D2">
        <w:rPr>
          <w:rFonts w:ascii="Tahoma" w:hAnsi="Tahoma" w:cs="Tahoma"/>
          <w:sz w:val="16"/>
          <w:szCs w:val="16"/>
        </w:rPr>
        <w:t>Czy Zamawiający dopuszcza zaoferowanie modułów optycznych pracujących zgodnie ze standardem 10GBase-BX czyli z wykorzystaniem światła o długościach fal 1270nm i 1330nm?</w:t>
      </w:r>
      <w:r w:rsidR="00B861D2" w:rsidRPr="00B861D2">
        <w:rPr>
          <w:rFonts w:ascii="Tahoma" w:hAnsi="Tahoma" w:cs="Tahoma"/>
          <w:sz w:val="16"/>
          <w:szCs w:val="16"/>
        </w:rPr>
        <w:t>”</w:t>
      </w:r>
    </w:p>
    <w:p w:rsidR="00B861D2" w:rsidRPr="00B861D2" w:rsidRDefault="00B861D2" w:rsidP="00B861D2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D4AB3" w:rsidRPr="00B861D2" w:rsidRDefault="006D4AB3" w:rsidP="00B861D2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  <w:u w:val="single"/>
        </w:rPr>
      </w:pPr>
      <w:r w:rsidRPr="00B861D2">
        <w:rPr>
          <w:rFonts w:ascii="Tahoma" w:hAnsi="Tahoma" w:cs="Tahoma"/>
          <w:sz w:val="16"/>
          <w:szCs w:val="16"/>
          <w:u w:val="single"/>
        </w:rPr>
        <w:t>Stanowisko (wyjaśnienia) Zamawiającego w przedmiotowej kwestii jest następujące:</w:t>
      </w:r>
    </w:p>
    <w:p w:rsidR="00B861D2" w:rsidRPr="00B861D2" w:rsidRDefault="00B861D2" w:rsidP="00B861D2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861D2">
        <w:rPr>
          <w:rFonts w:ascii="Tahoma" w:hAnsi="Tahoma" w:cs="Tahoma"/>
          <w:sz w:val="16"/>
          <w:szCs w:val="16"/>
        </w:rPr>
        <w:t>W odpowiedzi na zapytanie dotyczące zadania 5 i zadania 6 Zamawiający wyjaśnia, że intencją Zamawiającego jest uzyskanie łączy światłowodowych 10GbE, na jednym włóknie, na odległoś</w:t>
      </w:r>
      <w:r>
        <w:rPr>
          <w:rFonts w:ascii="Tahoma" w:hAnsi="Tahoma" w:cs="Tahoma"/>
          <w:sz w:val="16"/>
          <w:szCs w:val="16"/>
        </w:rPr>
        <w:t>ć</w:t>
      </w:r>
      <w:r w:rsidRPr="00B861D2">
        <w:rPr>
          <w:rFonts w:ascii="Tahoma" w:hAnsi="Tahoma" w:cs="Tahoma"/>
          <w:sz w:val="16"/>
          <w:szCs w:val="16"/>
        </w:rPr>
        <w:t xml:space="preserve"> 20km przy pomocy modułów ze złączem LC.</w:t>
      </w:r>
    </w:p>
    <w:p w:rsidR="00B861D2" w:rsidRPr="00B861D2" w:rsidRDefault="00B861D2" w:rsidP="00B861D2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861D2">
        <w:rPr>
          <w:rFonts w:ascii="Tahoma" w:hAnsi="Tahoma" w:cs="Tahoma"/>
          <w:sz w:val="16"/>
          <w:szCs w:val="16"/>
        </w:rPr>
        <w:t>Dlatego Zamawiający przyjmuje argumentację zawartą w pytaniu i dopuszcza zaoferowanie modułów optycznych pracujących zgodnie ze standardem 10GBase-BX czyli z wykorzystaniem światła o długościach fal 1270nm i 1330nm.</w:t>
      </w:r>
    </w:p>
    <w:p w:rsidR="00B861D2" w:rsidRPr="00B861D2" w:rsidRDefault="00B861D2" w:rsidP="00B861D2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B861D2" w:rsidRDefault="00B861D2" w:rsidP="00B861D2">
      <w:pPr>
        <w:pStyle w:val="Tekstpodstawowywcity3"/>
        <w:spacing w:line="24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W związku z powyższym, Zamawiający działając zgodnie z art. 38 pkt.4 ustawy Prawo Zamówień Publicznych zmienia SIWZ przedłużając termin składania ofert:</w:t>
      </w:r>
    </w:p>
    <w:p w:rsidR="00B861D2" w:rsidRDefault="00B861D2" w:rsidP="00B861D2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Termin składania ofert upływa dnia 28.09.2017 r. o godz. 10:00. </w:t>
      </w:r>
    </w:p>
    <w:p w:rsidR="00B861D2" w:rsidRDefault="00B861D2" w:rsidP="00B861D2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Oferty należy składać w siedzibie Zamawiającego w pok. 28 Sekretariat Kanclerza.</w:t>
      </w:r>
    </w:p>
    <w:p w:rsidR="00B861D2" w:rsidRDefault="00B861D2" w:rsidP="00B861D2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Otwarcie ofert na</w:t>
      </w:r>
      <w:r w:rsidR="00263DB9">
        <w:rPr>
          <w:rFonts w:ascii="Tahoma" w:hAnsi="Tahoma" w:cs="Tahoma"/>
          <w:sz w:val="16"/>
          <w:szCs w:val="16"/>
        </w:rPr>
        <w:t>stąpi 28.09.2017 r. o godz. 11:0</w:t>
      </w:r>
      <w:r>
        <w:rPr>
          <w:rFonts w:ascii="Tahoma" w:hAnsi="Tahoma" w:cs="Tahoma"/>
          <w:sz w:val="16"/>
          <w:szCs w:val="16"/>
        </w:rPr>
        <w:t>0 w siedzibie Politechniki Częstochowskiej przy ul. Dąbrowskiego 69, pok. 32.</w:t>
      </w:r>
    </w:p>
    <w:p w:rsidR="00B861D2" w:rsidRDefault="00B861D2" w:rsidP="00B861D2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B861D2" w:rsidRDefault="00B861D2" w:rsidP="00B861D2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B861D2" w:rsidRPr="00B861D2" w:rsidRDefault="00B861D2" w:rsidP="00B861D2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D4AB3" w:rsidRPr="00B861D2" w:rsidRDefault="006D4AB3" w:rsidP="00B861D2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861D2">
        <w:rPr>
          <w:rFonts w:ascii="Tahoma" w:hAnsi="Tahoma" w:cs="Tahoma"/>
          <w:sz w:val="16"/>
          <w:szCs w:val="16"/>
        </w:rPr>
        <w:t>Informujemy, że zgodnie z wymogiem art. 38 ust. 2 ustawy, stanowisko Zamawiającego zostało rozesłane do wszystkich wykonawców, którym przekazano SIWZ.</w:t>
      </w:r>
    </w:p>
    <w:p w:rsidR="00F623C5" w:rsidRPr="00B861D2" w:rsidRDefault="00F623C5" w:rsidP="00B861D2">
      <w:pPr>
        <w:pStyle w:val="Tekstpodstawowy"/>
        <w:ind w:left="3117" w:firstLine="423"/>
        <w:jc w:val="right"/>
        <w:rPr>
          <w:rFonts w:ascii="Tahoma" w:hAnsi="Tahoma" w:cs="Tahoma"/>
          <w:sz w:val="16"/>
          <w:szCs w:val="16"/>
        </w:rPr>
      </w:pPr>
    </w:p>
    <w:p w:rsidR="00B861D2" w:rsidRDefault="00B861D2" w:rsidP="00B861D2">
      <w:pPr>
        <w:ind w:firstLine="284"/>
        <w:jc w:val="center"/>
        <w:rPr>
          <w:rFonts w:ascii="Tahoma" w:hAnsi="Tahoma" w:cs="Tahoma"/>
          <w:sz w:val="16"/>
          <w:szCs w:val="16"/>
        </w:rPr>
      </w:pPr>
      <w:r w:rsidRPr="00B861D2">
        <w:rPr>
          <w:rFonts w:ascii="Tahoma" w:hAnsi="Tahoma" w:cs="Tahoma"/>
          <w:sz w:val="16"/>
          <w:szCs w:val="16"/>
        </w:rPr>
        <w:t>Kanclerz</w:t>
      </w:r>
    </w:p>
    <w:p w:rsidR="00A063D3" w:rsidRPr="00B861D2" w:rsidRDefault="00B861D2" w:rsidP="00B861D2">
      <w:pPr>
        <w:ind w:firstLine="284"/>
        <w:jc w:val="center"/>
        <w:rPr>
          <w:rFonts w:ascii="Tahoma" w:hAnsi="Tahoma" w:cs="Tahoma"/>
          <w:sz w:val="16"/>
          <w:szCs w:val="16"/>
        </w:rPr>
      </w:pPr>
      <w:r w:rsidRPr="00B861D2">
        <w:rPr>
          <w:rFonts w:ascii="Tahoma" w:hAnsi="Tahoma" w:cs="Tahoma"/>
          <w:sz w:val="16"/>
          <w:szCs w:val="16"/>
        </w:rPr>
        <w:t>Politechniki</w:t>
      </w:r>
      <w:r>
        <w:rPr>
          <w:rFonts w:ascii="Tahoma" w:hAnsi="Tahoma" w:cs="Tahoma"/>
          <w:sz w:val="16"/>
          <w:szCs w:val="16"/>
        </w:rPr>
        <w:t xml:space="preserve"> </w:t>
      </w:r>
      <w:r w:rsidRPr="00B861D2">
        <w:rPr>
          <w:rFonts w:ascii="Tahoma" w:hAnsi="Tahoma" w:cs="Tahoma"/>
          <w:sz w:val="16"/>
          <w:szCs w:val="16"/>
        </w:rPr>
        <w:t>Częstochowskiej</w:t>
      </w:r>
    </w:p>
    <w:p w:rsidR="00A9791F" w:rsidRPr="00B861D2" w:rsidRDefault="000617A7" w:rsidP="00B861D2">
      <w:pPr>
        <w:ind w:firstLine="284"/>
        <w:jc w:val="center"/>
        <w:rPr>
          <w:rFonts w:ascii="Tahoma" w:hAnsi="Tahoma" w:cs="Tahoma"/>
          <w:sz w:val="16"/>
          <w:szCs w:val="16"/>
        </w:rPr>
      </w:pPr>
      <w:r w:rsidRPr="00B861D2">
        <w:rPr>
          <w:rFonts w:ascii="Tahoma" w:hAnsi="Tahoma" w:cs="Tahoma"/>
          <w:sz w:val="16"/>
          <w:szCs w:val="16"/>
        </w:rPr>
        <w:t>dr inż. Arkadiusz</w:t>
      </w:r>
      <w:r w:rsidR="00A9791F" w:rsidRPr="00B861D2">
        <w:rPr>
          <w:rFonts w:ascii="Tahoma" w:hAnsi="Tahoma" w:cs="Tahoma"/>
          <w:sz w:val="16"/>
          <w:szCs w:val="16"/>
        </w:rPr>
        <w:t xml:space="preserve"> </w:t>
      </w:r>
      <w:r w:rsidRPr="00B861D2">
        <w:rPr>
          <w:rFonts w:ascii="Tahoma" w:hAnsi="Tahoma" w:cs="Tahoma"/>
          <w:sz w:val="16"/>
          <w:szCs w:val="16"/>
        </w:rPr>
        <w:t>Kociszewski</w:t>
      </w:r>
    </w:p>
    <w:p w:rsidR="006D4AB3" w:rsidRPr="00B861D2" w:rsidRDefault="006D4AB3" w:rsidP="00B861D2">
      <w:pPr>
        <w:pStyle w:val="Tekstpodstawowy"/>
        <w:ind w:left="3117" w:firstLine="423"/>
        <w:jc w:val="right"/>
        <w:rPr>
          <w:rFonts w:ascii="Tahoma" w:hAnsi="Tahoma" w:cs="Tahoma"/>
          <w:sz w:val="16"/>
          <w:szCs w:val="16"/>
        </w:rPr>
      </w:pPr>
    </w:p>
    <w:p w:rsidR="006D4AB3" w:rsidRPr="00B861D2" w:rsidRDefault="006D4AB3" w:rsidP="00B861D2">
      <w:pPr>
        <w:pStyle w:val="Tekstpodstawowy"/>
        <w:rPr>
          <w:rFonts w:ascii="Tahoma" w:hAnsi="Tahoma" w:cs="Tahoma"/>
          <w:sz w:val="16"/>
          <w:szCs w:val="16"/>
        </w:rPr>
      </w:pPr>
    </w:p>
    <w:sectPr w:rsidR="006D4AB3" w:rsidRPr="00B861D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5EE2" w:rsidRDefault="00AE5EE2">
      <w:r>
        <w:separator/>
      </w:r>
    </w:p>
  </w:endnote>
  <w:endnote w:type="continuationSeparator" w:id="0">
    <w:p w:rsidR="00AE5EE2" w:rsidRDefault="00AE5E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F7C7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F7C7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2701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5EE2" w:rsidRDefault="00AE5EE2">
      <w:r>
        <w:separator/>
      </w:r>
    </w:p>
  </w:footnote>
  <w:footnote w:type="continuationSeparator" w:id="0">
    <w:p w:rsidR="00AE5EE2" w:rsidRDefault="00AE5E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7A7" w:rsidRDefault="000617A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7A7" w:rsidRDefault="000617A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7A7" w:rsidRDefault="000617A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5EE2"/>
    <w:rsid w:val="00031374"/>
    <w:rsid w:val="000617A7"/>
    <w:rsid w:val="000A1097"/>
    <w:rsid w:val="00180C6E"/>
    <w:rsid w:val="00190795"/>
    <w:rsid w:val="00263DB9"/>
    <w:rsid w:val="005144A9"/>
    <w:rsid w:val="00572A77"/>
    <w:rsid w:val="005B1B08"/>
    <w:rsid w:val="006D4AB3"/>
    <w:rsid w:val="006F3B81"/>
    <w:rsid w:val="00A063D3"/>
    <w:rsid w:val="00A905AC"/>
    <w:rsid w:val="00A9791F"/>
    <w:rsid w:val="00AE5EE2"/>
    <w:rsid w:val="00B861D2"/>
    <w:rsid w:val="00C370F2"/>
    <w:rsid w:val="00C44EEC"/>
    <w:rsid w:val="00D10F92"/>
    <w:rsid w:val="00DF32E8"/>
    <w:rsid w:val="00DF7C7F"/>
    <w:rsid w:val="00E2701F"/>
    <w:rsid w:val="00E2789F"/>
    <w:rsid w:val="00EA416E"/>
    <w:rsid w:val="00F623C5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B861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B861D2"/>
    <w:rPr>
      <w:rFonts w:ascii="Tahoma" w:hAnsi="Tahoma" w:cs="Tahoma"/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B861D2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03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401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2017-09-21T07:56:00Z</cp:lastPrinted>
  <dcterms:created xsi:type="dcterms:W3CDTF">2017-09-21T11:04:00Z</dcterms:created>
  <dcterms:modified xsi:type="dcterms:W3CDTF">2017-09-21T11:04:00Z</dcterms:modified>
</cp:coreProperties>
</file>