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D8" w:rsidRPr="00360552" w:rsidRDefault="00F26CD8">
      <w:pPr>
        <w:spacing w:line="360" w:lineRule="auto"/>
        <w:rPr>
          <w:rFonts w:ascii="Arial" w:hAnsi="Arial" w:cs="Arial"/>
          <w:sz w:val="24"/>
        </w:rPr>
      </w:pPr>
      <w:r w:rsidRPr="00F26CD8">
        <w:rPr>
          <w:rFonts w:ascii="Arial" w:hAnsi="Arial" w:cs="Arial"/>
          <w:sz w:val="24"/>
        </w:rPr>
        <w:tab/>
      </w:r>
      <w:bookmarkStart w:id="0" w:name="_GoBack"/>
      <w:bookmarkEnd w:id="0"/>
      <w:r w:rsidRPr="00F26CD8">
        <w:rPr>
          <w:rFonts w:ascii="Arial" w:hAnsi="Arial" w:cs="Arial"/>
          <w:sz w:val="24"/>
        </w:rPr>
        <w:tab/>
      </w:r>
      <w:r w:rsidRPr="00F26CD8">
        <w:rPr>
          <w:rFonts w:ascii="Arial" w:hAnsi="Arial" w:cs="Arial"/>
          <w:sz w:val="24"/>
        </w:rPr>
        <w:tab/>
      </w:r>
      <w:r w:rsidRPr="00F26CD8">
        <w:rPr>
          <w:rFonts w:ascii="Arial" w:hAnsi="Arial" w:cs="Arial"/>
          <w:sz w:val="24"/>
        </w:rPr>
        <w:tab/>
      </w:r>
      <w:r w:rsidRPr="00F26CD8">
        <w:rPr>
          <w:rFonts w:ascii="Arial" w:hAnsi="Arial" w:cs="Arial"/>
          <w:sz w:val="24"/>
        </w:rPr>
        <w:tab/>
      </w:r>
      <w:r w:rsidRPr="00F26CD8">
        <w:rPr>
          <w:rFonts w:ascii="Arial" w:hAnsi="Arial" w:cs="Arial"/>
          <w:sz w:val="24"/>
        </w:rPr>
        <w:tab/>
      </w:r>
      <w:r w:rsidRPr="00F26CD8">
        <w:rPr>
          <w:rFonts w:ascii="Arial" w:hAnsi="Arial" w:cs="Arial"/>
          <w:sz w:val="24"/>
        </w:rPr>
        <w:tab/>
      </w:r>
      <w:r w:rsidR="00014367" w:rsidRPr="00F26CD8">
        <w:rPr>
          <w:rFonts w:ascii="Arial" w:hAnsi="Arial" w:cs="Arial"/>
          <w:b/>
          <w:sz w:val="28"/>
          <w:szCs w:val="28"/>
        </w:rPr>
        <w:t xml:space="preserve">       </w:t>
      </w:r>
    </w:p>
    <w:p w:rsidR="00DA0330" w:rsidRPr="00F26CD8" w:rsidRDefault="00DA0330" w:rsidP="00F26CD8">
      <w:pPr>
        <w:spacing w:line="36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F26CD8">
        <w:rPr>
          <w:rFonts w:ascii="Arial" w:hAnsi="Arial" w:cs="Arial"/>
          <w:b/>
          <w:caps/>
          <w:sz w:val="32"/>
          <w:szCs w:val="28"/>
        </w:rPr>
        <w:t>Melioracje Wodne</w:t>
      </w:r>
    </w:p>
    <w:p w:rsidR="000F35CB" w:rsidRPr="00F26CD8" w:rsidRDefault="000F35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F35CB" w:rsidRPr="00F26CD8" w:rsidRDefault="000F35CB" w:rsidP="00F26CD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26CD8">
        <w:rPr>
          <w:rFonts w:ascii="Arial" w:hAnsi="Arial" w:cs="Arial"/>
          <w:b/>
          <w:bCs/>
          <w:i/>
          <w:iCs/>
          <w:sz w:val="24"/>
          <w:szCs w:val="24"/>
        </w:rPr>
        <w:t xml:space="preserve">Szczegółowy opis przedmiotu zamówienia </w:t>
      </w:r>
      <w:r w:rsidR="0013578B" w:rsidRPr="00F26CD8">
        <w:rPr>
          <w:rFonts w:ascii="Arial" w:hAnsi="Arial" w:cs="Arial"/>
          <w:b/>
          <w:bCs/>
          <w:i/>
          <w:iCs/>
          <w:sz w:val="24"/>
          <w:szCs w:val="24"/>
        </w:rPr>
        <w:t xml:space="preserve">na </w:t>
      </w:r>
      <w:r w:rsidRPr="00F26CD8">
        <w:rPr>
          <w:rFonts w:ascii="Arial" w:hAnsi="Arial" w:cs="Arial"/>
          <w:b/>
          <w:bCs/>
          <w:i/>
          <w:iCs/>
          <w:sz w:val="24"/>
          <w:szCs w:val="24"/>
        </w:rPr>
        <w:t>u</w:t>
      </w:r>
      <w:r w:rsidR="0013578B" w:rsidRPr="00F26CD8">
        <w:rPr>
          <w:rFonts w:ascii="Arial" w:hAnsi="Arial" w:cs="Arial"/>
          <w:b/>
          <w:bCs/>
          <w:i/>
          <w:iCs/>
          <w:sz w:val="24"/>
          <w:szCs w:val="24"/>
        </w:rPr>
        <w:t>sługę</w:t>
      </w:r>
      <w:r w:rsidRPr="00F26CD8">
        <w:rPr>
          <w:rFonts w:ascii="Arial" w:hAnsi="Arial" w:cs="Arial"/>
          <w:b/>
          <w:i/>
          <w:sz w:val="24"/>
          <w:szCs w:val="24"/>
        </w:rPr>
        <w:t xml:space="preserve"> w zakresie utrzymania i konse</w:t>
      </w:r>
      <w:r w:rsidR="0013578B" w:rsidRPr="00F26CD8">
        <w:rPr>
          <w:rFonts w:ascii="Arial" w:hAnsi="Arial" w:cs="Arial"/>
          <w:b/>
          <w:i/>
          <w:sz w:val="24"/>
          <w:szCs w:val="24"/>
        </w:rPr>
        <w:t xml:space="preserve">rwacji urządzeń melioracyjnych </w:t>
      </w:r>
      <w:r w:rsidRPr="00F26CD8">
        <w:rPr>
          <w:rFonts w:ascii="Arial" w:hAnsi="Arial" w:cs="Arial"/>
          <w:b/>
          <w:i/>
          <w:sz w:val="24"/>
          <w:szCs w:val="24"/>
        </w:rPr>
        <w:t>na tere</w:t>
      </w:r>
      <w:r w:rsidR="00AC28B2" w:rsidRPr="00F26CD8">
        <w:rPr>
          <w:rFonts w:ascii="Arial" w:hAnsi="Arial" w:cs="Arial"/>
          <w:b/>
          <w:i/>
          <w:sz w:val="24"/>
          <w:szCs w:val="24"/>
        </w:rPr>
        <w:t xml:space="preserve">nie Nadleśnictwa Rokita w </w:t>
      </w:r>
      <w:r w:rsidRPr="00F26CD8">
        <w:rPr>
          <w:rFonts w:ascii="Arial" w:hAnsi="Arial" w:cs="Arial"/>
          <w:b/>
          <w:i/>
          <w:sz w:val="24"/>
          <w:szCs w:val="24"/>
        </w:rPr>
        <w:t>201</w:t>
      </w:r>
      <w:r w:rsidR="00DF0855" w:rsidRPr="00F26CD8">
        <w:rPr>
          <w:rFonts w:ascii="Arial" w:hAnsi="Arial" w:cs="Arial"/>
          <w:b/>
          <w:i/>
          <w:sz w:val="24"/>
          <w:szCs w:val="24"/>
        </w:rPr>
        <w:t>7</w:t>
      </w:r>
      <w:r w:rsidR="00AC28B2" w:rsidRPr="00F26CD8">
        <w:rPr>
          <w:rFonts w:ascii="Arial" w:hAnsi="Arial" w:cs="Arial"/>
          <w:b/>
          <w:i/>
          <w:sz w:val="24"/>
          <w:szCs w:val="24"/>
        </w:rPr>
        <w:t xml:space="preserve"> roku.</w:t>
      </w:r>
    </w:p>
    <w:p w:rsidR="00DA0330" w:rsidRPr="00F26CD8" w:rsidRDefault="00DA033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26CD8" w:rsidRPr="00F26CD8" w:rsidRDefault="006C2D83" w:rsidP="00DA0330">
      <w:pPr>
        <w:spacing w:before="120" w:line="360" w:lineRule="auto"/>
        <w:jc w:val="center"/>
        <w:rPr>
          <w:rFonts w:ascii="Arial" w:hAnsi="Arial" w:cs="Arial"/>
          <w:b/>
          <w:sz w:val="36"/>
        </w:rPr>
      </w:pPr>
      <w:r w:rsidRPr="00F26CD8">
        <w:rPr>
          <w:rFonts w:ascii="Arial" w:hAnsi="Arial" w:cs="Arial"/>
          <w:b/>
          <w:sz w:val="36"/>
        </w:rPr>
        <w:t>„</w:t>
      </w:r>
      <w:r w:rsidR="00630778" w:rsidRPr="00F26CD8">
        <w:rPr>
          <w:rFonts w:ascii="Arial" w:hAnsi="Arial" w:cs="Arial"/>
          <w:b/>
          <w:sz w:val="36"/>
        </w:rPr>
        <w:t>Utrzymanie i konserwacj</w:t>
      </w:r>
      <w:r w:rsidR="00DF0855" w:rsidRPr="00F26CD8">
        <w:rPr>
          <w:rFonts w:ascii="Arial" w:hAnsi="Arial" w:cs="Arial"/>
          <w:b/>
          <w:sz w:val="36"/>
        </w:rPr>
        <w:t xml:space="preserve">a </w:t>
      </w:r>
      <w:r w:rsidR="00D210FF" w:rsidRPr="00F26CD8">
        <w:rPr>
          <w:rFonts w:ascii="Arial" w:hAnsi="Arial" w:cs="Arial"/>
          <w:b/>
          <w:sz w:val="36"/>
        </w:rPr>
        <w:t xml:space="preserve">urządzeń melioracyjnych </w:t>
      </w:r>
    </w:p>
    <w:p w:rsidR="00B410F6" w:rsidRPr="00F26CD8" w:rsidRDefault="00D210FF" w:rsidP="00F26CD8">
      <w:pPr>
        <w:spacing w:before="120" w:line="360" w:lineRule="auto"/>
        <w:jc w:val="center"/>
        <w:rPr>
          <w:rFonts w:ascii="Arial" w:hAnsi="Arial" w:cs="Arial"/>
          <w:b/>
          <w:sz w:val="36"/>
        </w:rPr>
      </w:pPr>
      <w:r w:rsidRPr="00F26CD8">
        <w:rPr>
          <w:rFonts w:ascii="Arial" w:hAnsi="Arial" w:cs="Arial"/>
          <w:b/>
          <w:sz w:val="36"/>
        </w:rPr>
        <w:t>na terenie</w:t>
      </w:r>
      <w:r w:rsidR="00F26CD8" w:rsidRPr="00F26CD8">
        <w:rPr>
          <w:rFonts w:ascii="Arial" w:hAnsi="Arial" w:cs="Arial"/>
          <w:b/>
          <w:sz w:val="36"/>
        </w:rPr>
        <w:t xml:space="preserve"> </w:t>
      </w:r>
      <w:r w:rsidRPr="00F26CD8">
        <w:rPr>
          <w:rFonts w:ascii="Arial" w:hAnsi="Arial" w:cs="Arial"/>
          <w:b/>
          <w:sz w:val="36"/>
        </w:rPr>
        <w:t>Nadleśnictwa Rokita</w:t>
      </w:r>
      <w:r w:rsidR="006C2D83" w:rsidRPr="00F26CD8">
        <w:rPr>
          <w:rFonts w:ascii="Arial" w:hAnsi="Arial" w:cs="Arial"/>
          <w:b/>
          <w:sz w:val="3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2375"/>
        <w:gridCol w:w="5596"/>
      </w:tblGrid>
      <w:tr w:rsidR="00B410F6" w:rsidRPr="00F26CD8">
        <w:tc>
          <w:tcPr>
            <w:tcW w:w="1239" w:type="dxa"/>
          </w:tcPr>
          <w:p w:rsidR="00B410F6" w:rsidRPr="00F26CD8" w:rsidRDefault="006C2D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Zadanie nr</w:t>
            </w:r>
          </w:p>
        </w:tc>
        <w:tc>
          <w:tcPr>
            <w:tcW w:w="2375" w:type="dxa"/>
          </w:tcPr>
          <w:p w:rsidR="00B410F6" w:rsidRPr="00F26CD8" w:rsidRDefault="006C2D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5596" w:type="dxa"/>
          </w:tcPr>
          <w:p w:rsidR="00B410F6" w:rsidRPr="00F26CD8" w:rsidRDefault="006C2D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Opis zadania</w:t>
            </w:r>
          </w:p>
        </w:tc>
      </w:tr>
      <w:tr w:rsidR="00D210FF" w:rsidRPr="00F26CD8" w:rsidTr="00F26CD8">
        <w:tc>
          <w:tcPr>
            <w:tcW w:w="1239" w:type="dxa"/>
          </w:tcPr>
          <w:p w:rsidR="00D210FF" w:rsidRPr="00F26CD8" w:rsidRDefault="00D210FF" w:rsidP="00F26CD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10FF" w:rsidRPr="00F26CD8" w:rsidRDefault="00D210FF" w:rsidP="00F26C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75" w:type="dxa"/>
          </w:tcPr>
          <w:p w:rsidR="00D210FF" w:rsidRPr="00F26CD8" w:rsidRDefault="00D210FF" w:rsidP="00F26CD8">
            <w:pPr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Utrzymanie i konserwacja urządzeń melioracyjnych na terenie Nadleśnictwa Rokita</w:t>
            </w:r>
          </w:p>
        </w:tc>
        <w:tc>
          <w:tcPr>
            <w:tcW w:w="5596" w:type="dxa"/>
          </w:tcPr>
          <w:p w:rsidR="00D210FF" w:rsidRPr="00F26CD8" w:rsidRDefault="00D210FF" w:rsidP="00F26CD8">
            <w:pPr>
              <w:rPr>
                <w:rFonts w:ascii="Arial" w:hAnsi="Arial" w:cs="Arial"/>
                <w:b/>
                <w:sz w:val="24"/>
              </w:rPr>
            </w:pPr>
          </w:p>
          <w:p w:rsidR="00DF0855" w:rsidRPr="00F26CD8" w:rsidRDefault="00D210FF" w:rsidP="00F26CD8">
            <w:pPr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Konserwacja i ren</w:t>
            </w:r>
            <w:r w:rsidR="006C65FE" w:rsidRPr="00F26CD8">
              <w:rPr>
                <w:rFonts w:ascii="Arial" w:hAnsi="Arial" w:cs="Arial"/>
                <w:b/>
                <w:sz w:val="24"/>
              </w:rPr>
              <w:t>owacja</w:t>
            </w:r>
            <w:r w:rsidR="00F1243B" w:rsidRPr="00F26CD8">
              <w:rPr>
                <w:rFonts w:ascii="Arial" w:hAnsi="Arial" w:cs="Arial"/>
                <w:b/>
                <w:sz w:val="24"/>
              </w:rPr>
              <w:t xml:space="preserve"> według  </w:t>
            </w:r>
          </w:p>
          <w:p w:rsidR="00D210FF" w:rsidRPr="00F26CD8" w:rsidRDefault="00F1243B" w:rsidP="00F26CD8">
            <w:pPr>
              <w:rPr>
                <w:rFonts w:ascii="Arial" w:hAnsi="Arial" w:cs="Arial"/>
                <w:b/>
                <w:sz w:val="24"/>
              </w:rPr>
            </w:pPr>
            <w:r w:rsidRPr="00F26CD8">
              <w:rPr>
                <w:rFonts w:ascii="Arial" w:hAnsi="Arial" w:cs="Arial"/>
                <w:b/>
                <w:sz w:val="24"/>
              </w:rPr>
              <w:t>Katalogu</w:t>
            </w:r>
            <w:r w:rsidR="00D210FF" w:rsidRPr="00F26CD8">
              <w:rPr>
                <w:rFonts w:ascii="Arial" w:hAnsi="Arial" w:cs="Arial"/>
                <w:b/>
                <w:sz w:val="24"/>
              </w:rPr>
              <w:t xml:space="preserve"> Norm Pracy i Cen Akordowych na roboty melioracyjne w lesie</w:t>
            </w:r>
            <w:r w:rsidR="006C2D83" w:rsidRPr="00F26CD8">
              <w:rPr>
                <w:rFonts w:ascii="Arial" w:hAnsi="Arial" w:cs="Arial"/>
                <w:b/>
                <w:sz w:val="24"/>
              </w:rPr>
              <w:t>.</w:t>
            </w:r>
          </w:p>
          <w:p w:rsidR="00D210FF" w:rsidRPr="00F26CD8" w:rsidRDefault="00D210FF" w:rsidP="00F26C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410F6" w:rsidRPr="00F26CD8" w:rsidRDefault="00B410F6">
      <w:pPr>
        <w:spacing w:line="360" w:lineRule="auto"/>
        <w:ind w:hanging="284"/>
        <w:rPr>
          <w:rFonts w:ascii="Arial" w:hAnsi="Arial" w:cs="Arial"/>
          <w:sz w:val="24"/>
        </w:rPr>
      </w:pPr>
    </w:p>
    <w:p w:rsidR="00B410F6" w:rsidRPr="00F26CD8" w:rsidRDefault="006C2D83">
      <w:pPr>
        <w:spacing w:line="360" w:lineRule="auto"/>
        <w:ind w:hanging="284"/>
        <w:rPr>
          <w:rFonts w:ascii="Arial" w:hAnsi="Arial" w:cs="Arial"/>
          <w:sz w:val="24"/>
        </w:rPr>
      </w:pPr>
      <w:r w:rsidRPr="00F26CD8">
        <w:rPr>
          <w:rFonts w:ascii="Arial" w:hAnsi="Arial" w:cs="Arial"/>
          <w:sz w:val="24"/>
        </w:rPr>
        <w:tab/>
        <w:t>Szczegółowy opis zadań:</w:t>
      </w:r>
    </w:p>
    <w:p w:rsidR="00C054A8" w:rsidRPr="00F26CD8" w:rsidRDefault="00C054A8" w:rsidP="00C054A8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284"/>
        <w:gridCol w:w="10"/>
        <w:gridCol w:w="1212"/>
        <w:gridCol w:w="18"/>
        <w:gridCol w:w="1642"/>
        <w:gridCol w:w="8"/>
        <w:gridCol w:w="1695"/>
        <w:gridCol w:w="2118"/>
      </w:tblGrid>
      <w:tr w:rsidR="00C054A8" w:rsidRPr="00F26CD8" w:rsidTr="00F26CD8">
        <w:trPr>
          <w:trHeight w:val="1367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Lp.  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Opis robót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Norma czasu na jednostkę miary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Kategorie zaszereg. </w:t>
            </w:r>
            <w:r w:rsidRPr="00F26CD8">
              <w:rPr>
                <w:rFonts w:ascii="Arial" w:hAnsi="Arial" w:cs="Arial"/>
                <w:sz w:val="24"/>
                <w:szCs w:val="24"/>
                <w:u w:val="single"/>
              </w:rPr>
              <w:t>Roboty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Tablica nr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Norma czasu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C054A8" w:rsidRPr="00F26CD8" w:rsidTr="00F26CD8">
        <w:trPr>
          <w:trHeight w:val="363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 2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3  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 4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5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6</w:t>
            </w:r>
          </w:p>
        </w:tc>
      </w:tr>
      <w:tr w:rsidR="00C054A8" w:rsidRPr="00F26CD8" w:rsidTr="00F26CD8">
        <w:trPr>
          <w:trHeight w:val="2647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Wykaszanie porostów ze skarp, rowów, lub koron i skarp nasypów. Wygrabianie wykoszonych porostów i złożenie ich w kopki wzdł. Górnej lub dolnej krawędzi skarpy</w:t>
            </w:r>
          </w:p>
          <w:p w:rsidR="00C054A8" w:rsidRPr="00F26CD8" w:rsidRDefault="00C054A8" w:rsidP="00DF0855">
            <w:pPr>
              <w:pStyle w:val="Akapitzlist"/>
              <w:numPr>
                <w:ilvl w:val="0"/>
                <w:numId w:val="1"/>
              </w:numPr>
              <w:ind w:left="319" w:hanging="426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lastRenderedPageBreak/>
              <w:t>Porost rzadki</w:t>
            </w:r>
          </w:p>
          <w:p w:rsidR="00C054A8" w:rsidRPr="00F26CD8" w:rsidRDefault="00C054A8" w:rsidP="00F26CD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 miękki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100m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32"/>
                <w:szCs w:val="32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0606</m:t>
                  </m:r>
                </m:den>
              </m:f>
            </m:oMath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26CD8">
              <w:rPr>
                <w:rFonts w:ascii="Arial" w:eastAsiaTheme="minorEastAsia" w:hAnsi="Arial" w:cs="Arial"/>
                <w:sz w:val="24"/>
                <w:szCs w:val="24"/>
              </w:rPr>
              <w:t xml:space="preserve">  "  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0,62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00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 twardy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26CD8">
              <w:rPr>
                <w:rFonts w:ascii="Arial" w:eastAsiaTheme="minorEastAsia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1,19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15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b)porost gęsty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-miękki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1,17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83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-twardy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1,82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2254"/>
        </w:trPr>
        <w:tc>
          <w:tcPr>
            <w:tcW w:w="795" w:type="dxa"/>
          </w:tcPr>
          <w:p w:rsidR="00C054A8" w:rsidRPr="00F26CD8" w:rsidRDefault="00C054A8" w:rsidP="00F26CD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Wykaszanie porostów z dna cieku. Wygrabianie wykoszonych porostów i złożenie ich w kopki poza górną krawędzią skarpy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Na 100m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0607</m:t>
                    </m:r>
                  </m:den>
                </m:f>
              </m:oMath>
            </m:oMathPara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j.w</w:t>
            </w:r>
          </w:p>
        </w:tc>
      </w:tr>
      <w:tr w:rsidR="00C054A8" w:rsidRPr="00F26CD8" w:rsidTr="00F26CD8">
        <w:trPr>
          <w:trHeight w:val="807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a)porost rzadki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-miękki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1,05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83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-twardy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56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b)porost gęsty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-miękki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1,59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960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-twardy</w:t>
            </w:r>
          </w:p>
        </w:tc>
        <w:tc>
          <w:tcPr>
            <w:tcW w:w="1222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66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1,88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2683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Wygrabianie porostów ze skarp lub dna cieków, po ręcznych lub mechanicznym wykoszeniu, łącznie ze złożeniem w kopki poza górną krawędzią skarpy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a)wygrabianie porostów ze skarp w cieku- szer. skarpy do 2,0m</w:t>
            </w:r>
          </w:p>
        </w:tc>
        <w:tc>
          <w:tcPr>
            <w:tcW w:w="1240" w:type="dxa"/>
            <w:gridSpan w:val="3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100m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</w:t>
            </w: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642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54A8" w:rsidRPr="00F26CD8" w:rsidRDefault="00F02107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0608</m:t>
                    </m:r>
                  </m:den>
                </m:f>
              </m:oMath>
            </m:oMathPara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eastAsiaTheme="minorEastAsia" w:hAnsi="Arial" w:cs="Arial"/>
                <w:sz w:val="24"/>
                <w:szCs w:val="24"/>
              </w:rPr>
              <w:t xml:space="preserve">   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0,19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12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-szer. skarpy ponad 2,0m</w:t>
            </w:r>
          </w:p>
        </w:tc>
        <w:tc>
          <w:tcPr>
            <w:tcW w:w="1240" w:type="dxa"/>
            <w:gridSpan w:val="3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"</w:t>
            </w:r>
          </w:p>
        </w:tc>
        <w:tc>
          <w:tcPr>
            <w:tcW w:w="1642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0,35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1352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b)wygrabianie porostów z dna cieku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-szer. dna do 2,0m</w:t>
            </w:r>
          </w:p>
        </w:tc>
        <w:tc>
          <w:tcPr>
            <w:tcW w:w="1240" w:type="dxa"/>
            <w:gridSpan w:val="3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</w:t>
            </w:r>
          </w:p>
        </w:tc>
        <w:tc>
          <w:tcPr>
            <w:tcW w:w="1642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0,41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946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-szer. dna ponad 2,0m</w:t>
            </w:r>
          </w:p>
        </w:tc>
        <w:tc>
          <w:tcPr>
            <w:tcW w:w="1240" w:type="dxa"/>
            <w:gridSpan w:val="3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642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"</w:t>
            </w:r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0,45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1061"/>
        </w:trPr>
        <w:tc>
          <w:tcPr>
            <w:tcW w:w="7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84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Wydobycie z cieku kożucha roślin(glony, rzęsa wodna)z odrzuceniem na brzeg i złożeniem w pryzmy kompostowe</w:t>
            </w:r>
          </w:p>
        </w:tc>
        <w:tc>
          <w:tcPr>
            <w:tcW w:w="1240" w:type="dxa"/>
            <w:gridSpan w:val="3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Na 10m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32"/>
                <w:szCs w:val="32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0609</m:t>
                  </m:r>
                </m:den>
              </m:f>
            </m:oMath>
          </w:p>
        </w:tc>
        <w:tc>
          <w:tcPr>
            <w:tcW w:w="1703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1260"/>
        </w:trPr>
        <w:tc>
          <w:tcPr>
            <w:tcW w:w="795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-głębokość cieku do 1,0m</w:t>
            </w:r>
          </w:p>
        </w:tc>
        <w:tc>
          <w:tcPr>
            <w:tcW w:w="123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65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</w:t>
            </w:r>
          </w:p>
        </w:tc>
        <w:tc>
          <w:tcPr>
            <w:tcW w:w="16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0,37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4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-głębokość cieku ponad 1,0m</w:t>
            </w:r>
          </w:p>
        </w:tc>
        <w:tc>
          <w:tcPr>
            <w:tcW w:w="123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</w:t>
            </w:r>
          </w:p>
        </w:tc>
        <w:tc>
          <w:tcPr>
            <w:tcW w:w="165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</w:t>
            </w:r>
          </w:p>
        </w:tc>
        <w:tc>
          <w:tcPr>
            <w:tcW w:w="16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0,49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3825"/>
        </w:trPr>
        <w:tc>
          <w:tcPr>
            <w:tcW w:w="795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94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Wydobycie z cieku porostu roślin korzeniących się na dnie(hakowanie) przy zarośnięciu od 30-60%powierzchni lustra wody wraz z wydobyciem darni korzeniowej. Wydobycie roślin pływających(glony, rzęsa) z pozostałej powierzchni lustra wody i odrzuceniem na brzeg. Złożenie wydobytej roślinności w pryzmy kompostowe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-pow. hakowania do 30%</w:t>
            </w:r>
          </w:p>
        </w:tc>
        <w:tc>
          <w:tcPr>
            <w:tcW w:w="123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Na 10m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10m</w:t>
            </w:r>
            <w:r w:rsidRPr="00F26CD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0,610</m:t>
                    </m:r>
                  </m:den>
                </m:f>
              </m:oMath>
            </m:oMathPara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0,74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0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-pow. hakowania do 60%</w:t>
            </w:r>
          </w:p>
        </w:tc>
        <w:tc>
          <w:tcPr>
            <w:tcW w:w="123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</w:t>
            </w:r>
          </w:p>
        </w:tc>
        <w:tc>
          <w:tcPr>
            <w:tcW w:w="1650" w:type="dxa"/>
            <w:gridSpan w:val="2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"</w:t>
            </w:r>
          </w:p>
        </w:tc>
        <w:tc>
          <w:tcPr>
            <w:tcW w:w="169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0,98</w:t>
            </w:r>
          </w:p>
        </w:tc>
        <w:tc>
          <w:tcPr>
            <w:tcW w:w="211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A8" w:rsidRPr="00F26CD8" w:rsidRDefault="00C054A8" w:rsidP="00C054A8">
      <w:pPr>
        <w:rPr>
          <w:rFonts w:ascii="Arial" w:hAnsi="Arial" w:cs="Arial"/>
          <w:sz w:val="24"/>
          <w:szCs w:val="24"/>
        </w:rPr>
      </w:pPr>
    </w:p>
    <w:p w:rsidR="00C054A8" w:rsidRPr="00F26CD8" w:rsidRDefault="00C054A8" w:rsidP="00C054A8">
      <w:pPr>
        <w:rPr>
          <w:rFonts w:ascii="Arial" w:hAnsi="Arial" w:cs="Arial"/>
          <w:sz w:val="24"/>
          <w:szCs w:val="24"/>
        </w:rPr>
      </w:pPr>
    </w:p>
    <w:tbl>
      <w:tblPr>
        <w:tblW w:w="98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280"/>
        <w:gridCol w:w="1230"/>
        <w:gridCol w:w="1635"/>
        <w:gridCol w:w="1710"/>
        <w:gridCol w:w="2175"/>
      </w:tblGrid>
      <w:tr w:rsidR="00C054A8" w:rsidRPr="00F26CD8" w:rsidTr="00F26CD8">
        <w:trPr>
          <w:trHeight w:val="3900"/>
        </w:trPr>
        <w:tc>
          <w:tcPr>
            <w:tcW w:w="795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Usuwanie namułu z cieków o gł. do 1,5m w gruncie nawodnionym przy szer. dna do 2,0m. wydobycie namułu z cieku z wyrzuceniem na pobocze względnie z odłożeniem na uszkodzonych skarpach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Rozplantowanie namułu lub ubiciu i wyrównaniu zasypanych skarp. Oczyszczanie pasów o szer.0.6m wzdłuż krawędzi cieku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a)głębok. warstwy namułu-10cm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-szerokość dna w /m-0,4m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Na 1m cieku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32"/>
                <w:szCs w:val="32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0,610</m:t>
                  </m:r>
                </m:den>
              </m:f>
            </m:oMath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0,09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063107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Przy głębokości rowu do 1m w gruncie nawodnionym stosować współczynnik 0,8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8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"    0,6m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2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"    0,8m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1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"     1,0m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2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"    1,2m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5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"    1,4m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2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"     1,6m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81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"      1,8m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3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"          2,0m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219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b)głębokość warstwy namułu w 20cm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-szerokość dna w/m 0,4m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1065"/>
        </w:trPr>
        <w:tc>
          <w:tcPr>
            <w:tcW w:w="795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-szerokość dna w/m 0,4m           0,6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9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0,8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3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1,0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1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–szer. dna w/m 1,2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1m cieku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0,611</m:t>
                  </m:r>
                </m:den>
              </m:f>
            </m:oMath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6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1,4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1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1,6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60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1,8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7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2,0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73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c)gł. warstwy namułu 30cm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-szer. dna w/m    0,4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4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   0,6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1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   0,8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4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   1,0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64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    1,2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F26CD8">
        <w:trPr>
          <w:trHeight w:val="405"/>
        </w:trPr>
        <w:tc>
          <w:tcPr>
            <w:tcW w:w="795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                   1,4</w:t>
            </w:r>
          </w:p>
        </w:tc>
        <w:tc>
          <w:tcPr>
            <w:tcW w:w="123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10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217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A8" w:rsidRPr="00F26CD8" w:rsidRDefault="00C054A8" w:rsidP="00C054A8">
      <w:pPr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209"/>
        <w:gridCol w:w="1288"/>
        <w:gridCol w:w="1523"/>
        <w:gridCol w:w="1531"/>
        <w:gridCol w:w="2435"/>
      </w:tblGrid>
      <w:tr w:rsidR="00C054A8" w:rsidRPr="00F26CD8" w:rsidTr="005D2C3C">
        <w:trPr>
          <w:trHeight w:val="645"/>
        </w:trPr>
        <w:tc>
          <w:tcPr>
            <w:tcW w:w="599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"1,6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67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"1,8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5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"2,0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1935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d/</w:t>
            </w: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Głębokość warstwy namułu-40cm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-szerokość dna w/w 0,4m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1m cieku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0,611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80"/>
        </w:trPr>
        <w:tc>
          <w:tcPr>
            <w:tcW w:w="599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2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67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-szerokość dna w/m 1,0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1m cieku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0,618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8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 " 1,2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4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 " 1,4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0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" 1,6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69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 " 1,8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5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         " 2,0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66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Oczyszczanie z namułu studzienek drenarskich. Zdjęcie przykrywy studzienki. Wydobycie namułu. Rozplantowanie namułu. Ponowne rozłożenie przykrywy 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a)śr. studzienki w m.0,3-0,6</w:t>
            </w:r>
          </w:p>
          <w:p w:rsidR="00C054A8" w:rsidRPr="00F26CD8" w:rsidRDefault="00C054A8" w:rsidP="00F26CD8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 studzienkę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0,620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2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Głębokość warstwy namułu w cm 25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8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30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121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b)średnica studzienki 0,8-1,0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-głębokość warstwy namułu w cm 25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    " 30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0,74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1718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Oczyszczenie z namułu przepustów rurowych. Wydobywanie namułów z przewodu przepustu. Przerzucanie namułu na pobocze cieku i rozplantowanie.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1m przewodu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1770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a)średnica rury 0,4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-przy stopniu zamulenia przewodu 1/3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0,620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10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1/2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35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Przy stopniu zamulenia przewodu 2/9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 m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0,621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945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b)średnica rury 0,6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-przy stopniu zamulenia 1,3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35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1/2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70"/>
        </w:trPr>
        <w:tc>
          <w:tcPr>
            <w:tcW w:w="59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2/3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2,60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1395"/>
        </w:trPr>
        <w:tc>
          <w:tcPr>
            <w:tcW w:w="599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c)Średnica rury 0,8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–przy stopniu zamulenia 1/3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63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 1/2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758"/>
        </w:trPr>
        <w:tc>
          <w:tcPr>
            <w:tcW w:w="599" w:type="dxa"/>
            <w:vMerge w:val="restart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"2/3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4,62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7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d)średnica rury 1,0</w:t>
            </w:r>
          </w:p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-przy stopniu zamulenia 1/3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Na 1m</w:t>
            </w:r>
          </w:p>
        </w:tc>
        <w:tc>
          <w:tcPr>
            <w:tcW w:w="1523" w:type="dxa"/>
          </w:tcPr>
          <w:p w:rsidR="00C054A8" w:rsidRPr="00F26CD8" w:rsidRDefault="00F02107" w:rsidP="00F26CD8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0,621</m:t>
                    </m:r>
                  </m:den>
                </m:f>
              </m:oMath>
            </m:oMathPara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960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1/2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A8" w:rsidRPr="00F26CD8" w:rsidTr="005D2C3C">
        <w:trPr>
          <w:trHeight w:val="855"/>
        </w:trPr>
        <w:tc>
          <w:tcPr>
            <w:tcW w:w="599" w:type="dxa"/>
            <w:vMerge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 2/3</w:t>
            </w:r>
          </w:p>
        </w:tc>
        <w:tc>
          <w:tcPr>
            <w:tcW w:w="1288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31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  <w:r w:rsidRPr="00F26CD8">
              <w:rPr>
                <w:rFonts w:ascii="Arial" w:hAnsi="Arial" w:cs="Arial"/>
                <w:sz w:val="24"/>
                <w:szCs w:val="24"/>
              </w:rPr>
              <w:t>5,76</w:t>
            </w:r>
          </w:p>
        </w:tc>
        <w:tc>
          <w:tcPr>
            <w:tcW w:w="2435" w:type="dxa"/>
          </w:tcPr>
          <w:p w:rsidR="00C054A8" w:rsidRPr="00F26CD8" w:rsidRDefault="00C054A8" w:rsidP="00F26C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A8" w:rsidRPr="00F26CD8" w:rsidRDefault="00AE016F" w:rsidP="00C05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C054A8" w:rsidRPr="00F26CD8" w:rsidSect="00C054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87" w:rsidRDefault="001B6087">
      <w:r>
        <w:separator/>
      </w:r>
    </w:p>
  </w:endnote>
  <w:endnote w:type="continuationSeparator" w:id="0">
    <w:p w:rsidR="001B6087" w:rsidRDefault="001B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D" w:rsidRDefault="00206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2065AD" w:rsidRDefault="002065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138603"/>
      <w:docPartObj>
        <w:docPartGallery w:val="Page Numbers (Bottom of Page)"/>
        <w:docPartUnique/>
      </w:docPartObj>
    </w:sdtPr>
    <w:sdtEndPr>
      <w:rPr>
        <w:color w:val="005023"/>
      </w:rPr>
    </w:sdtEndPr>
    <w:sdtContent>
      <w:p w:rsidR="002065AD" w:rsidRPr="00360552" w:rsidRDefault="002065AD">
        <w:pPr>
          <w:pStyle w:val="Stopka"/>
          <w:jc w:val="center"/>
          <w:rPr>
            <w:color w:val="005023"/>
          </w:rPr>
        </w:pPr>
        <w:r w:rsidRPr="00360552">
          <w:rPr>
            <w:color w:val="005023"/>
          </w:rPr>
          <w:fldChar w:fldCharType="begin"/>
        </w:r>
        <w:r w:rsidRPr="00360552">
          <w:rPr>
            <w:color w:val="005023"/>
          </w:rPr>
          <w:instrText>PAGE   \* MERGEFORMAT</w:instrText>
        </w:r>
        <w:r w:rsidRPr="00360552">
          <w:rPr>
            <w:color w:val="005023"/>
          </w:rPr>
          <w:fldChar w:fldCharType="separate"/>
        </w:r>
        <w:r w:rsidR="00F02107">
          <w:rPr>
            <w:noProof/>
            <w:color w:val="005023"/>
          </w:rPr>
          <w:t>1</w:t>
        </w:r>
        <w:r w:rsidRPr="00360552">
          <w:rPr>
            <w:color w:val="005023"/>
          </w:rPr>
          <w:fldChar w:fldCharType="end"/>
        </w:r>
      </w:p>
    </w:sdtContent>
  </w:sdt>
  <w:p w:rsidR="002065AD" w:rsidRDefault="002065AD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D" w:rsidRDefault="002065A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065AD" w:rsidRDefault="002065AD">
    <w:pPr>
      <w:pStyle w:val="Stopka"/>
      <w:tabs>
        <w:tab w:val="clear" w:pos="4536"/>
      </w:tabs>
      <w:jc w:val="center"/>
    </w:pPr>
  </w:p>
  <w:p w:rsidR="002065AD" w:rsidRDefault="002065AD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2107">
      <w:rPr>
        <w:rStyle w:val="Numerstrony"/>
        <w:noProof/>
      </w:rPr>
      <w:t>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87" w:rsidRDefault="001B6087">
      <w:r>
        <w:separator/>
      </w:r>
    </w:p>
  </w:footnote>
  <w:footnote w:type="continuationSeparator" w:id="0">
    <w:p w:rsidR="001B6087" w:rsidRDefault="001B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D" w:rsidRPr="00F26CD8" w:rsidRDefault="002065AD" w:rsidP="00F26CD8">
    <w:pPr>
      <w:pStyle w:val="Nagwek"/>
      <w:jc w:val="center"/>
      <w:rPr>
        <w:rFonts w:ascii="Arial" w:hAnsi="Arial" w:cs="Arial"/>
        <w:b/>
        <w:color w:val="005023"/>
        <w:sz w:val="22"/>
      </w:rPr>
    </w:pPr>
    <w:r w:rsidRPr="00F26CD8">
      <w:rPr>
        <w:rFonts w:ascii="Arial" w:hAnsi="Arial" w:cs="Arial"/>
        <w:b/>
        <w:color w:val="005023"/>
        <w:sz w:val="22"/>
      </w:rPr>
      <w:t xml:space="preserve">„Utrzymanie i konserwacja urządzeń melioracyjnych na terenie </w:t>
    </w:r>
  </w:p>
  <w:p w:rsidR="002065AD" w:rsidRPr="00F26CD8" w:rsidRDefault="002065AD" w:rsidP="00F26CD8">
    <w:pPr>
      <w:pStyle w:val="Nagwek"/>
      <w:jc w:val="center"/>
      <w:rPr>
        <w:rFonts w:ascii="Arial" w:hAnsi="Arial" w:cs="Arial"/>
        <w:b/>
        <w:color w:val="005023"/>
        <w:sz w:val="22"/>
      </w:rPr>
    </w:pPr>
    <w:r w:rsidRPr="00F26CD8">
      <w:rPr>
        <w:rFonts w:ascii="Arial" w:hAnsi="Arial" w:cs="Arial"/>
        <w:b/>
        <w:color w:val="005023"/>
        <w:sz w:val="22"/>
      </w:rPr>
      <w:t>Nadleśnictwa Rokita w 2017 r.”</w:t>
    </w:r>
  </w:p>
  <w:p w:rsidR="002065AD" w:rsidRPr="00F26CD8" w:rsidRDefault="002065AD" w:rsidP="00F26CD8">
    <w:pPr>
      <w:pStyle w:val="Nagwek"/>
      <w:rPr>
        <w:rFonts w:ascii="Arial" w:hAnsi="Arial" w:cs="Arial"/>
        <w:color w:val="005023"/>
      </w:rPr>
    </w:pPr>
    <w:r>
      <w:rPr>
        <w:rFonts w:ascii="Arial" w:hAnsi="Arial" w:cs="Arial"/>
        <w:color w:val="005023"/>
      </w:rPr>
      <w:t>Załącznik nr 8 do SIWZ</w:t>
    </w:r>
    <w:r w:rsidRPr="00F26CD8">
      <w:rPr>
        <w:rFonts w:ascii="Arial" w:hAnsi="Arial" w:cs="Arial"/>
        <w:color w:val="005023"/>
      </w:rPr>
      <w:t xml:space="preserve"> </w:t>
    </w:r>
  </w:p>
  <w:p w:rsidR="002065AD" w:rsidRDefault="002065AD" w:rsidP="00F26CD8">
    <w:pPr>
      <w:pStyle w:val="Nagwek"/>
      <w:rPr>
        <w:rFonts w:ascii="Arial" w:hAnsi="Arial" w:cs="Arial"/>
        <w:color w:val="005023"/>
      </w:rPr>
    </w:pPr>
    <w:r w:rsidRPr="00F26CD8">
      <w:rPr>
        <w:rFonts w:ascii="Arial" w:hAnsi="Arial" w:cs="Arial"/>
        <w:color w:val="005023"/>
      </w:rPr>
      <w:t>Numer postępowania: AG.270.5.</w:t>
    </w:r>
    <w:r w:rsidR="00F02107">
      <w:rPr>
        <w:rFonts w:ascii="Arial" w:hAnsi="Arial" w:cs="Arial"/>
        <w:color w:val="005023"/>
      </w:rPr>
      <w:t>4</w:t>
    </w:r>
    <w:r w:rsidRPr="00F26CD8">
      <w:rPr>
        <w:rFonts w:ascii="Arial" w:hAnsi="Arial" w:cs="Arial"/>
        <w:color w:val="005023"/>
      </w:rPr>
      <w:t xml:space="preserve">.2017 </w:t>
    </w:r>
  </w:p>
  <w:p w:rsidR="002065AD" w:rsidRPr="00F26CD8" w:rsidRDefault="00F02107" w:rsidP="00F26CD8">
    <w:pPr>
      <w:pStyle w:val="Nagwek"/>
      <w:rPr>
        <w:rFonts w:ascii="Arial" w:hAnsi="Arial" w:cs="Arial"/>
        <w:color w:val="005023"/>
      </w:rPr>
    </w:pPr>
    <w:r>
      <w:rPr>
        <w:rFonts w:ascii="Arial" w:hAnsi="Arial" w:cs="Arial"/>
        <w:noProof/>
        <w:color w:val="0050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05pt;margin-top:10.35pt;width:509.2pt;height:0;z-index:251658240" o:connectortype="straight" strokecolor="#005023"/>
      </w:pict>
    </w:r>
  </w:p>
  <w:p w:rsidR="002065AD" w:rsidRDefault="002065AD" w:rsidP="00F26CD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AD" w:rsidRDefault="002065A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DF4"/>
    <w:multiLevelType w:val="hybridMultilevel"/>
    <w:tmpl w:val="99BC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65B"/>
    <w:multiLevelType w:val="hybridMultilevel"/>
    <w:tmpl w:val="7B26E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65F1F"/>
    <w:multiLevelType w:val="hybridMultilevel"/>
    <w:tmpl w:val="4C5E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3535"/>
    <w:multiLevelType w:val="hybridMultilevel"/>
    <w:tmpl w:val="84622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994"/>
    <w:multiLevelType w:val="hybridMultilevel"/>
    <w:tmpl w:val="180E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0FF"/>
    <w:rsid w:val="00014367"/>
    <w:rsid w:val="00063107"/>
    <w:rsid w:val="00067B8F"/>
    <w:rsid w:val="000C64D4"/>
    <w:rsid w:val="000F35CB"/>
    <w:rsid w:val="0013578B"/>
    <w:rsid w:val="001B6087"/>
    <w:rsid w:val="001F52C9"/>
    <w:rsid w:val="002065AD"/>
    <w:rsid w:val="00293139"/>
    <w:rsid w:val="00360552"/>
    <w:rsid w:val="003F5BCD"/>
    <w:rsid w:val="00446052"/>
    <w:rsid w:val="00490FE7"/>
    <w:rsid w:val="004C21C3"/>
    <w:rsid w:val="004C586C"/>
    <w:rsid w:val="004E078E"/>
    <w:rsid w:val="00500AD6"/>
    <w:rsid w:val="005D2C3C"/>
    <w:rsid w:val="00605B2E"/>
    <w:rsid w:val="00630778"/>
    <w:rsid w:val="006C2D83"/>
    <w:rsid w:val="006C65FE"/>
    <w:rsid w:val="00880A1D"/>
    <w:rsid w:val="0089072F"/>
    <w:rsid w:val="008C6210"/>
    <w:rsid w:val="00970CEC"/>
    <w:rsid w:val="009A7310"/>
    <w:rsid w:val="00A65737"/>
    <w:rsid w:val="00AC28B2"/>
    <w:rsid w:val="00AE016F"/>
    <w:rsid w:val="00AE478B"/>
    <w:rsid w:val="00B06797"/>
    <w:rsid w:val="00B12D03"/>
    <w:rsid w:val="00B410F6"/>
    <w:rsid w:val="00B66A86"/>
    <w:rsid w:val="00C054A8"/>
    <w:rsid w:val="00C820E4"/>
    <w:rsid w:val="00D210FF"/>
    <w:rsid w:val="00D30E1B"/>
    <w:rsid w:val="00DA0330"/>
    <w:rsid w:val="00DD5D5F"/>
    <w:rsid w:val="00DF0855"/>
    <w:rsid w:val="00E45C8C"/>
    <w:rsid w:val="00E613CC"/>
    <w:rsid w:val="00F02107"/>
    <w:rsid w:val="00F1243B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2CDA7C"/>
  <w15:docId w15:val="{EDB05A09-B22F-4C12-A5E1-4D4A2CE5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0F6"/>
  </w:style>
  <w:style w:type="paragraph" w:styleId="Nagwek1">
    <w:name w:val="heading 1"/>
    <w:basedOn w:val="Normalny"/>
    <w:next w:val="Normalny"/>
    <w:qFormat/>
    <w:rsid w:val="00B410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B410F6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410F6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B410F6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410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10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10F6"/>
  </w:style>
  <w:style w:type="character" w:styleId="Odwoaniedokomentarza">
    <w:name w:val="annotation reference"/>
    <w:basedOn w:val="Domylnaczcionkaakapitu"/>
    <w:semiHidden/>
    <w:rsid w:val="00B410F6"/>
    <w:rPr>
      <w:sz w:val="16"/>
    </w:rPr>
  </w:style>
  <w:style w:type="paragraph" w:styleId="Tekstkomentarza">
    <w:name w:val="annotation text"/>
    <w:basedOn w:val="Normalny"/>
    <w:semiHidden/>
    <w:rsid w:val="00B410F6"/>
  </w:style>
  <w:style w:type="paragraph" w:styleId="Tytu">
    <w:name w:val="Title"/>
    <w:basedOn w:val="Normalny"/>
    <w:qFormat/>
    <w:rsid w:val="00B410F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B410F6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semiHidden/>
    <w:rsid w:val="00B410F6"/>
    <w:pPr>
      <w:widowControl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C2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C2D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~1.A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767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czeslaw.skubisz</dc:creator>
  <cp:lastModifiedBy>Małgorzata Narolska</cp:lastModifiedBy>
  <cp:revision>2</cp:revision>
  <cp:lastPrinted>2017-09-12T09:54:00Z</cp:lastPrinted>
  <dcterms:created xsi:type="dcterms:W3CDTF">2017-09-12T09:54:00Z</dcterms:created>
  <dcterms:modified xsi:type="dcterms:W3CDTF">2017-09-12T09:54:00Z</dcterms:modified>
</cp:coreProperties>
</file>