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91219">
      <w:pPr>
        <w:spacing w:line="360" w:lineRule="auto"/>
        <w:rPr>
          <w:b/>
          <w:bCs/>
          <w:color w:val="000000"/>
          <w:sz w:val="24"/>
        </w:rPr>
      </w:pPr>
      <w:r w:rsidRPr="00A91219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A91219">
      <w:pPr>
        <w:spacing w:line="360" w:lineRule="auto"/>
        <w:rPr>
          <w:color w:val="000000"/>
          <w:sz w:val="24"/>
        </w:rPr>
      </w:pPr>
      <w:r w:rsidRPr="00A91219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A91219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A91219">
      <w:pPr>
        <w:spacing w:line="360" w:lineRule="auto"/>
        <w:rPr>
          <w:color w:val="000000"/>
          <w:sz w:val="24"/>
        </w:rPr>
      </w:pPr>
      <w:r w:rsidRPr="00A91219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A91219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A91219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Pr="00551CDF" w:rsidRDefault="00C85A89">
      <w:pPr>
        <w:spacing w:line="360" w:lineRule="auto"/>
        <w:rPr>
          <w:color w:val="000000"/>
          <w:sz w:val="24"/>
        </w:rPr>
      </w:pPr>
      <w:r w:rsidRPr="00551CDF">
        <w:rPr>
          <w:color w:val="000000"/>
          <w:sz w:val="24"/>
        </w:rPr>
        <w:t xml:space="preserve">tel. </w:t>
      </w:r>
      <w:r w:rsidR="00A91219" w:rsidRPr="00551CDF">
        <w:rPr>
          <w:color w:val="000000"/>
          <w:sz w:val="24"/>
        </w:rPr>
        <w:t>(34)3250236</w:t>
      </w:r>
      <w:r w:rsidRPr="00551CDF">
        <w:rPr>
          <w:color w:val="000000"/>
          <w:sz w:val="24"/>
        </w:rPr>
        <w:t xml:space="preserve">, fax </w:t>
      </w:r>
      <w:r w:rsidR="00A91219" w:rsidRPr="00551CDF">
        <w:rPr>
          <w:color w:val="000000"/>
          <w:sz w:val="24"/>
        </w:rPr>
        <w:t>(34)3250415</w:t>
      </w:r>
      <w:r w:rsidRPr="00551CDF">
        <w:rPr>
          <w:color w:val="000000"/>
          <w:sz w:val="24"/>
        </w:rPr>
        <w:t>,</w:t>
      </w:r>
    </w:p>
    <w:p w:rsidR="00C85A89" w:rsidRPr="00551CDF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91219" w:rsidRPr="00A91219">
        <w:rPr>
          <w:b/>
          <w:color w:val="000000"/>
          <w:sz w:val="24"/>
        </w:rPr>
        <w:t>Prace remontowe korytarzy Wydziału Budownictwa (II i III piętro)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A91219" w:rsidTr="0031423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A91219" w:rsidRDefault="00A91219" w:rsidP="0031423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91219">
              <w:rPr>
                <w:b/>
                <w:sz w:val="24"/>
              </w:rPr>
              <w:t xml:space="preserve">BUDO-MAX </w:t>
            </w:r>
            <w:r w:rsidR="00551CDF" w:rsidRPr="00A91219">
              <w:rPr>
                <w:b/>
                <w:sz w:val="24"/>
              </w:rPr>
              <w:t>Spółka</w:t>
            </w:r>
            <w:r w:rsidRPr="00A91219">
              <w:rPr>
                <w:b/>
                <w:sz w:val="24"/>
              </w:rPr>
              <w:t xml:space="preserve"> Jawna Radosław Marks, Piotr Marks</w:t>
            </w:r>
          </w:p>
          <w:p w:rsidR="00A91219" w:rsidRDefault="00A91219" w:rsidP="0031423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91219">
              <w:rPr>
                <w:b/>
                <w:sz w:val="24"/>
              </w:rPr>
              <w:t>42-207</w:t>
            </w:r>
            <w:r>
              <w:rPr>
                <w:b/>
                <w:sz w:val="24"/>
              </w:rPr>
              <w:t xml:space="preserve"> </w:t>
            </w:r>
            <w:r w:rsidRPr="00A91219">
              <w:rPr>
                <w:b/>
                <w:sz w:val="24"/>
              </w:rPr>
              <w:t>Częstochowa</w:t>
            </w:r>
          </w:p>
          <w:p w:rsidR="00A91219" w:rsidRDefault="00A91219" w:rsidP="0031423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91219">
              <w:rPr>
                <w:b/>
                <w:sz w:val="24"/>
              </w:rPr>
              <w:t>Aleja Wojska Polskiego</w:t>
            </w:r>
            <w:r>
              <w:rPr>
                <w:b/>
                <w:sz w:val="24"/>
              </w:rPr>
              <w:t xml:space="preserve"> </w:t>
            </w:r>
            <w:r w:rsidRPr="00A91219">
              <w:rPr>
                <w:b/>
                <w:sz w:val="24"/>
              </w:rPr>
              <w:t>124</w:t>
            </w:r>
          </w:p>
          <w:p w:rsidR="00A91219" w:rsidRDefault="00A91219" w:rsidP="00314230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91219">
              <w:rPr>
                <w:b/>
                <w:sz w:val="24"/>
              </w:rPr>
              <w:t>313 650.00 zł</w:t>
            </w:r>
          </w:p>
          <w:p w:rsidR="00A91219" w:rsidRPr="00253031" w:rsidRDefault="00A91219" w:rsidP="00314230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A91219" w:rsidRDefault="00A91219" w:rsidP="00314230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A91219">
              <w:rPr>
                <w:sz w:val="24"/>
              </w:rPr>
              <w:t>Oferta ta spełnia wymagania określone w SIWZ i nie podlega odrzuceniu, a w wyniku przeprowadzonej oceny oferta przedmiotowego wykonawcy otrzymała największą liczbę punktów - 100 pkt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609"/>
        <w:gridCol w:w="1418"/>
        <w:gridCol w:w="1417"/>
        <w:gridCol w:w="1418"/>
        <w:gridCol w:w="1276"/>
      </w:tblGrid>
      <w:tr w:rsidR="00551CDF" w:rsidRPr="00C63DA0" w:rsidTr="00551CDF">
        <w:tc>
          <w:tcPr>
            <w:tcW w:w="540" w:type="dxa"/>
            <w:shd w:val="clear" w:color="auto" w:fill="auto"/>
            <w:vAlign w:val="center"/>
          </w:tcPr>
          <w:p w:rsidR="00551CDF" w:rsidRPr="00C63DA0" w:rsidRDefault="00551CD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609" w:type="dxa"/>
            <w:shd w:val="clear" w:color="auto" w:fill="auto"/>
            <w:vAlign w:val="center"/>
          </w:tcPr>
          <w:p w:rsidR="00551CDF" w:rsidRPr="00C63DA0" w:rsidRDefault="00551CD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551CDF" w:rsidRPr="00C63DA0" w:rsidRDefault="00551CD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51CDF" w:rsidRPr="00C63DA0" w:rsidRDefault="00551CD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1219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CDF" w:rsidRPr="00C63DA0" w:rsidRDefault="00551CD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1219">
              <w:rPr>
                <w:rFonts w:ascii="Times New Roman" w:hAnsi="Times New Roman" w:cs="Times New Roman"/>
                <w:sz w:val="18"/>
                <w:szCs w:val="18"/>
              </w:rPr>
              <w:t>Aspekty społeczne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51CDF" w:rsidRPr="00C63DA0" w:rsidRDefault="00551CD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1219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CDF" w:rsidRPr="00C63DA0" w:rsidRDefault="00551CD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51CDF" w:rsidRPr="00C63DA0" w:rsidTr="00551CDF">
        <w:tc>
          <w:tcPr>
            <w:tcW w:w="540" w:type="dxa"/>
            <w:shd w:val="clear" w:color="auto" w:fill="auto"/>
            <w:vAlign w:val="center"/>
          </w:tcPr>
          <w:p w:rsidR="00551CDF" w:rsidRPr="00C63DA0" w:rsidRDefault="00551CDF" w:rsidP="003142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121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09" w:type="dxa"/>
            <w:shd w:val="clear" w:color="auto" w:fill="auto"/>
            <w:vAlign w:val="center"/>
          </w:tcPr>
          <w:p w:rsidR="00551CDF" w:rsidRPr="00C63DA0" w:rsidRDefault="00551CDF" w:rsidP="003142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1219">
              <w:rPr>
                <w:rFonts w:ascii="Times New Roman" w:hAnsi="Times New Roman" w:cs="Times New Roman"/>
                <w:bCs/>
                <w:sz w:val="18"/>
                <w:szCs w:val="18"/>
              </w:rPr>
              <w:t>BUDO-MAX Spółka Jawna Radosław Marks, Piotr Marks</w:t>
            </w:r>
          </w:p>
          <w:p w:rsidR="00551CDF" w:rsidRPr="00C63DA0" w:rsidRDefault="00551CDF" w:rsidP="003142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1219">
              <w:rPr>
                <w:rFonts w:ascii="Times New Roman" w:hAnsi="Times New Roman" w:cs="Times New Roman"/>
                <w:bCs/>
                <w:sz w:val="18"/>
                <w:szCs w:val="18"/>
              </w:rPr>
              <w:t>Aleja Wojska Polskiego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1219">
              <w:rPr>
                <w:rFonts w:ascii="Times New Roman" w:hAnsi="Times New Roman" w:cs="Times New Roman"/>
                <w:bCs/>
                <w:sz w:val="18"/>
                <w:szCs w:val="18"/>
              </w:rPr>
              <w:t>124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51CDF" w:rsidRPr="00C63DA0" w:rsidRDefault="00551CDF" w:rsidP="003142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1219">
              <w:rPr>
                <w:rFonts w:ascii="Times New Roman" w:hAnsi="Times New Roman" w:cs="Times New Roman"/>
                <w:bCs/>
                <w:sz w:val="18"/>
                <w:szCs w:val="18"/>
              </w:rPr>
              <w:t>42-207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1219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551CDF" w:rsidRPr="00C63DA0" w:rsidRDefault="00551CDF" w:rsidP="003142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9121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51CDF" w:rsidRPr="00C63DA0" w:rsidRDefault="00551CDF" w:rsidP="003142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121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CDF" w:rsidRPr="00C63DA0" w:rsidRDefault="00551CDF" w:rsidP="003142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121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51CDF" w:rsidRPr="00C63DA0" w:rsidRDefault="00551CDF" w:rsidP="003142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121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CDF" w:rsidRPr="00C63DA0" w:rsidRDefault="00551CDF" w:rsidP="003142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121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51CDF" w:rsidRPr="00C63DA0" w:rsidTr="00551CDF">
        <w:tc>
          <w:tcPr>
            <w:tcW w:w="540" w:type="dxa"/>
            <w:shd w:val="clear" w:color="auto" w:fill="auto"/>
            <w:vAlign w:val="center"/>
          </w:tcPr>
          <w:p w:rsidR="00551CDF" w:rsidRPr="00C63DA0" w:rsidRDefault="00551CDF" w:rsidP="003142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121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09" w:type="dxa"/>
            <w:shd w:val="clear" w:color="auto" w:fill="auto"/>
            <w:vAlign w:val="center"/>
          </w:tcPr>
          <w:p w:rsidR="00551CDF" w:rsidRPr="00C63DA0" w:rsidRDefault="00551CDF" w:rsidP="003142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1219">
              <w:rPr>
                <w:rFonts w:ascii="Times New Roman" w:hAnsi="Times New Roman" w:cs="Times New Roman"/>
                <w:bCs/>
                <w:sz w:val="18"/>
                <w:szCs w:val="18"/>
              </w:rPr>
              <w:t>PHU MONTER Grzegorz Wąsowicz</w:t>
            </w:r>
          </w:p>
          <w:p w:rsidR="00551CDF" w:rsidRPr="00C63DA0" w:rsidRDefault="00551CDF" w:rsidP="003142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1219">
              <w:rPr>
                <w:rFonts w:ascii="Times New Roman" w:hAnsi="Times New Roman" w:cs="Times New Roman"/>
                <w:bCs/>
                <w:sz w:val="18"/>
                <w:szCs w:val="18"/>
              </w:rPr>
              <w:t>Chałubińskiego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1219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51CDF" w:rsidRPr="00C63DA0" w:rsidRDefault="00551CDF" w:rsidP="003142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1219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1219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551CDF" w:rsidRPr="00C63DA0" w:rsidRDefault="00551CDF" w:rsidP="003142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9121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51CDF" w:rsidRPr="00C63DA0" w:rsidRDefault="00551CDF" w:rsidP="003142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121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CDF" w:rsidRPr="00C63DA0" w:rsidRDefault="00551CDF" w:rsidP="003142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121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51CDF" w:rsidRPr="00C63DA0" w:rsidRDefault="00551CDF" w:rsidP="003142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121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CDF" w:rsidRPr="00C63DA0" w:rsidRDefault="00551CDF" w:rsidP="003142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121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551CDF" w:rsidRPr="00C63DA0" w:rsidTr="00551CDF">
        <w:tc>
          <w:tcPr>
            <w:tcW w:w="540" w:type="dxa"/>
            <w:shd w:val="clear" w:color="auto" w:fill="auto"/>
            <w:vAlign w:val="center"/>
          </w:tcPr>
          <w:p w:rsidR="00551CDF" w:rsidRPr="00C63DA0" w:rsidRDefault="00551CDF" w:rsidP="003142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121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09" w:type="dxa"/>
            <w:shd w:val="clear" w:color="auto" w:fill="auto"/>
            <w:vAlign w:val="center"/>
          </w:tcPr>
          <w:p w:rsidR="00551CDF" w:rsidRPr="00C63DA0" w:rsidRDefault="00551CDF" w:rsidP="003142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1219">
              <w:rPr>
                <w:rFonts w:ascii="Times New Roman" w:hAnsi="Times New Roman" w:cs="Times New Roman"/>
                <w:bCs/>
                <w:sz w:val="18"/>
                <w:szCs w:val="18"/>
              </w:rPr>
              <w:t>P.U.W. PREMEX Sp. z o.o.</w:t>
            </w:r>
          </w:p>
          <w:p w:rsidR="00551CDF" w:rsidRPr="00C63DA0" w:rsidRDefault="00551CDF" w:rsidP="003142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A91219">
              <w:rPr>
                <w:rFonts w:ascii="Times New Roman" w:hAnsi="Times New Roman" w:cs="Times New Roman"/>
                <w:bCs/>
                <w:sz w:val="18"/>
                <w:szCs w:val="18"/>
              </w:rPr>
              <w:t>Sabinowska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1219">
              <w:rPr>
                <w:rFonts w:ascii="Times New Roman" w:hAnsi="Times New Roman" w:cs="Times New Roman"/>
                <w:bCs/>
                <w:sz w:val="18"/>
                <w:szCs w:val="18"/>
              </w:rPr>
              <w:t>84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51CDF" w:rsidRPr="00C63DA0" w:rsidRDefault="00551CDF" w:rsidP="003142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1219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1219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551CDF" w:rsidRPr="00C63DA0" w:rsidRDefault="00551CDF" w:rsidP="003142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91219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51CDF" w:rsidRPr="00C63DA0" w:rsidRDefault="00551CDF" w:rsidP="003142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121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CDF" w:rsidRPr="00C63DA0" w:rsidRDefault="00551CDF" w:rsidP="003142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121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51CDF" w:rsidRPr="00C63DA0" w:rsidRDefault="00551CDF" w:rsidP="003142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121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1CDF" w:rsidRPr="00C63DA0" w:rsidRDefault="00551CDF" w:rsidP="003142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121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bookmarkStart w:id="0" w:name="_GoBack"/>
      <w:bookmarkEnd w:id="0"/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4F36" w:rsidRDefault="00964F36">
      <w:r>
        <w:separator/>
      </w:r>
    </w:p>
  </w:endnote>
  <w:endnote w:type="continuationSeparator" w:id="0">
    <w:p w:rsidR="00964F36" w:rsidRDefault="00964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1219" w:rsidRDefault="00A9121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51CD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51CD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1219" w:rsidRDefault="00A912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4F36" w:rsidRDefault="00964F36">
      <w:r>
        <w:separator/>
      </w:r>
    </w:p>
  </w:footnote>
  <w:footnote w:type="continuationSeparator" w:id="0">
    <w:p w:rsidR="00964F36" w:rsidRDefault="00964F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1219" w:rsidRDefault="00A912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1219" w:rsidRDefault="00A9121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1219" w:rsidRDefault="00A912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4F36"/>
    <w:rsid w:val="00140696"/>
    <w:rsid w:val="00253031"/>
    <w:rsid w:val="00377700"/>
    <w:rsid w:val="00551CDF"/>
    <w:rsid w:val="005C147E"/>
    <w:rsid w:val="007118AF"/>
    <w:rsid w:val="007124E4"/>
    <w:rsid w:val="00745012"/>
    <w:rsid w:val="0087722C"/>
    <w:rsid w:val="00964F36"/>
    <w:rsid w:val="00987E41"/>
    <w:rsid w:val="00A91219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F79A69D-0C6D-45AB-AA0F-67B9A049B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1601-01-01T00:00:00Z</cp:lastPrinted>
  <dcterms:created xsi:type="dcterms:W3CDTF">2017-09-07T11:47:00Z</dcterms:created>
  <dcterms:modified xsi:type="dcterms:W3CDTF">2017-09-07T11:47:00Z</dcterms:modified>
</cp:coreProperties>
</file>