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3370" w:rsidRPr="00763D3B" w:rsidRDefault="00763D3B" w:rsidP="00723370">
      <w:pPr>
        <w:spacing w:after="0" w:line="360" w:lineRule="auto"/>
        <w:jc w:val="center"/>
        <w:rPr>
          <w:rFonts w:ascii="Calibri" w:eastAsia="Calibri" w:hAnsi="Calibri" w:cs="Times New Roman"/>
          <w:b/>
          <w:sz w:val="36"/>
          <w:szCs w:val="24"/>
          <w:lang w:val="en-GB"/>
        </w:rPr>
      </w:pPr>
      <w:bookmarkStart w:id="0" w:name="_Toc487650359"/>
      <w:r w:rsidRPr="00763D3B">
        <w:rPr>
          <w:rFonts w:ascii="Calibri" w:eastAsia="Calibri" w:hAnsi="Calibri" w:cs="Times New Roman"/>
          <w:b/>
          <w:sz w:val="36"/>
          <w:szCs w:val="24"/>
          <w:lang w:val="en-GB"/>
        </w:rPr>
        <w:t>O</w:t>
      </w:r>
      <w:r>
        <w:rPr>
          <w:rFonts w:ascii="Calibri" w:eastAsia="Calibri" w:hAnsi="Calibri" w:cs="Times New Roman"/>
          <w:b/>
          <w:sz w:val="36"/>
          <w:szCs w:val="24"/>
          <w:lang w:val="en-GB"/>
        </w:rPr>
        <w:t>UTDATED</w:t>
      </w:r>
      <w:bookmarkStart w:id="1" w:name="_GoBack"/>
      <w:bookmarkEnd w:id="1"/>
    </w:p>
    <w:p w:rsidR="00723370" w:rsidRPr="004D2AC2" w:rsidRDefault="00723370" w:rsidP="00723370">
      <w:pPr>
        <w:spacing w:after="0" w:line="360" w:lineRule="auto"/>
        <w:jc w:val="center"/>
        <w:rPr>
          <w:rFonts w:ascii="Calibri" w:eastAsia="Calibri" w:hAnsi="Calibri" w:cs="Times New Roman"/>
          <w:b/>
          <w:sz w:val="36"/>
          <w:szCs w:val="24"/>
          <w:lang w:val="en-GB"/>
        </w:rPr>
      </w:pPr>
      <w:r w:rsidRPr="004D2AC2">
        <w:rPr>
          <w:rFonts w:ascii="Calibri" w:eastAsia="Calibri" w:hAnsi="Calibri" w:cs="Times New Roman"/>
          <w:b/>
          <w:strike/>
          <w:color w:val="FF0000"/>
          <w:sz w:val="36"/>
          <w:szCs w:val="24"/>
          <w:lang w:val="en-GB"/>
        </w:rPr>
        <w:t xml:space="preserve"> </w:t>
      </w:r>
    </w:p>
    <w:p w:rsidR="00723370" w:rsidRPr="004D2AC2" w:rsidRDefault="00723370" w:rsidP="00723370">
      <w:pPr>
        <w:spacing w:after="0" w:line="360" w:lineRule="auto"/>
        <w:jc w:val="center"/>
        <w:rPr>
          <w:rFonts w:ascii="Calibri" w:eastAsia="Calibri" w:hAnsi="Calibri" w:cs="Times New Roman"/>
          <w:b/>
          <w:strike/>
          <w:color w:val="FF0000"/>
          <w:sz w:val="36"/>
          <w:szCs w:val="24"/>
          <w:lang w:val="en-GB"/>
        </w:rPr>
      </w:pPr>
    </w:p>
    <w:p w:rsidR="00723370" w:rsidRPr="004D2AC2" w:rsidRDefault="00723370" w:rsidP="00723370">
      <w:pPr>
        <w:spacing w:after="0" w:line="360" w:lineRule="auto"/>
        <w:jc w:val="center"/>
        <w:rPr>
          <w:rFonts w:ascii="Calibri" w:eastAsia="Calibri" w:hAnsi="Calibri" w:cs="Times New Roman"/>
          <w:b/>
          <w:strike/>
          <w:color w:val="FF0000"/>
          <w:sz w:val="36"/>
          <w:szCs w:val="24"/>
          <w:lang w:val="en-GB"/>
        </w:rPr>
      </w:pPr>
    </w:p>
    <w:p w:rsidR="00723370" w:rsidRPr="004D2AC2" w:rsidRDefault="00723370" w:rsidP="00723370">
      <w:pPr>
        <w:spacing w:after="0" w:line="360" w:lineRule="auto"/>
        <w:jc w:val="center"/>
        <w:rPr>
          <w:rFonts w:ascii="Calibri" w:eastAsia="Calibri" w:hAnsi="Calibri" w:cs="Times New Roman"/>
          <w:b/>
          <w:strike/>
          <w:color w:val="FF0000"/>
          <w:sz w:val="36"/>
          <w:szCs w:val="24"/>
          <w:lang w:val="en-GB"/>
        </w:rPr>
      </w:pPr>
      <w:r w:rsidRPr="004D2AC2">
        <w:rPr>
          <w:rFonts w:ascii="Calibri" w:eastAsia="Calibri" w:hAnsi="Calibri" w:cs="Times New Roman"/>
          <w:b/>
          <w:strike/>
          <w:color w:val="FF0000"/>
          <w:sz w:val="36"/>
          <w:szCs w:val="24"/>
          <w:lang w:val="en-GB"/>
        </w:rPr>
        <w:t>Description of the Object of the Contract</w:t>
      </w:r>
    </w:p>
    <w:p w:rsidR="00723370" w:rsidRPr="004D2AC2" w:rsidRDefault="00723370" w:rsidP="00723370">
      <w:pPr>
        <w:spacing w:after="0" w:line="360" w:lineRule="auto"/>
        <w:jc w:val="center"/>
        <w:rPr>
          <w:rFonts w:ascii="Calibri" w:eastAsia="Calibri" w:hAnsi="Calibri" w:cs="Times New Roman"/>
          <w:b/>
          <w:strike/>
          <w:color w:val="FF0000"/>
          <w:sz w:val="36"/>
          <w:szCs w:val="24"/>
          <w:lang w:val="en-GB"/>
        </w:rPr>
      </w:pPr>
    </w:p>
    <w:p w:rsidR="00723370" w:rsidRPr="004D2AC2" w:rsidRDefault="00723370" w:rsidP="00723370">
      <w:pPr>
        <w:spacing w:after="0" w:line="360" w:lineRule="auto"/>
        <w:jc w:val="center"/>
        <w:rPr>
          <w:rFonts w:ascii="Calibri" w:eastAsia="Calibri" w:hAnsi="Calibri" w:cs="Times New Roman"/>
          <w:b/>
          <w:strike/>
          <w:color w:val="FF0000"/>
          <w:sz w:val="36"/>
          <w:szCs w:val="24"/>
          <w:lang w:val="en-GB"/>
        </w:rPr>
      </w:pPr>
      <w:r w:rsidRPr="004D2AC2">
        <w:rPr>
          <w:rFonts w:ascii="Calibri" w:eastAsia="Calibri" w:hAnsi="Calibri" w:cs="Times New Roman"/>
          <w:b/>
          <w:strike/>
          <w:color w:val="FF0000"/>
          <w:sz w:val="36"/>
          <w:szCs w:val="24"/>
          <w:lang w:val="en-GB"/>
        </w:rPr>
        <w:t xml:space="preserve"> OMNIS e-services</w:t>
      </w:r>
    </w:p>
    <w:p w:rsidR="00723370" w:rsidRPr="004D2AC2" w:rsidRDefault="00723370" w:rsidP="00723370">
      <w:pPr>
        <w:spacing w:after="0" w:line="360" w:lineRule="auto"/>
        <w:jc w:val="center"/>
        <w:rPr>
          <w:rFonts w:ascii="Calibri" w:eastAsia="Calibri" w:hAnsi="Calibri" w:cs="Times New Roman"/>
          <w:b/>
          <w:strike/>
          <w:color w:val="FF0000"/>
          <w:sz w:val="36"/>
          <w:szCs w:val="24"/>
          <w:lang w:val="en-GB"/>
        </w:rPr>
      </w:pPr>
    </w:p>
    <w:p w:rsidR="00723370" w:rsidRPr="004D2AC2" w:rsidRDefault="00723370" w:rsidP="00723370">
      <w:pPr>
        <w:spacing w:after="0" w:line="360" w:lineRule="auto"/>
        <w:jc w:val="center"/>
        <w:rPr>
          <w:rFonts w:ascii="Calibri" w:eastAsia="Calibri" w:hAnsi="Calibri" w:cs="Times New Roman"/>
          <w:b/>
          <w:strike/>
          <w:color w:val="FF0000"/>
          <w:sz w:val="36"/>
          <w:szCs w:val="24"/>
          <w:lang w:val="en-GB"/>
        </w:rPr>
      </w:pPr>
      <w:r w:rsidRPr="004D2AC2">
        <w:rPr>
          <w:rFonts w:ascii="Calibri" w:eastAsia="Calibri" w:hAnsi="Calibri" w:cs="Times New Roman"/>
          <w:b/>
          <w:strike/>
          <w:color w:val="FF0000"/>
          <w:sz w:val="36"/>
          <w:szCs w:val="24"/>
          <w:lang w:val="en-GB"/>
        </w:rPr>
        <w:t>Task 4 : Purchase and implementation of the Integrated Resource Management System for Libraries</w:t>
      </w:r>
    </w:p>
    <w:p w:rsidR="00723370" w:rsidRPr="004D2AC2" w:rsidRDefault="00723370" w:rsidP="00723370">
      <w:pPr>
        <w:spacing w:after="0" w:line="360" w:lineRule="auto"/>
        <w:jc w:val="both"/>
        <w:outlineLvl w:val="0"/>
        <w:rPr>
          <w:rFonts w:ascii="Calibri" w:eastAsia="Calibri" w:hAnsi="Calibri" w:cs="Times New Roman"/>
          <w:b/>
          <w:strike/>
          <w:color w:val="FF0000"/>
          <w:sz w:val="24"/>
          <w:szCs w:val="24"/>
          <w:lang w:val="en-GB"/>
        </w:rPr>
      </w:pPr>
    </w:p>
    <w:p w:rsidR="00723370" w:rsidRPr="004D2AC2" w:rsidRDefault="00723370" w:rsidP="00723370">
      <w:pPr>
        <w:spacing w:after="0" w:line="360" w:lineRule="auto"/>
        <w:jc w:val="both"/>
        <w:outlineLvl w:val="0"/>
        <w:rPr>
          <w:rFonts w:ascii="Calibri" w:eastAsia="Calibri" w:hAnsi="Calibri" w:cs="Times New Roman"/>
          <w:b/>
          <w:strike/>
          <w:color w:val="FF0000"/>
          <w:sz w:val="24"/>
          <w:szCs w:val="24"/>
          <w:lang w:val="en-GB"/>
        </w:rPr>
      </w:pPr>
    </w:p>
    <w:p w:rsidR="00723370" w:rsidRPr="004D2AC2" w:rsidRDefault="00723370" w:rsidP="00723370">
      <w:pPr>
        <w:spacing w:after="0" w:line="360" w:lineRule="auto"/>
        <w:jc w:val="both"/>
        <w:outlineLvl w:val="0"/>
        <w:rPr>
          <w:rFonts w:ascii="Calibri" w:eastAsia="Calibri" w:hAnsi="Calibri" w:cs="Times New Roman"/>
          <w:b/>
          <w:strike/>
          <w:color w:val="FF0000"/>
          <w:sz w:val="24"/>
          <w:szCs w:val="24"/>
          <w:lang w:val="en-GB"/>
        </w:rPr>
      </w:pPr>
    </w:p>
    <w:p w:rsidR="00723370" w:rsidRPr="004D2AC2" w:rsidRDefault="00723370" w:rsidP="00723370">
      <w:pPr>
        <w:spacing w:after="0" w:line="360" w:lineRule="auto"/>
        <w:jc w:val="both"/>
        <w:outlineLvl w:val="0"/>
        <w:rPr>
          <w:rFonts w:ascii="Calibri" w:eastAsia="Calibri" w:hAnsi="Calibri" w:cs="Times New Roman"/>
          <w:b/>
          <w:strike/>
          <w:color w:val="FF0000"/>
          <w:sz w:val="24"/>
          <w:szCs w:val="24"/>
          <w:lang w:val="en-GB"/>
        </w:rPr>
      </w:pPr>
    </w:p>
    <w:p w:rsidR="00723370" w:rsidRPr="004D2AC2" w:rsidRDefault="00723370" w:rsidP="00723370">
      <w:pPr>
        <w:spacing w:after="0" w:line="360" w:lineRule="auto"/>
        <w:jc w:val="both"/>
        <w:outlineLvl w:val="0"/>
        <w:rPr>
          <w:rFonts w:ascii="Calibri" w:eastAsia="Calibri" w:hAnsi="Calibri" w:cs="Times New Roman"/>
          <w:b/>
          <w:strike/>
          <w:color w:val="FF0000"/>
          <w:sz w:val="24"/>
          <w:szCs w:val="24"/>
          <w:lang w:val="en-GB"/>
        </w:rPr>
      </w:pPr>
    </w:p>
    <w:p w:rsidR="00723370" w:rsidRPr="004D2AC2" w:rsidRDefault="00723370" w:rsidP="00723370">
      <w:pPr>
        <w:spacing w:after="0" w:line="360" w:lineRule="auto"/>
        <w:jc w:val="both"/>
        <w:outlineLvl w:val="0"/>
        <w:rPr>
          <w:rFonts w:ascii="Calibri" w:eastAsia="Calibri" w:hAnsi="Calibri" w:cs="Times New Roman"/>
          <w:b/>
          <w:strike/>
          <w:color w:val="FF0000"/>
          <w:sz w:val="24"/>
          <w:szCs w:val="24"/>
          <w:lang w:val="en-GB"/>
        </w:rPr>
      </w:pPr>
    </w:p>
    <w:p w:rsidR="00723370" w:rsidRPr="004D2AC2" w:rsidRDefault="00723370" w:rsidP="00723370">
      <w:pPr>
        <w:spacing w:after="0" w:line="360" w:lineRule="auto"/>
        <w:jc w:val="both"/>
        <w:outlineLvl w:val="0"/>
        <w:rPr>
          <w:rFonts w:ascii="Calibri" w:eastAsia="Calibri" w:hAnsi="Calibri" w:cs="Times New Roman"/>
          <w:b/>
          <w:strike/>
          <w:color w:val="FF0000"/>
          <w:sz w:val="24"/>
          <w:szCs w:val="24"/>
          <w:lang w:val="en-GB"/>
        </w:rPr>
      </w:pPr>
    </w:p>
    <w:p w:rsidR="00723370" w:rsidRPr="004D2AC2" w:rsidRDefault="00723370" w:rsidP="00723370">
      <w:pPr>
        <w:spacing w:after="0" w:line="360" w:lineRule="auto"/>
        <w:jc w:val="both"/>
        <w:outlineLvl w:val="0"/>
        <w:rPr>
          <w:rFonts w:ascii="Calibri" w:eastAsia="Calibri" w:hAnsi="Calibri" w:cs="Times New Roman"/>
          <w:b/>
          <w:strike/>
          <w:color w:val="FF0000"/>
          <w:sz w:val="24"/>
          <w:szCs w:val="24"/>
          <w:lang w:val="en-GB"/>
        </w:rPr>
      </w:pPr>
    </w:p>
    <w:p w:rsidR="00723370" w:rsidRPr="004D2AC2" w:rsidRDefault="00723370" w:rsidP="00723370">
      <w:pPr>
        <w:spacing w:after="0" w:line="360" w:lineRule="auto"/>
        <w:jc w:val="both"/>
        <w:outlineLvl w:val="0"/>
        <w:rPr>
          <w:rFonts w:ascii="Calibri" w:eastAsia="Calibri" w:hAnsi="Calibri" w:cs="Times New Roman"/>
          <w:b/>
          <w:strike/>
          <w:color w:val="FF0000"/>
          <w:sz w:val="24"/>
          <w:szCs w:val="24"/>
          <w:lang w:val="en-GB"/>
        </w:rPr>
      </w:pPr>
    </w:p>
    <w:p w:rsidR="00723370" w:rsidRPr="004D2AC2" w:rsidRDefault="00723370" w:rsidP="00723370">
      <w:pPr>
        <w:spacing w:after="0" w:line="360" w:lineRule="auto"/>
        <w:jc w:val="both"/>
        <w:outlineLvl w:val="0"/>
        <w:rPr>
          <w:rFonts w:ascii="Calibri" w:eastAsia="Calibri" w:hAnsi="Calibri" w:cs="Times New Roman"/>
          <w:b/>
          <w:strike/>
          <w:color w:val="FF0000"/>
          <w:sz w:val="24"/>
          <w:szCs w:val="24"/>
          <w:lang w:val="en-GB"/>
        </w:rPr>
      </w:pPr>
    </w:p>
    <w:p w:rsidR="00723370" w:rsidRPr="004D2AC2" w:rsidRDefault="00723370" w:rsidP="00723370">
      <w:pPr>
        <w:spacing w:after="0" w:line="360" w:lineRule="auto"/>
        <w:jc w:val="both"/>
        <w:outlineLvl w:val="0"/>
        <w:rPr>
          <w:rFonts w:ascii="Calibri" w:eastAsia="Calibri" w:hAnsi="Calibri" w:cs="Times New Roman"/>
          <w:b/>
          <w:strike/>
          <w:color w:val="FF0000"/>
          <w:sz w:val="24"/>
          <w:szCs w:val="24"/>
          <w:lang w:val="en-GB"/>
        </w:rPr>
      </w:pPr>
    </w:p>
    <w:p w:rsidR="00723370" w:rsidRPr="004D2AC2" w:rsidRDefault="00723370" w:rsidP="00723370">
      <w:pPr>
        <w:spacing w:after="0" w:line="360" w:lineRule="auto"/>
        <w:jc w:val="both"/>
        <w:outlineLvl w:val="0"/>
        <w:rPr>
          <w:rFonts w:ascii="Calibri" w:eastAsia="Calibri" w:hAnsi="Calibri" w:cs="Times New Roman"/>
          <w:b/>
          <w:strike/>
          <w:color w:val="FF0000"/>
          <w:sz w:val="24"/>
          <w:szCs w:val="24"/>
          <w:lang w:val="en-GB"/>
        </w:rPr>
      </w:pPr>
    </w:p>
    <w:p w:rsidR="00723370" w:rsidRPr="004D2AC2" w:rsidRDefault="00723370" w:rsidP="00723370">
      <w:pPr>
        <w:spacing w:after="0" w:line="360" w:lineRule="auto"/>
        <w:jc w:val="both"/>
        <w:outlineLvl w:val="0"/>
        <w:rPr>
          <w:rFonts w:ascii="Calibri" w:eastAsia="Calibri" w:hAnsi="Calibri" w:cs="Times New Roman"/>
          <w:b/>
          <w:strike/>
          <w:color w:val="FF0000"/>
          <w:sz w:val="24"/>
          <w:szCs w:val="24"/>
          <w:lang w:val="en-GB"/>
        </w:rPr>
      </w:pPr>
    </w:p>
    <w:p w:rsidR="00723370" w:rsidRPr="004D2AC2" w:rsidRDefault="00723370" w:rsidP="00723370">
      <w:pPr>
        <w:spacing w:after="0" w:line="360" w:lineRule="auto"/>
        <w:jc w:val="both"/>
        <w:outlineLvl w:val="0"/>
        <w:rPr>
          <w:rFonts w:ascii="Calibri" w:eastAsia="Calibri" w:hAnsi="Calibri" w:cs="Times New Roman"/>
          <w:b/>
          <w:strike/>
          <w:color w:val="FF0000"/>
          <w:sz w:val="24"/>
          <w:szCs w:val="24"/>
          <w:lang w:val="en-GB"/>
        </w:rPr>
      </w:pPr>
    </w:p>
    <w:p w:rsidR="00723370" w:rsidRPr="004D2AC2" w:rsidRDefault="00723370" w:rsidP="00723370">
      <w:pPr>
        <w:spacing w:after="0" w:line="360" w:lineRule="auto"/>
        <w:jc w:val="both"/>
        <w:outlineLvl w:val="0"/>
        <w:rPr>
          <w:rFonts w:ascii="Calibri" w:eastAsia="Calibri" w:hAnsi="Calibri" w:cs="Times New Roman"/>
          <w:b/>
          <w:strike/>
          <w:color w:val="FF0000"/>
          <w:sz w:val="24"/>
          <w:szCs w:val="24"/>
          <w:lang w:val="en-GB"/>
        </w:rPr>
      </w:pPr>
    </w:p>
    <w:p w:rsidR="00723370" w:rsidRPr="004D2AC2" w:rsidRDefault="00723370" w:rsidP="00723370">
      <w:pPr>
        <w:spacing w:after="0" w:line="360" w:lineRule="auto"/>
        <w:jc w:val="both"/>
        <w:outlineLvl w:val="0"/>
        <w:rPr>
          <w:rFonts w:ascii="Calibri" w:eastAsia="Calibri" w:hAnsi="Calibri" w:cs="Times New Roman"/>
          <w:b/>
          <w:strike/>
          <w:color w:val="FF0000"/>
          <w:sz w:val="24"/>
          <w:szCs w:val="24"/>
          <w:lang w:val="en-GB"/>
        </w:rPr>
      </w:pPr>
    </w:p>
    <w:sdt>
      <w:sdtPr>
        <w:rPr>
          <w:rFonts w:ascii="Calibri" w:eastAsia="Calibri" w:hAnsi="Calibri" w:cs="Times New Roman"/>
          <w:strike/>
          <w:color w:val="FF0000"/>
          <w:lang w:val="en-GB"/>
        </w:rPr>
        <w:id w:val="-994563472"/>
        <w:docPartObj>
          <w:docPartGallery w:val="Table of Contents"/>
          <w:docPartUnique/>
        </w:docPartObj>
      </w:sdtPr>
      <w:sdtEndPr/>
      <w:sdtContent>
        <w:p w:rsidR="00723370" w:rsidRPr="004D2AC2" w:rsidRDefault="00723370" w:rsidP="00723370">
          <w:pPr>
            <w:keepNext/>
            <w:keepLines/>
            <w:spacing w:before="480" w:after="0" w:line="276" w:lineRule="auto"/>
            <w:rPr>
              <w:rFonts w:ascii="Cambria" w:eastAsia="Times New Roman" w:hAnsi="Cambria" w:cs="Times New Roman"/>
              <w:b/>
              <w:bCs/>
              <w:strike/>
              <w:color w:val="FF0000"/>
              <w:sz w:val="28"/>
              <w:szCs w:val="28"/>
              <w:lang w:val="en-GB" w:eastAsia="pl-PL"/>
            </w:rPr>
          </w:pPr>
          <w:r w:rsidRPr="004D2AC2">
            <w:rPr>
              <w:rFonts w:ascii="Cambria" w:eastAsia="Times New Roman" w:hAnsi="Cambria" w:cs="Times New Roman"/>
              <w:b/>
              <w:bCs/>
              <w:strike/>
              <w:color w:val="FF0000"/>
              <w:sz w:val="28"/>
              <w:szCs w:val="28"/>
              <w:lang w:val="en-GB" w:eastAsia="pl-PL"/>
            </w:rPr>
            <w:t xml:space="preserve">Table of contents </w:t>
          </w:r>
        </w:p>
        <w:p w:rsidR="00723370" w:rsidRPr="004D2AC2" w:rsidRDefault="00723370" w:rsidP="00723370">
          <w:pPr>
            <w:tabs>
              <w:tab w:val="left" w:pos="440"/>
              <w:tab w:val="right" w:leader="dot" w:pos="9062"/>
            </w:tabs>
            <w:spacing w:after="100" w:line="276" w:lineRule="auto"/>
            <w:rPr>
              <w:rFonts w:ascii="Calibri" w:eastAsia="Times New Roman" w:hAnsi="Calibri" w:cs="Times New Roman"/>
              <w:strike/>
              <w:noProof/>
              <w:color w:val="FF0000"/>
              <w:lang w:eastAsia="pl-PL"/>
            </w:rPr>
          </w:pPr>
          <w:r w:rsidRPr="004D2AC2">
            <w:rPr>
              <w:rFonts w:ascii="Calibri" w:eastAsia="Calibri" w:hAnsi="Calibri" w:cs="Times New Roman"/>
              <w:b/>
              <w:strike/>
              <w:color w:val="FF0000"/>
              <w:lang w:val="en-GB"/>
            </w:rPr>
            <w:fldChar w:fldCharType="begin"/>
          </w:r>
          <w:r w:rsidRPr="004D2AC2">
            <w:rPr>
              <w:rFonts w:ascii="Calibri" w:eastAsia="Calibri" w:hAnsi="Calibri" w:cs="Times New Roman"/>
              <w:b/>
              <w:strike/>
              <w:color w:val="FF0000"/>
              <w:lang w:val="en-GB"/>
            </w:rPr>
            <w:instrText xml:space="preserve"> TOC \o "1-3" \h \z \u </w:instrText>
          </w:r>
          <w:r w:rsidRPr="004D2AC2">
            <w:rPr>
              <w:rFonts w:ascii="Calibri" w:eastAsia="Calibri" w:hAnsi="Calibri" w:cs="Times New Roman"/>
              <w:b/>
              <w:strike/>
              <w:color w:val="FF0000"/>
              <w:lang w:val="en-GB"/>
            </w:rPr>
            <w:fldChar w:fldCharType="separate"/>
          </w:r>
          <w:hyperlink w:anchor="_Toc490154433" w:history="1">
            <w:r w:rsidRPr="004D2AC2">
              <w:rPr>
                <w:rFonts w:ascii="Calibri" w:eastAsia="Calibri" w:hAnsi="Calibri" w:cs="Times New Roman"/>
                <w:b/>
                <w:strike/>
                <w:noProof/>
                <w:color w:val="FF0000"/>
                <w:u w:val="single"/>
                <w:lang w:val="en-GB"/>
              </w:rPr>
              <w:t>1.</w:t>
            </w:r>
            <w:r w:rsidRPr="004D2AC2">
              <w:rPr>
                <w:rFonts w:ascii="Calibri" w:eastAsia="Times New Roman" w:hAnsi="Calibri" w:cs="Times New Roman"/>
                <w:strike/>
                <w:noProof/>
                <w:color w:val="FF0000"/>
                <w:lang w:eastAsia="pl-PL"/>
              </w:rPr>
              <w:tab/>
            </w:r>
            <w:r w:rsidRPr="004D2AC2">
              <w:rPr>
                <w:rFonts w:ascii="Calibri" w:eastAsia="Calibri" w:hAnsi="Calibri" w:cs="Times New Roman"/>
                <w:b/>
                <w:strike/>
                <w:noProof/>
                <w:color w:val="FF0000"/>
                <w:u w:val="single"/>
                <w:lang w:val="en-GB"/>
              </w:rPr>
              <w:t>Introduction</w:t>
            </w:r>
            <w:r w:rsidRPr="004D2AC2">
              <w:rPr>
                <w:rFonts w:ascii="Calibri" w:eastAsia="Calibri" w:hAnsi="Calibri" w:cs="Times New Roman"/>
                <w:strike/>
                <w:noProof/>
                <w:webHidden/>
                <w:color w:val="FF0000"/>
              </w:rPr>
              <w:tab/>
            </w:r>
            <w:r w:rsidRPr="004D2AC2">
              <w:rPr>
                <w:rFonts w:ascii="Calibri" w:eastAsia="Calibri" w:hAnsi="Calibri" w:cs="Times New Roman"/>
                <w:strike/>
                <w:noProof/>
                <w:webHidden/>
                <w:color w:val="FF0000"/>
              </w:rPr>
              <w:fldChar w:fldCharType="begin"/>
            </w:r>
            <w:r w:rsidRPr="004D2AC2">
              <w:rPr>
                <w:rFonts w:ascii="Calibri" w:eastAsia="Calibri" w:hAnsi="Calibri" w:cs="Times New Roman"/>
                <w:strike/>
                <w:noProof/>
                <w:webHidden/>
                <w:color w:val="FF0000"/>
              </w:rPr>
              <w:instrText xml:space="preserve"> PAGEREF _Toc490154433 \h </w:instrText>
            </w:r>
            <w:r w:rsidRPr="004D2AC2">
              <w:rPr>
                <w:rFonts w:ascii="Calibri" w:eastAsia="Calibri" w:hAnsi="Calibri" w:cs="Times New Roman"/>
                <w:strike/>
                <w:noProof/>
                <w:webHidden/>
                <w:color w:val="FF0000"/>
              </w:rPr>
            </w:r>
            <w:r w:rsidRPr="004D2AC2">
              <w:rPr>
                <w:rFonts w:ascii="Calibri" w:eastAsia="Calibri" w:hAnsi="Calibri" w:cs="Times New Roman"/>
                <w:strike/>
                <w:noProof/>
                <w:webHidden/>
                <w:color w:val="FF0000"/>
              </w:rPr>
              <w:fldChar w:fldCharType="separate"/>
            </w:r>
            <w:r w:rsidRPr="004D2AC2">
              <w:rPr>
                <w:rFonts w:ascii="Calibri" w:eastAsia="Calibri" w:hAnsi="Calibri" w:cs="Times New Roman"/>
                <w:strike/>
                <w:noProof/>
                <w:webHidden/>
                <w:color w:val="FF0000"/>
              </w:rPr>
              <w:t>3</w:t>
            </w:r>
            <w:r w:rsidRPr="004D2AC2">
              <w:rPr>
                <w:rFonts w:ascii="Calibri" w:eastAsia="Calibri" w:hAnsi="Calibri" w:cs="Times New Roman"/>
                <w:strike/>
                <w:noProof/>
                <w:webHidden/>
                <w:color w:val="FF0000"/>
              </w:rPr>
              <w:fldChar w:fldCharType="end"/>
            </w:r>
          </w:hyperlink>
        </w:p>
        <w:p w:rsidR="00723370" w:rsidRPr="004D2AC2" w:rsidRDefault="00540341" w:rsidP="00723370">
          <w:pPr>
            <w:tabs>
              <w:tab w:val="left" w:pos="440"/>
              <w:tab w:val="right" w:leader="dot" w:pos="9062"/>
            </w:tabs>
            <w:spacing w:after="100" w:line="276" w:lineRule="auto"/>
            <w:rPr>
              <w:rFonts w:ascii="Calibri" w:eastAsia="Times New Roman" w:hAnsi="Calibri" w:cs="Times New Roman"/>
              <w:strike/>
              <w:noProof/>
              <w:color w:val="FF0000"/>
              <w:lang w:eastAsia="pl-PL"/>
            </w:rPr>
          </w:pPr>
          <w:hyperlink w:anchor="_Toc490154434" w:history="1">
            <w:r w:rsidR="00723370" w:rsidRPr="004D2AC2">
              <w:rPr>
                <w:rFonts w:ascii="Calibri" w:eastAsia="Calibri" w:hAnsi="Calibri" w:cs="Calibri"/>
                <w:b/>
                <w:strike/>
                <w:noProof/>
                <w:color w:val="FF0000"/>
                <w:u w:val="single"/>
                <w:lang w:val="en-GB"/>
              </w:rPr>
              <w:t>2.</w:t>
            </w:r>
            <w:r w:rsidR="00723370" w:rsidRPr="004D2AC2">
              <w:rPr>
                <w:rFonts w:ascii="Calibri" w:eastAsia="Times New Roman" w:hAnsi="Calibri" w:cs="Times New Roman"/>
                <w:strike/>
                <w:noProof/>
                <w:color w:val="FF0000"/>
                <w:lang w:eastAsia="pl-PL"/>
              </w:rPr>
              <w:tab/>
            </w:r>
            <w:r w:rsidR="00723370" w:rsidRPr="004D2AC2">
              <w:rPr>
                <w:rFonts w:ascii="Calibri" w:eastAsia="Calibri" w:hAnsi="Calibri" w:cs="Calibri"/>
                <w:b/>
                <w:strike/>
                <w:noProof/>
                <w:color w:val="FF0000"/>
                <w:u w:val="single"/>
                <w:lang w:val="en-GB"/>
              </w:rPr>
              <w:t>Object of the contract</w:t>
            </w:r>
            <w:r w:rsidR="00723370" w:rsidRPr="004D2AC2">
              <w:rPr>
                <w:rFonts w:ascii="Calibri" w:eastAsia="Calibri" w:hAnsi="Calibri" w:cs="Times New Roman"/>
                <w:strike/>
                <w:noProof/>
                <w:webHidden/>
                <w:color w:val="FF0000"/>
              </w:rPr>
              <w:tab/>
            </w:r>
            <w:r w:rsidR="00723370" w:rsidRPr="004D2AC2">
              <w:rPr>
                <w:rFonts w:ascii="Calibri" w:eastAsia="Calibri" w:hAnsi="Calibri" w:cs="Times New Roman"/>
                <w:strike/>
                <w:noProof/>
                <w:webHidden/>
                <w:color w:val="FF0000"/>
              </w:rPr>
              <w:fldChar w:fldCharType="begin"/>
            </w:r>
            <w:r w:rsidR="00723370" w:rsidRPr="004D2AC2">
              <w:rPr>
                <w:rFonts w:ascii="Calibri" w:eastAsia="Calibri" w:hAnsi="Calibri" w:cs="Times New Roman"/>
                <w:strike/>
                <w:noProof/>
                <w:webHidden/>
                <w:color w:val="FF0000"/>
              </w:rPr>
              <w:instrText xml:space="preserve"> PAGEREF _Toc490154434 \h </w:instrText>
            </w:r>
            <w:r w:rsidR="00723370" w:rsidRPr="004D2AC2">
              <w:rPr>
                <w:rFonts w:ascii="Calibri" w:eastAsia="Calibri" w:hAnsi="Calibri" w:cs="Times New Roman"/>
                <w:strike/>
                <w:noProof/>
                <w:webHidden/>
                <w:color w:val="FF0000"/>
              </w:rPr>
            </w:r>
            <w:r w:rsidR="00723370" w:rsidRPr="004D2AC2">
              <w:rPr>
                <w:rFonts w:ascii="Calibri" w:eastAsia="Calibri" w:hAnsi="Calibri" w:cs="Times New Roman"/>
                <w:strike/>
                <w:noProof/>
                <w:webHidden/>
                <w:color w:val="FF0000"/>
              </w:rPr>
              <w:fldChar w:fldCharType="separate"/>
            </w:r>
            <w:r w:rsidR="00723370" w:rsidRPr="004D2AC2">
              <w:rPr>
                <w:rFonts w:ascii="Calibri" w:eastAsia="Calibri" w:hAnsi="Calibri" w:cs="Times New Roman"/>
                <w:strike/>
                <w:noProof/>
                <w:webHidden/>
                <w:color w:val="FF0000"/>
              </w:rPr>
              <w:t>3</w:t>
            </w:r>
            <w:r w:rsidR="00723370" w:rsidRPr="004D2AC2">
              <w:rPr>
                <w:rFonts w:ascii="Calibri" w:eastAsia="Calibri" w:hAnsi="Calibri" w:cs="Times New Roman"/>
                <w:strike/>
                <w:noProof/>
                <w:webHidden/>
                <w:color w:val="FF0000"/>
              </w:rPr>
              <w:fldChar w:fldCharType="end"/>
            </w:r>
          </w:hyperlink>
        </w:p>
        <w:p w:rsidR="00723370" w:rsidRPr="004D2AC2" w:rsidRDefault="00540341" w:rsidP="00723370">
          <w:pPr>
            <w:tabs>
              <w:tab w:val="left" w:pos="880"/>
              <w:tab w:val="right" w:leader="dot" w:pos="9062"/>
            </w:tabs>
            <w:spacing w:after="100" w:line="276" w:lineRule="auto"/>
            <w:ind w:left="220"/>
            <w:rPr>
              <w:rFonts w:ascii="Calibri" w:eastAsia="Times New Roman" w:hAnsi="Calibri" w:cs="Times New Roman"/>
              <w:strike/>
              <w:noProof/>
              <w:color w:val="FF0000"/>
              <w:lang w:eastAsia="pl-PL"/>
            </w:rPr>
          </w:pPr>
          <w:hyperlink w:anchor="_Toc490154435" w:history="1">
            <w:r w:rsidR="00723370" w:rsidRPr="004D2AC2">
              <w:rPr>
                <w:rFonts w:ascii="Calibri" w:eastAsia="Calibri" w:hAnsi="Calibri" w:cs="Calibri"/>
                <w:b/>
                <w:strike/>
                <w:noProof/>
                <w:color w:val="FF0000"/>
                <w:u w:val="single"/>
                <w:lang w:val="en-GB"/>
              </w:rPr>
              <w:t>2.1.</w:t>
            </w:r>
            <w:r w:rsidR="00723370" w:rsidRPr="004D2AC2">
              <w:rPr>
                <w:rFonts w:ascii="Calibri" w:eastAsia="Times New Roman" w:hAnsi="Calibri" w:cs="Times New Roman"/>
                <w:strike/>
                <w:noProof/>
                <w:color w:val="FF0000"/>
                <w:lang w:eastAsia="pl-PL"/>
              </w:rPr>
              <w:tab/>
            </w:r>
            <w:r w:rsidR="00723370" w:rsidRPr="004D2AC2">
              <w:rPr>
                <w:rFonts w:ascii="Calibri" w:eastAsia="Calibri" w:hAnsi="Calibri" w:cs="Calibri"/>
                <w:b/>
                <w:strike/>
                <w:noProof/>
                <w:color w:val="FF0000"/>
                <w:u w:val="single"/>
                <w:lang w:val="en-GB"/>
              </w:rPr>
              <w:t>General description</w:t>
            </w:r>
            <w:r w:rsidR="00723370" w:rsidRPr="004D2AC2">
              <w:rPr>
                <w:rFonts w:ascii="Calibri" w:eastAsia="Calibri" w:hAnsi="Calibri" w:cs="Times New Roman"/>
                <w:strike/>
                <w:noProof/>
                <w:webHidden/>
                <w:color w:val="FF0000"/>
              </w:rPr>
              <w:tab/>
            </w:r>
            <w:r w:rsidR="00723370" w:rsidRPr="004D2AC2">
              <w:rPr>
                <w:rFonts w:ascii="Calibri" w:eastAsia="Calibri" w:hAnsi="Calibri" w:cs="Times New Roman"/>
                <w:strike/>
                <w:noProof/>
                <w:webHidden/>
                <w:color w:val="FF0000"/>
              </w:rPr>
              <w:fldChar w:fldCharType="begin"/>
            </w:r>
            <w:r w:rsidR="00723370" w:rsidRPr="004D2AC2">
              <w:rPr>
                <w:rFonts w:ascii="Calibri" w:eastAsia="Calibri" w:hAnsi="Calibri" w:cs="Times New Roman"/>
                <w:strike/>
                <w:noProof/>
                <w:webHidden/>
                <w:color w:val="FF0000"/>
              </w:rPr>
              <w:instrText xml:space="preserve"> PAGEREF _Toc490154435 \h </w:instrText>
            </w:r>
            <w:r w:rsidR="00723370" w:rsidRPr="004D2AC2">
              <w:rPr>
                <w:rFonts w:ascii="Calibri" w:eastAsia="Calibri" w:hAnsi="Calibri" w:cs="Times New Roman"/>
                <w:strike/>
                <w:noProof/>
                <w:webHidden/>
                <w:color w:val="FF0000"/>
              </w:rPr>
            </w:r>
            <w:r w:rsidR="00723370" w:rsidRPr="004D2AC2">
              <w:rPr>
                <w:rFonts w:ascii="Calibri" w:eastAsia="Calibri" w:hAnsi="Calibri" w:cs="Times New Roman"/>
                <w:strike/>
                <w:noProof/>
                <w:webHidden/>
                <w:color w:val="FF0000"/>
              </w:rPr>
              <w:fldChar w:fldCharType="separate"/>
            </w:r>
            <w:r w:rsidR="00723370" w:rsidRPr="004D2AC2">
              <w:rPr>
                <w:rFonts w:ascii="Calibri" w:eastAsia="Calibri" w:hAnsi="Calibri" w:cs="Times New Roman"/>
                <w:strike/>
                <w:noProof/>
                <w:webHidden/>
                <w:color w:val="FF0000"/>
              </w:rPr>
              <w:t>3</w:t>
            </w:r>
            <w:r w:rsidR="00723370" w:rsidRPr="004D2AC2">
              <w:rPr>
                <w:rFonts w:ascii="Calibri" w:eastAsia="Calibri" w:hAnsi="Calibri" w:cs="Times New Roman"/>
                <w:strike/>
                <w:noProof/>
                <w:webHidden/>
                <w:color w:val="FF0000"/>
              </w:rPr>
              <w:fldChar w:fldCharType="end"/>
            </w:r>
          </w:hyperlink>
        </w:p>
        <w:p w:rsidR="00723370" w:rsidRPr="004D2AC2" w:rsidRDefault="00540341" w:rsidP="00723370">
          <w:pPr>
            <w:tabs>
              <w:tab w:val="left" w:pos="880"/>
              <w:tab w:val="right" w:leader="dot" w:pos="9062"/>
            </w:tabs>
            <w:spacing w:after="100" w:line="276" w:lineRule="auto"/>
            <w:ind w:left="220"/>
            <w:rPr>
              <w:rFonts w:ascii="Calibri" w:eastAsia="Times New Roman" w:hAnsi="Calibri" w:cs="Times New Roman"/>
              <w:strike/>
              <w:noProof/>
              <w:color w:val="FF0000"/>
              <w:lang w:eastAsia="pl-PL"/>
            </w:rPr>
          </w:pPr>
          <w:hyperlink w:anchor="_Toc490154436" w:history="1">
            <w:r w:rsidR="00723370" w:rsidRPr="004D2AC2">
              <w:rPr>
                <w:rFonts w:ascii="Calibri" w:eastAsia="Calibri" w:hAnsi="Calibri" w:cs="Times New Roman"/>
                <w:b/>
                <w:strike/>
                <w:noProof/>
                <w:color w:val="FF0000"/>
                <w:u w:val="single"/>
                <w:lang w:val="en-GB"/>
              </w:rPr>
              <w:t>2.2.</w:t>
            </w:r>
            <w:r w:rsidR="00723370" w:rsidRPr="004D2AC2">
              <w:rPr>
                <w:rFonts w:ascii="Calibri" w:eastAsia="Times New Roman" w:hAnsi="Calibri" w:cs="Times New Roman"/>
                <w:strike/>
                <w:noProof/>
                <w:color w:val="FF0000"/>
                <w:lang w:eastAsia="pl-PL"/>
              </w:rPr>
              <w:tab/>
            </w:r>
            <w:r w:rsidR="00723370" w:rsidRPr="004D2AC2">
              <w:rPr>
                <w:rFonts w:ascii="Calibri" w:eastAsia="Calibri" w:hAnsi="Calibri" w:cs="Times New Roman"/>
                <w:b/>
                <w:strike/>
                <w:noProof/>
                <w:color w:val="FF0000"/>
                <w:u w:val="single"/>
                <w:lang w:val="en-GB"/>
              </w:rPr>
              <w:t>Contractor's obligations</w:t>
            </w:r>
            <w:r w:rsidR="00723370" w:rsidRPr="004D2AC2">
              <w:rPr>
                <w:rFonts w:ascii="Calibri" w:eastAsia="Calibri" w:hAnsi="Calibri" w:cs="Times New Roman"/>
                <w:strike/>
                <w:noProof/>
                <w:webHidden/>
                <w:color w:val="FF0000"/>
              </w:rPr>
              <w:tab/>
            </w:r>
            <w:r w:rsidR="00723370" w:rsidRPr="004D2AC2">
              <w:rPr>
                <w:rFonts w:ascii="Calibri" w:eastAsia="Calibri" w:hAnsi="Calibri" w:cs="Times New Roman"/>
                <w:strike/>
                <w:noProof/>
                <w:webHidden/>
                <w:color w:val="FF0000"/>
              </w:rPr>
              <w:fldChar w:fldCharType="begin"/>
            </w:r>
            <w:r w:rsidR="00723370" w:rsidRPr="004D2AC2">
              <w:rPr>
                <w:rFonts w:ascii="Calibri" w:eastAsia="Calibri" w:hAnsi="Calibri" w:cs="Times New Roman"/>
                <w:strike/>
                <w:noProof/>
                <w:webHidden/>
                <w:color w:val="FF0000"/>
              </w:rPr>
              <w:instrText xml:space="preserve"> PAGEREF _Toc490154436 \h </w:instrText>
            </w:r>
            <w:r w:rsidR="00723370" w:rsidRPr="004D2AC2">
              <w:rPr>
                <w:rFonts w:ascii="Calibri" w:eastAsia="Calibri" w:hAnsi="Calibri" w:cs="Times New Roman"/>
                <w:strike/>
                <w:noProof/>
                <w:webHidden/>
                <w:color w:val="FF0000"/>
              </w:rPr>
            </w:r>
            <w:r w:rsidR="00723370" w:rsidRPr="004D2AC2">
              <w:rPr>
                <w:rFonts w:ascii="Calibri" w:eastAsia="Calibri" w:hAnsi="Calibri" w:cs="Times New Roman"/>
                <w:strike/>
                <w:noProof/>
                <w:webHidden/>
                <w:color w:val="FF0000"/>
              </w:rPr>
              <w:fldChar w:fldCharType="separate"/>
            </w:r>
            <w:r w:rsidR="00723370" w:rsidRPr="004D2AC2">
              <w:rPr>
                <w:rFonts w:ascii="Calibri" w:eastAsia="Calibri" w:hAnsi="Calibri" w:cs="Times New Roman"/>
                <w:strike/>
                <w:noProof/>
                <w:webHidden/>
                <w:color w:val="FF0000"/>
              </w:rPr>
              <w:t>4</w:t>
            </w:r>
            <w:r w:rsidR="00723370" w:rsidRPr="004D2AC2">
              <w:rPr>
                <w:rFonts w:ascii="Calibri" w:eastAsia="Calibri" w:hAnsi="Calibri" w:cs="Times New Roman"/>
                <w:strike/>
                <w:noProof/>
                <w:webHidden/>
                <w:color w:val="FF0000"/>
              </w:rPr>
              <w:fldChar w:fldCharType="end"/>
            </w:r>
          </w:hyperlink>
        </w:p>
        <w:p w:rsidR="00723370" w:rsidRPr="004D2AC2" w:rsidRDefault="00540341" w:rsidP="00723370">
          <w:pPr>
            <w:tabs>
              <w:tab w:val="left" w:pos="880"/>
              <w:tab w:val="right" w:leader="dot" w:pos="9062"/>
            </w:tabs>
            <w:spacing w:after="100" w:line="276" w:lineRule="auto"/>
            <w:ind w:left="220"/>
            <w:rPr>
              <w:rFonts w:ascii="Calibri" w:eastAsia="Times New Roman" w:hAnsi="Calibri" w:cs="Times New Roman"/>
              <w:strike/>
              <w:noProof/>
              <w:color w:val="FF0000"/>
              <w:lang w:eastAsia="pl-PL"/>
            </w:rPr>
          </w:pPr>
          <w:hyperlink w:anchor="_Toc490154437" w:history="1">
            <w:r w:rsidR="00723370" w:rsidRPr="004D2AC2">
              <w:rPr>
                <w:rFonts w:ascii="Calibri" w:eastAsia="Calibri" w:hAnsi="Calibri" w:cs="Times New Roman"/>
                <w:b/>
                <w:strike/>
                <w:noProof/>
                <w:color w:val="FF0000"/>
                <w:u w:val="single"/>
                <w:lang w:val="en-GB"/>
              </w:rPr>
              <w:t>2.3.</w:t>
            </w:r>
            <w:r w:rsidR="00723370" w:rsidRPr="004D2AC2">
              <w:rPr>
                <w:rFonts w:ascii="Calibri" w:eastAsia="Times New Roman" w:hAnsi="Calibri" w:cs="Times New Roman"/>
                <w:strike/>
                <w:noProof/>
                <w:color w:val="FF0000"/>
                <w:lang w:eastAsia="pl-PL"/>
              </w:rPr>
              <w:tab/>
            </w:r>
            <w:r w:rsidR="00723370" w:rsidRPr="004D2AC2">
              <w:rPr>
                <w:rFonts w:ascii="Calibri" w:eastAsia="Calibri" w:hAnsi="Calibri" w:cs="Times New Roman"/>
                <w:b/>
                <w:strike/>
                <w:noProof/>
                <w:color w:val="FF0000"/>
                <w:u w:val="single"/>
                <w:lang w:val="en-GB"/>
              </w:rPr>
              <w:t>Plan of implementation</w:t>
            </w:r>
            <w:r w:rsidR="00723370" w:rsidRPr="004D2AC2">
              <w:rPr>
                <w:rFonts w:ascii="Calibri" w:eastAsia="Calibri" w:hAnsi="Calibri" w:cs="Times New Roman"/>
                <w:strike/>
                <w:noProof/>
                <w:webHidden/>
                <w:color w:val="FF0000"/>
              </w:rPr>
              <w:tab/>
            </w:r>
            <w:r w:rsidR="00723370" w:rsidRPr="004D2AC2">
              <w:rPr>
                <w:rFonts w:ascii="Calibri" w:eastAsia="Calibri" w:hAnsi="Calibri" w:cs="Times New Roman"/>
                <w:strike/>
                <w:noProof/>
                <w:webHidden/>
                <w:color w:val="FF0000"/>
              </w:rPr>
              <w:fldChar w:fldCharType="begin"/>
            </w:r>
            <w:r w:rsidR="00723370" w:rsidRPr="004D2AC2">
              <w:rPr>
                <w:rFonts w:ascii="Calibri" w:eastAsia="Calibri" w:hAnsi="Calibri" w:cs="Times New Roman"/>
                <w:strike/>
                <w:noProof/>
                <w:webHidden/>
                <w:color w:val="FF0000"/>
              </w:rPr>
              <w:instrText xml:space="preserve"> PAGEREF _Toc490154437 \h </w:instrText>
            </w:r>
            <w:r w:rsidR="00723370" w:rsidRPr="004D2AC2">
              <w:rPr>
                <w:rFonts w:ascii="Calibri" w:eastAsia="Calibri" w:hAnsi="Calibri" w:cs="Times New Roman"/>
                <w:strike/>
                <w:noProof/>
                <w:webHidden/>
                <w:color w:val="FF0000"/>
              </w:rPr>
            </w:r>
            <w:r w:rsidR="00723370" w:rsidRPr="004D2AC2">
              <w:rPr>
                <w:rFonts w:ascii="Calibri" w:eastAsia="Calibri" w:hAnsi="Calibri" w:cs="Times New Roman"/>
                <w:strike/>
                <w:noProof/>
                <w:webHidden/>
                <w:color w:val="FF0000"/>
              </w:rPr>
              <w:fldChar w:fldCharType="separate"/>
            </w:r>
            <w:r w:rsidR="00723370" w:rsidRPr="004D2AC2">
              <w:rPr>
                <w:rFonts w:ascii="Calibri" w:eastAsia="Calibri" w:hAnsi="Calibri" w:cs="Times New Roman"/>
                <w:strike/>
                <w:noProof/>
                <w:webHidden/>
                <w:color w:val="FF0000"/>
              </w:rPr>
              <w:t>4</w:t>
            </w:r>
            <w:r w:rsidR="00723370" w:rsidRPr="004D2AC2">
              <w:rPr>
                <w:rFonts w:ascii="Calibri" w:eastAsia="Calibri" w:hAnsi="Calibri" w:cs="Times New Roman"/>
                <w:strike/>
                <w:noProof/>
                <w:webHidden/>
                <w:color w:val="FF0000"/>
              </w:rPr>
              <w:fldChar w:fldCharType="end"/>
            </w:r>
          </w:hyperlink>
        </w:p>
        <w:p w:rsidR="00723370" w:rsidRPr="004D2AC2" w:rsidRDefault="00540341" w:rsidP="00723370">
          <w:pPr>
            <w:tabs>
              <w:tab w:val="left" w:pos="880"/>
              <w:tab w:val="right" w:leader="dot" w:pos="9062"/>
            </w:tabs>
            <w:spacing w:after="100" w:line="276" w:lineRule="auto"/>
            <w:ind w:left="220"/>
            <w:rPr>
              <w:rFonts w:ascii="Calibri" w:eastAsia="Times New Roman" w:hAnsi="Calibri" w:cs="Times New Roman"/>
              <w:strike/>
              <w:noProof/>
              <w:color w:val="FF0000"/>
              <w:lang w:eastAsia="pl-PL"/>
            </w:rPr>
          </w:pPr>
          <w:hyperlink w:anchor="_Toc490154438" w:history="1">
            <w:r w:rsidR="00723370" w:rsidRPr="004D2AC2">
              <w:rPr>
                <w:rFonts w:ascii="Calibri" w:eastAsia="Calibri" w:hAnsi="Calibri" w:cs="Times New Roman"/>
                <w:b/>
                <w:strike/>
                <w:noProof/>
                <w:color w:val="FF0000"/>
                <w:u w:val="single"/>
                <w:lang w:val="en-GB"/>
              </w:rPr>
              <w:t>2.4.</w:t>
            </w:r>
            <w:r w:rsidR="00723370" w:rsidRPr="004D2AC2">
              <w:rPr>
                <w:rFonts w:ascii="Calibri" w:eastAsia="Times New Roman" w:hAnsi="Calibri" w:cs="Times New Roman"/>
                <w:strike/>
                <w:noProof/>
                <w:color w:val="FF0000"/>
                <w:lang w:eastAsia="pl-PL"/>
              </w:rPr>
              <w:tab/>
            </w:r>
            <w:r w:rsidR="00723370" w:rsidRPr="004D2AC2">
              <w:rPr>
                <w:rFonts w:ascii="Calibri" w:eastAsia="Calibri" w:hAnsi="Calibri" w:cs="Times New Roman"/>
                <w:b/>
                <w:strike/>
                <w:noProof/>
                <w:color w:val="FF0000"/>
                <w:u w:val="single"/>
                <w:lang w:val="en-GB"/>
              </w:rPr>
              <w:t>Description of requirements</w:t>
            </w:r>
            <w:r w:rsidR="00723370" w:rsidRPr="004D2AC2">
              <w:rPr>
                <w:rFonts w:ascii="Calibri" w:eastAsia="Calibri" w:hAnsi="Calibri" w:cs="Times New Roman"/>
                <w:strike/>
                <w:noProof/>
                <w:webHidden/>
                <w:color w:val="FF0000"/>
              </w:rPr>
              <w:tab/>
            </w:r>
            <w:r w:rsidR="00723370" w:rsidRPr="004D2AC2">
              <w:rPr>
                <w:rFonts w:ascii="Calibri" w:eastAsia="Calibri" w:hAnsi="Calibri" w:cs="Times New Roman"/>
                <w:strike/>
                <w:noProof/>
                <w:webHidden/>
                <w:color w:val="FF0000"/>
              </w:rPr>
              <w:fldChar w:fldCharType="begin"/>
            </w:r>
            <w:r w:rsidR="00723370" w:rsidRPr="004D2AC2">
              <w:rPr>
                <w:rFonts w:ascii="Calibri" w:eastAsia="Calibri" w:hAnsi="Calibri" w:cs="Times New Roman"/>
                <w:strike/>
                <w:noProof/>
                <w:webHidden/>
                <w:color w:val="FF0000"/>
              </w:rPr>
              <w:instrText xml:space="preserve"> PAGEREF _Toc490154438 \h </w:instrText>
            </w:r>
            <w:r w:rsidR="00723370" w:rsidRPr="004D2AC2">
              <w:rPr>
                <w:rFonts w:ascii="Calibri" w:eastAsia="Calibri" w:hAnsi="Calibri" w:cs="Times New Roman"/>
                <w:strike/>
                <w:noProof/>
                <w:webHidden/>
                <w:color w:val="FF0000"/>
              </w:rPr>
            </w:r>
            <w:r w:rsidR="00723370" w:rsidRPr="004D2AC2">
              <w:rPr>
                <w:rFonts w:ascii="Calibri" w:eastAsia="Calibri" w:hAnsi="Calibri" w:cs="Times New Roman"/>
                <w:strike/>
                <w:noProof/>
                <w:webHidden/>
                <w:color w:val="FF0000"/>
              </w:rPr>
              <w:fldChar w:fldCharType="separate"/>
            </w:r>
            <w:r w:rsidR="00723370" w:rsidRPr="004D2AC2">
              <w:rPr>
                <w:rFonts w:ascii="Calibri" w:eastAsia="Calibri" w:hAnsi="Calibri" w:cs="Times New Roman"/>
                <w:strike/>
                <w:noProof/>
                <w:webHidden/>
                <w:color w:val="FF0000"/>
              </w:rPr>
              <w:t>5</w:t>
            </w:r>
            <w:r w:rsidR="00723370" w:rsidRPr="004D2AC2">
              <w:rPr>
                <w:rFonts w:ascii="Calibri" w:eastAsia="Calibri" w:hAnsi="Calibri" w:cs="Times New Roman"/>
                <w:strike/>
                <w:noProof/>
                <w:webHidden/>
                <w:color w:val="FF0000"/>
              </w:rPr>
              <w:fldChar w:fldCharType="end"/>
            </w:r>
          </w:hyperlink>
        </w:p>
        <w:p w:rsidR="00723370" w:rsidRPr="004D2AC2" w:rsidRDefault="00723370" w:rsidP="00723370">
          <w:pPr>
            <w:spacing w:after="200" w:line="276" w:lineRule="auto"/>
            <w:rPr>
              <w:rFonts w:ascii="Calibri" w:eastAsia="Calibri" w:hAnsi="Calibri" w:cs="Times New Roman"/>
              <w:strike/>
              <w:color w:val="FF0000"/>
              <w:lang w:val="en-GB"/>
            </w:rPr>
          </w:pPr>
          <w:r w:rsidRPr="004D2AC2">
            <w:rPr>
              <w:rFonts w:ascii="Calibri" w:eastAsia="Calibri" w:hAnsi="Calibri" w:cs="Times New Roman"/>
              <w:b/>
              <w:bCs/>
              <w:strike/>
              <w:color w:val="FF0000"/>
              <w:lang w:val="en-GB"/>
            </w:rPr>
            <w:fldChar w:fldCharType="end"/>
          </w:r>
        </w:p>
      </w:sdtContent>
    </w:sdt>
    <w:p w:rsidR="00723370" w:rsidRPr="004D2AC2" w:rsidRDefault="00723370" w:rsidP="00723370">
      <w:pPr>
        <w:spacing w:after="0" w:line="360" w:lineRule="auto"/>
        <w:jc w:val="both"/>
        <w:outlineLvl w:val="0"/>
        <w:rPr>
          <w:rFonts w:ascii="Calibri" w:eastAsia="Calibri" w:hAnsi="Calibri" w:cs="Times New Roman"/>
          <w:b/>
          <w:strike/>
          <w:color w:val="FF0000"/>
          <w:sz w:val="24"/>
          <w:szCs w:val="24"/>
          <w:lang w:val="en-GB"/>
        </w:rPr>
      </w:pPr>
    </w:p>
    <w:p w:rsidR="00723370" w:rsidRPr="004D2AC2" w:rsidRDefault="00723370" w:rsidP="00723370">
      <w:pPr>
        <w:spacing w:after="0" w:line="360" w:lineRule="auto"/>
        <w:jc w:val="both"/>
        <w:outlineLvl w:val="0"/>
        <w:rPr>
          <w:rFonts w:ascii="Calibri" w:eastAsia="Calibri" w:hAnsi="Calibri" w:cs="Times New Roman"/>
          <w:b/>
          <w:strike/>
          <w:color w:val="FF0000"/>
          <w:sz w:val="24"/>
          <w:szCs w:val="24"/>
          <w:lang w:val="en-GB"/>
        </w:rPr>
      </w:pPr>
    </w:p>
    <w:p w:rsidR="00723370" w:rsidRPr="004D2AC2" w:rsidRDefault="00723370" w:rsidP="00723370">
      <w:pPr>
        <w:spacing w:after="0" w:line="360" w:lineRule="auto"/>
        <w:jc w:val="both"/>
        <w:outlineLvl w:val="0"/>
        <w:rPr>
          <w:rFonts w:ascii="Calibri" w:eastAsia="Calibri" w:hAnsi="Calibri" w:cs="Times New Roman"/>
          <w:b/>
          <w:strike/>
          <w:color w:val="FF0000"/>
          <w:sz w:val="24"/>
          <w:szCs w:val="24"/>
          <w:lang w:val="en-GB"/>
        </w:rPr>
      </w:pPr>
    </w:p>
    <w:p w:rsidR="00723370" w:rsidRPr="004D2AC2" w:rsidRDefault="00723370" w:rsidP="00723370">
      <w:pPr>
        <w:spacing w:after="0" w:line="360" w:lineRule="auto"/>
        <w:jc w:val="both"/>
        <w:outlineLvl w:val="0"/>
        <w:rPr>
          <w:rFonts w:ascii="Calibri" w:eastAsia="Calibri" w:hAnsi="Calibri" w:cs="Times New Roman"/>
          <w:b/>
          <w:strike/>
          <w:color w:val="FF0000"/>
          <w:sz w:val="24"/>
          <w:szCs w:val="24"/>
          <w:lang w:val="en-GB"/>
        </w:rPr>
      </w:pPr>
    </w:p>
    <w:p w:rsidR="00723370" w:rsidRPr="004D2AC2" w:rsidRDefault="00723370" w:rsidP="00723370">
      <w:pPr>
        <w:spacing w:after="0" w:line="360" w:lineRule="auto"/>
        <w:jc w:val="both"/>
        <w:outlineLvl w:val="0"/>
        <w:rPr>
          <w:rFonts w:ascii="Calibri" w:eastAsia="Calibri" w:hAnsi="Calibri" w:cs="Times New Roman"/>
          <w:b/>
          <w:strike/>
          <w:color w:val="FF0000"/>
          <w:sz w:val="24"/>
          <w:szCs w:val="24"/>
          <w:lang w:val="en-GB"/>
        </w:rPr>
      </w:pPr>
    </w:p>
    <w:p w:rsidR="00723370" w:rsidRPr="004D2AC2" w:rsidRDefault="00723370" w:rsidP="00723370">
      <w:pPr>
        <w:spacing w:after="0" w:line="360" w:lineRule="auto"/>
        <w:jc w:val="both"/>
        <w:outlineLvl w:val="0"/>
        <w:rPr>
          <w:rFonts w:ascii="Calibri" w:eastAsia="Calibri" w:hAnsi="Calibri" w:cs="Times New Roman"/>
          <w:b/>
          <w:strike/>
          <w:color w:val="FF0000"/>
          <w:sz w:val="24"/>
          <w:szCs w:val="24"/>
          <w:lang w:val="en-GB"/>
        </w:rPr>
      </w:pPr>
    </w:p>
    <w:p w:rsidR="00723370" w:rsidRPr="004D2AC2" w:rsidRDefault="00723370" w:rsidP="00723370">
      <w:pPr>
        <w:spacing w:after="0" w:line="360" w:lineRule="auto"/>
        <w:jc w:val="both"/>
        <w:outlineLvl w:val="0"/>
        <w:rPr>
          <w:rFonts w:ascii="Calibri" w:eastAsia="Calibri" w:hAnsi="Calibri" w:cs="Times New Roman"/>
          <w:b/>
          <w:strike/>
          <w:color w:val="FF0000"/>
          <w:sz w:val="24"/>
          <w:szCs w:val="24"/>
          <w:lang w:val="en-GB"/>
        </w:rPr>
      </w:pPr>
    </w:p>
    <w:p w:rsidR="00723370" w:rsidRPr="004D2AC2" w:rsidRDefault="00723370" w:rsidP="00723370">
      <w:pPr>
        <w:spacing w:after="0" w:line="360" w:lineRule="auto"/>
        <w:jc w:val="both"/>
        <w:outlineLvl w:val="0"/>
        <w:rPr>
          <w:rFonts w:ascii="Calibri" w:eastAsia="Calibri" w:hAnsi="Calibri" w:cs="Times New Roman"/>
          <w:b/>
          <w:strike/>
          <w:color w:val="FF0000"/>
          <w:sz w:val="24"/>
          <w:szCs w:val="24"/>
          <w:lang w:val="en-GB"/>
        </w:rPr>
      </w:pPr>
    </w:p>
    <w:p w:rsidR="00723370" w:rsidRPr="004D2AC2" w:rsidRDefault="00723370" w:rsidP="00723370">
      <w:pPr>
        <w:spacing w:after="0" w:line="360" w:lineRule="auto"/>
        <w:jc w:val="both"/>
        <w:outlineLvl w:val="0"/>
        <w:rPr>
          <w:rFonts w:ascii="Calibri" w:eastAsia="Calibri" w:hAnsi="Calibri" w:cs="Times New Roman"/>
          <w:b/>
          <w:strike/>
          <w:color w:val="FF0000"/>
          <w:sz w:val="24"/>
          <w:szCs w:val="24"/>
          <w:lang w:val="en-GB"/>
        </w:rPr>
      </w:pPr>
    </w:p>
    <w:p w:rsidR="00723370" w:rsidRPr="004D2AC2" w:rsidRDefault="00723370" w:rsidP="00723370">
      <w:pPr>
        <w:spacing w:after="0" w:line="360" w:lineRule="auto"/>
        <w:jc w:val="both"/>
        <w:outlineLvl w:val="0"/>
        <w:rPr>
          <w:rFonts w:ascii="Calibri" w:eastAsia="Calibri" w:hAnsi="Calibri" w:cs="Times New Roman"/>
          <w:b/>
          <w:strike/>
          <w:color w:val="FF0000"/>
          <w:sz w:val="24"/>
          <w:szCs w:val="24"/>
          <w:lang w:val="en-GB"/>
        </w:rPr>
      </w:pPr>
    </w:p>
    <w:p w:rsidR="00723370" w:rsidRPr="004D2AC2" w:rsidRDefault="00723370" w:rsidP="00723370">
      <w:pPr>
        <w:spacing w:after="0" w:line="360" w:lineRule="auto"/>
        <w:jc w:val="both"/>
        <w:outlineLvl w:val="0"/>
        <w:rPr>
          <w:rFonts w:ascii="Calibri" w:eastAsia="Calibri" w:hAnsi="Calibri" w:cs="Times New Roman"/>
          <w:b/>
          <w:strike/>
          <w:color w:val="FF0000"/>
          <w:sz w:val="24"/>
          <w:szCs w:val="24"/>
          <w:lang w:val="en-GB"/>
        </w:rPr>
      </w:pPr>
    </w:p>
    <w:p w:rsidR="00723370" w:rsidRPr="004D2AC2" w:rsidRDefault="00723370" w:rsidP="00723370">
      <w:pPr>
        <w:spacing w:after="0" w:line="360" w:lineRule="auto"/>
        <w:jc w:val="both"/>
        <w:outlineLvl w:val="0"/>
        <w:rPr>
          <w:rFonts w:ascii="Calibri" w:eastAsia="Calibri" w:hAnsi="Calibri" w:cs="Times New Roman"/>
          <w:b/>
          <w:strike/>
          <w:color w:val="FF0000"/>
          <w:sz w:val="24"/>
          <w:szCs w:val="24"/>
          <w:lang w:val="en-GB"/>
        </w:rPr>
      </w:pPr>
    </w:p>
    <w:p w:rsidR="00723370" w:rsidRPr="004D2AC2" w:rsidRDefault="00723370" w:rsidP="00723370">
      <w:pPr>
        <w:spacing w:after="0" w:line="360" w:lineRule="auto"/>
        <w:jc w:val="both"/>
        <w:outlineLvl w:val="0"/>
        <w:rPr>
          <w:rFonts w:ascii="Calibri" w:eastAsia="Calibri" w:hAnsi="Calibri" w:cs="Times New Roman"/>
          <w:b/>
          <w:strike/>
          <w:color w:val="FF0000"/>
          <w:sz w:val="24"/>
          <w:szCs w:val="24"/>
          <w:lang w:val="en-GB"/>
        </w:rPr>
      </w:pPr>
    </w:p>
    <w:p w:rsidR="00723370" w:rsidRPr="004D2AC2" w:rsidRDefault="00723370" w:rsidP="00723370">
      <w:pPr>
        <w:spacing w:after="0" w:line="360" w:lineRule="auto"/>
        <w:jc w:val="both"/>
        <w:outlineLvl w:val="0"/>
        <w:rPr>
          <w:rFonts w:ascii="Calibri" w:eastAsia="Calibri" w:hAnsi="Calibri" w:cs="Times New Roman"/>
          <w:b/>
          <w:strike/>
          <w:color w:val="FF0000"/>
          <w:sz w:val="24"/>
          <w:szCs w:val="24"/>
          <w:lang w:val="en-GB"/>
        </w:rPr>
      </w:pPr>
    </w:p>
    <w:p w:rsidR="00723370" w:rsidRPr="004D2AC2" w:rsidRDefault="00723370" w:rsidP="00723370">
      <w:pPr>
        <w:spacing w:after="0" w:line="360" w:lineRule="auto"/>
        <w:jc w:val="both"/>
        <w:outlineLvl w:val="0"/>
        <w:rPr>
          <w:rFonts w:ascii="Calibri" w:eastAsia="Calibri" w:hAnsi="Calibri" w:cs="Times New Roman"/>
          <w:b/>
          <w:strike/>
          <w:color w:val="FF0000"/>
          <w:sz w:val="24"/>
          <w:szCs w:val="24"/>
          <w:lang w:val="en-GB"/>
        </w:rPr>
      </w:pPr>
    </w:p>
    <w:p w:rsidR="00723370" w:rsidRPr="004D2AC2" w:rsidRDefault="00723370" w:rsidP="00723370">
      <w:pPr>
        <w:spacing w:after="0" w:line="360" w:lineRule="auto"/>
        <w:jc w:val="both"/>
        <w:outlineLvl w:val="0"/>
        <w:rPr>
          <w:rFonts w:ascii="Calibri" w:eastAsia="Calibri" w:hAnsi="Calibri" w:cs="Times New Roman"/>
          <w:b/>
          <w:strike/>
          <w:color w:val="FF0000"/>
          <w:sz w:val="24"/>
          <w:szCs w:val="24"/>
          <w:lang w:val="en-GB"/>
        </w:rPr>
      </w:pPr>
    </w:p>
    <w:p w:rsidR="00723370" w:rsidRPr="004D2AC2" w:rsidRDefault="00723370" w:rsidP="00723370">
      <w:pPr>
        <w:spacing w:after="0" w:line="360" w:lineRule="auto"/>
        <w:jc w:val="both"/>
        <w:outlineLvl w:val="0"/>
        <w:rPr>
          <w:rFonts w:ascii="Calibri" w:eastAsia="Calibri" w:hAnsi="Calibri" w:cs="Times New Roman"/>
          <w:b/>
          <w:strike/>
          <w:color w:val="FF0000"/>
          <w:sz w:val="24"/>
          <w:szCs w:val="24"/>
          <w:lang w:val="en-GB"/>
        </w:rPr>
      </w:pPr>
    </w:p>
    <w:p w:rsidR="00723370" w:rsidRPr="004D2AC2" w:rsidRDefault="00723370" w:rsidP="00723370">
      <w:pPr>
        <w:spacing w:after="0" w:line="360" w:lineRule="auto"/>
        <w:jc w:val="both"/>
        <w:outlineLvl w:val="0"/>
        <w:rPr>
          <w:rFonts w:ascii="Calibri" w:eastAsia="Calibri" w:hAnsi="Calibri" w:cs="Times New Roman"/>
          <w:b/>
          <w:strike/>
          <w:color w:val="FF0000"/>
          <w:sz w:val="24"/>
          <w:szCs w:val="24"/>
          <w:lang w:val="en-GB"/>
        </w:rPr>
      </w:pPr>
    </w:p>
    <w:p w:rsidR="00723370" w:rsidRPr="004D2AC2" w:rsidRDefault="00723370" w:rsidP="00723370">
      <w:pPr>
        <w:spacing w:after="0" w:line="360" w:lineRule="auto"/>
        <w:jc w:val="both"/>
        <w:outlineLvl w:val="0"/>
        <w:rPr>
          <w:rFonts w:ascii="Calibri" w:eastAsia="Calibri" w:hAnsi="Calibri" w:cs="Times New Roman"/>
          <w:b/>
          <w:strike/>
          <w:color w:val="FF0000"/>
          <w:sz w:val="24"/>
          <w:szCs w:val="24"/>
          <w:lang w:val="en-GB"/>
        </w:rPr>
      </w:pPr>
    </w:p>
    <w:p w:rsidR="00723370" w:rsidRPr="004D2AC2" w:rsidRDefault="00723370" w:rsidP="00723370">
      <w:pPr>
        <w:spacing w:after="0" w:line="360" w:lineRule="auto"/>
        <w:jc w:val="both"/>
        <w:outlineLvl w:val="0"/>
        <w:rPr>
          <w:rFonts w:ascii="Calibri" w:eastAsia="Calibri" w:hAnsi="Calibri" w:cs="Times New Roman"/>
          <w:b/>
          <w:strike/>
          <w:color w:val="FF0000"/>
          <w:sz w:val="24"/>
          <w:szCs w:val="24"/>
          <w:lang w:val="en-GB"/>
        </w:rPr>
      </w:pPr>
    </w:p>
    <w:p w:rsidR="00723370" w:rsidRPr="004D2AC2" w:rsidRDefault="00723370" w:rsidP="00723370">
      <w:pPr>
        <w:spacing w:after="0" w:line="360" w:lineRule="auto"/>
        <w:jc w:val="both"/>
        <w:outlineLvl w:val="0"/>
        <w:rPr>
          <w:rFonts w:ascii="Calibri" w:eastAsia="Calibri" w:hAnsi="Calibri" w:cs="Times New Roman"/>
          <w:b/>
          <w:strike/>
          <w:color w:val="FF0000"/>
          <w:sz w:val="24"/>
          <w:szCs w:val="24"/>
          <w:lang w:val="en-GB"/>
        </w:rPr>
      </w:pPr>
    </w:p>
    <w:p w:rsidR="00723370" w:rsidRPr="004D2AC2" w:rsidRDefault="00723370" w:rsidP="00723370">
      <w:pPr>
        <w:spacing w:after="0" w:line="360" w:lineRule="auto"/>
        <w:jc w:val="both"/>
        <w:outlineLvl w:val="0"/>
        <w:rPr>
          <w:rFonts w:ascii="Calibri" w:eastAsia="Calibri" w:hAnsi="Calibri" w:cs="Times New Roman"/>
          <w:b/>
          <w:strike/>
          <w:color w:val="FF0000"/>
          <w:sz w:val="24"/>
          <w:szCs w:val="24"/>
          <w:lang w:val="en-GB"/>
        </w:rPr>
      </w:pPr>
    </w:p>
    <w:p w:rsidR="00723370" w:rsidRPr="004D2AC2" w:rsidRDefault="00723370" w:rsidP="00723370">
      <w:pPr>
        <w:spacing w:after="0" w:line="360" w:lineRule="auto"/>
        <w:jc w:val="both"/>
        <w:outlineLvl w:val="0"/>
        <w:rPr>
          <w:rFonts w:ascii="Calibri" w:eastAsia="Calibri" w:hAnsi="Calibri" w:cs="Times New Roman"/>
          <w:b/>
          <w:strike/>
          <w:color w:val="FF0000"/>
          <w:sz w:val="24"/>
          <w:szCs w:val="24"/>
          <w:lang w:val="en-GB"/>
        </w:rPr>
      </w:pPr>
    </w:p>
    <w:p w:rsidR="00723370" w:rsidRPr="004D2AC2" w:rsidRDefault="00723370" w:rsidP="00723370">
      <w:pPr>
        <w:spacing w:after="0" w:line="360" w:lineRule="auto"/>
        <w:jc w:val="both"/>
        <w:outlineLvl w:val="0"/>
        <w:rPr>
          <w:rFonts w:ascii="Calibri" w:eastAsia="Calibri" w:hAnsi="Calibri" w:cs="Times New Roman"/>
          <w:b/>
          <w:strike/>
          <w:color w:val="FF0000"/>
          <w:sz w:val="24"/>
          <w:szCs w:val="24"/>
          <w:lang w:val="en-GB"/>
        </w:rPr>
      </w:pPr>
    </w:p>
    <w:p w:rsidR="00723370" w:rsidRPr="004D2AC2" w:rsidRDefault="00723370" w:rsidP="00723370">
      <w:pPr>
        <w:spacing w:after="0" w:line="360" w:lineRule="auto"/>
        <w:jc w:val="both"/>
        <w:outlineLvl w:val="0"/>
        <w:rPr>
          <w:rFonts w:ascii="Calibri" w:eastAsia="Calibri" w:hAnsi="Calibri" w:cs="Times New Roman"/>
          <w:b/>
          <w:strike/>
          <w:color w:val="FF0000"/>
          <w:sz w:val="24"/>
          <w:szCs w:val="24"/>
          <w:lang w:val="en-GB"/>
        </w:rPr>
      </w:pPr>
    </w:p>
    <w:p w:rsidR="00723370" w:rsidRPr="004D2AC2" w:rsidRDefault="00723370" w:rsidP="00723370">
      <w:pPr>
        <w:numPr>
          <w:ilvl w:val="0"/>
          <w:numId w:val="50"/>
        </w:numPr>
        <w:spacing w:after="0" w:line="360" w:lineRule="auto"/>
        <w:contextualSpacing/>
        <w:jc w:val="both"/>
        <w:outlineLvl w:val="0"/>
        <w:rPr>
          <w:rFonts w:ascii="Calibri" w:eastAsia="Calibri" w:hAnsi="Calibri" w:cs="Times New Roman"/>
          <w:b/>
          <w:strike/>
          <w:color w:val="FF0000"/>
          <w:sz w:val="24"/>
          <w:szCs w:val="24"/>
          <w:lang w:val="en-GB"/>
        </w:rPr>
      </w:pPr>
      <w:bookmarkStart w:id="2" w:name="_Toc487650355"/>
      <w:bookmarkStart w:id="3" w:name="_Toc490154433"/>
      <w:r w:rsidRPr="004D2AC2">
        <w:rPr>
          <w:rFonts w:ascii="Calibri" w:eastAsia="Calibri" w:hAnsi="Calibri" w:cs="Times New Roman"/>
          <w:b/>
          <w:strike/>
          <w:color w:val="FF0000"/>
          <w:sz w:val="24"/>
          <w:szCs w:val="24"/>
          <w:lang w:val="en-GB"/>
        </w:rPr>
        <w:t>Introduction</w:t>
      </w:r>
      <w:bookmarkEnd w:id="2"/>
      <w:bookmarkEnd w:id="3"/>
    </w:p>
    <w:p w:rsidR="00723370" w:rsidRPr="004D2AC2" w:rsidRDefault="00723370" w:rsidP="00723370">
      <w:pPr>
        <w:spacing w:after="0" w:line="360" w:lineRule="auto"/>
        <w:jc w:val="both"/>
        <w:rPr>
          <w:rFonts w:ascii="Calibri" w:eastAsia="Calibri" w:hAnsi="Calibri" w:cs="Times New Roman"/>
          <w:strike/>
          <w:color w:val="FF0000"/>
          <w:sz w:val="24"/>
          <w:szCs w:val="24"/>
          <w:lang w:val="en-GB"/>
        </w:rPr>
      </w:pPr>
    </w:p>
    <w:p w:rsidR="00723370" w:rsidRPr="004D2AC2" w:rsidRDefault="00723370" w:rsidP="00723370">
      <w:pPr>
        <w:spacing w:after="0" w:line="360" w:lineRule="auto"/>
        <w:jc w:val="both"/>
        <w:rPr>
          <w:rFonts w:ascii="Calibri" w:eastAsia="Calibri" w:hAnsi="Calibri" w:cs="Calibri"/>
          <w:strike/>
          <w:color w:val="FF0000"/>
          <w:sz w:val="24"/>
          <w:szCs w:val="24"/>
          <w:lang w:val="en-GB"/>
        </w:rPr>
      </w:pPr>
      <w:r w:rsidRPr="004D2AC2">
        <w:rPr>
          <w:rFonts w:ascii="Calibri" w:eastAsia="Calibri" w:hAnsi="Calibri" w:cs="Calibri"/>
          <w:strike/>
          <w:color w:val="FF0000"/>
          <w:sz w:val="24"/>
          <w:szCs w:val="24"/>
          <w:lang w:val="en-GB"/>
        </w:rPr>
        <w:t>The fast growth of the Internet and electronic information sources and the changing needs and behaviour of patrons precipitate necessary changes to the methods of resource management, integration and circulation at Polish libraries. Presently in Poland, there is a number of library systems in operation, financed by various institutions that manage the library catalogues. In order to commence the clean-up of the Polish library electronic catalogues as a part of the "OMNIS e-service" project, one cloud-based library system service is to be purchased for the National Library and other libraries that wish to eventually transfer their data to the common catalogue environment. The cloud-based library system for the National Library and other institutions is to be provided in the SaaS (Software as a Service) model, leading to lower maintenance costs and the availability of more frequent software updates.</w:t>
      </w:r>
    </w:p>
    <w:p w:rsidR="00723370" w:rsidRPr="004D2AC2" w:rsidRDefault="00723370" w:rsidP="00723370">
      <w:pPr>
        <w:spacing w:after="0" w:line="360" w:lineRule="auto"/>
        <w:jc w:val="both"/>
        <w:rPr>
          <w:rFonts w:ascii="Calibri" w:eastAsia="Calibri" w:hAnsi="Calibri" w:cs="Calibri"/>
          <w:strike/>
          <w:color w:val="FF0000"/>
          <w:sz w:val="24"/>
          <w:szCs w:val="24"/>
          <w:lang w:val="en-GB"/>
        </w:rPr>
      </w:pPr>
    </w:p>
    <w:p w:rsidR="00723370" w:rsidRPr="004D2AC2" w:rsidRDefault="00723370" w:rsidP="00723370">
      <w:pPr>
        <w:numPr>
          <w:ilvl w:val="0"/>
          <w:numId w:val="50"/>
        </w:numPr>
        <w:spacing w:after="0" w:line="360" w:lineRule="auto"/>
        <w:contextualSpacing/>
        <w:jc w:val="both"/>
        <w:outlineLvl w:val="0"/>
        <w:rPr>
          <w:rFonts w:ascii="Calibri" w:eastAsia="Calibri" w:hAnsi="Calibri" w:cs="Calibri"/>
          <w:b/>
          <w:strike/>
          <w:color w:val="FF0000"/>
          <w:sz w:val="24"/>
          <w:szCs w:val="24"/>
          <w:lang w:val="en-GB"/>
        </w:rPr>
      </w:pPr>
      <w:bookmarkStart w:id="4" w:name="_Toc490154434"/>
      <w:r w:rsidRPr="004D2AC2">
        <w:rPr>
          <w:rFonts w:ascii="Calibri" w:eastAsia="Calibri" w:hAnsi="Calibri" w:cs="Calibri"/>
          <w:b/>
          <w:strike/>
          <w:color w:val="FF0000"/>
          <w:sz w:val="24"/>
          <w:szCs w:val="24"/>
          <w:lang w:val="en-GB"/>
        </w:rPr>
        <w:t>Object of the contract</w:t>
      </w:r>
      <w:bookmarkEnd w:id="4"/>
    </w:p>
    <w:p w:rsidR="00723370" w:rsidRPr="004D2AC2" w:rsidRDefault="00723370" w:rsidP="00723370">
      <w:pPr>
        <w:spacing w:after="0" w:line="360" w:lineRule="auto"/>
        <w:jc w:val="both"/>
        <w:rPr>
          <w:rFonts w:ascii="Calibri" w:eastAsia="Calibri" w:hAnsi="Calibri" w:cs="Calibri"/>
          <w:strike/>
          <w:color w:val="FF0000"/>
          <w:sz w:val="24"/>
          <w:szCs w:val="24"/>
          <w:lang w:val="en-GB"/>
        </w:rPr>
      </w:pPr>
    </w:p>
    <w:p w:rsidR="00723370" w:rsidRPr="004D2AC2" w:rsidRDefault="00723370" w:rsidP="00723370">
      <w:pPr>
        <w:numPr>
          <w:ilvl w:val="1"/>
          <w:numId w:val="50"/>
        </w:numPr>
        <w:spacing w:after="0" w:line="360" w:lineRule="auto"/>
        <w:contextualSpacing/>
        <w:jc w:val="both"/>
        <w:outlineLvl w:val="1"/>
        <w:rPr>
          <w:rFonts w:ascii="Calibri" w:eastAsia="Calibri" w:hAnsi="Calibri" w:cs="Calibri"/>
          <w:b/>
          <w:strike/>
          <w:color w:val="FF0000"/>
          <w:sz w:val="24"/>
          <w:szCs w:val="24"/>
          <w:lang w:val="en-GB"/>
        </w:rPr>
      </w:pPr>
      <w:bookmarkStart w:id="5" w:name="_Toc490154435"/>
      <w:r w:rsidRPr="004D2AC2">
        <w:rPr>
          <w:rFonts w:ascii="Calibri" w:eastAsia="Calibri" w:hAnsi="Calibri" w:cs="Calibri"/>
          <w:b/>
          <w:strike/>
          <w:color w:val="FF0000"/>
          <w:sz w:val="24"/>
          <w:szCs w:val="24"/>
          <w:lang w:val="en-GB"/>
        </w:rPr>
        <w:t>General description</w:t>
      </w:r>
      <w:bookmarkEnd w:id="5"/>
    </w:p>
    <w:p w:rsidR="00723370" w:rsidRPr="004D2AC2" w:rsidRDefault="00723370" w:rsidP="00723370">
      <w:pPr>
        <w:spacing w:after="0" w:line="360" w:lineRule="auto"/>
        <w:jc w:val="both"/>
        <w:rPr>
          <w:rFonts w:ascii="Calibri" w:eastAsia="Calibri" w:hAnsi="Calibri" w:cs="Calibri"/>
          <w:strike/>
          <w:color w:val="FF0000"/>
          <w:sz w:val="24"/>
          <w:szCs w:val="24"/>
          <w:lang w:val="en-GB"/>
        </w:rPr>
      </w:pPr>
    </w:p>
    <w:p w:rsidR="00723370" w:rsidRPr="004D2AC2" w:rsidRDefault="00723370" w:rsidP="00723370">
      <w:pPr>
        <w:spacing w:after="0" w:line="360" w:lineRule="auto"/>
        <w:contextualSpacing/>
        <w:jc w:val="both"/>
        <w:rPr>
          <w:rFonts w:ascii="Calibri" w:eastAsia="Calibri" w:hAnsi="Calibri" w:cs="Calibri"/>
          <w:strike/>
          <w:color w:val="FF0000"/>
          <w:sz w:val="24"/>
          <w:szCs w:val="24"/>
          <w:lang w:val="en-GB"/>
        </w:rPr>
      </w:pPr>
      <w:r w:rsidRPr="004D2AC2">
        <w:rPr>
          <w:rFonts w:ascii="Calibri" w:eastAsia="Calibri" w:hAnsi="Calibri" w:cs="Calibri"/>
          <w:strike/>
          <w:color w:val="FF0000"/>
          <w:sz w:val="24"/>
          <w:szCs w:val="24"/>
          <w:lang w:val="en-GB"/>
        </w:rPr>
        <w:t>The object of the contract is the provision and implementation of an existing Integrated Resource Management System for Libraries with an access service to the cloud based library system provided in the SaaS (Software as a Service) model along with the necessary licenses. An existing System is to be understood as a solution that is already in the possession of the Contractor and can be implemented by the Contractor within the deadline set forth in the contract attached hereto.</w:t>
      </w:r>
    </w:p>
    <w:p w:rsidR="00723370" w:rsidRPr="004D2AC2" w:rsidRDefault="00723370" w:rsidP="00723370">
      <w:pPr>
        <w:spacing w:after="0" w:line="360" w:lineRule="auto"/>
        <w:contextualSpacing/>
        <w:jc w:val="both"/>
        <w:rPr>
          <w:rFonts w:ascii="Calibri" w:eastAsia="Calibri" w:hAnsi="Calibri" w:cs="Calibri"/>
          <w:strike/>
          <w:color w:val="FF0000"/>
          <w:sz w:val="24"/>
          <w:szCs w:val="24"/>
          <w:lang w:val="en-GB"/>
        </w:rPr>
      </w:pPr>
    </w:p>
    <w:p w:rsidR="00723370" w:rsidRPr="004D2AC2" w:rsidRDefault="00723370" w:rsidP="00723370">
      <w:pPr>
        <w:spacing w:after="0" w:line="360" w:lineRule="auto"/>
        <w:contextualSpacing/>
        <w:jc w:val="both"/>
        <w:rPr>
          <w:rFonts w:ascii="Calibri" w:eastAsia="Calibri" w:hAnsi="Calibri" w:cs="Calibri"/>
          <w:strike/>
          <w:color w:val="FF0000"/>
          <w:sz w:val="24"/>
          <w:szCs w:val="24"/>
          <w:lang w:val="en-GB"/>
        </w:rPr>
      </w:pPr>
      <w:r w:rsidRPr="004D2AC2">
        <w:rPr>
          <w:rFonts w:ascii="Calibri" w:eastAsia="Calibri" w:hAnsi="Calibri" w:cs="Calibri"/>
          <w:strike/>
          <w:color w:val="FF0000"/>
          <w:sz w:val="24"/>
          <w:szCs w:val="24"/>
          <w:lang w:val="en-GB"/>
        </w:rPr>
        <w:t>The System offered by the Contractor will be implemented at the National Library and at three other libraries indicated by the Contracting Authority (an academic library, a provincial library and a county library).</w:t>
      </w:r>
    </w:p>
    <w:p w:rsidR="00723370" w:rsidRPr="004D2AC2" w:rsidRDefault="00723370" w:rsidP="00723370">
      <w:pPr>
        <w:spacing w:after="0" w:line="360" w:lineRule="auto"/>
        <w:contextualSpacing/>
        <w:jc w:val="both"/>
        <w:rPr>
          <w:rFonts w:ascii="Calibri" w:eastAsia="Calibri" w:hAnsi="Calibri" w:cs="Calibri"/>
          <w:strike/>
          <w:color w:val="FF0000"/>
          <w:sz w:val="24"/>
          <w:szCs w:val="24"/>
          <w:lang w:val="en-GB"/>
        </w:rPr>
      </w:pPr>
    </w:p>
    <w:p w:rsidR="00723370" w:rsidRPr="004D2AC2" w:rsidRDefault="00723370" w:rsidP="00723370">
      <w:pPr>
        <w:spacing w:after="0" w:line="360" w:lineRule="auto"/>
        <w:contextualSpacing/>
        <w:jc w:val="both"/>
        <w:rPr>
          <w:rFonts w:ascii="Calibri" w:eastAsia="Calibri" w:hAnsi="Calibri" w:cs="Calibri"/>
          <w:strike/>
          <w:color w:val="FF0000"/>
          <w:sz w:val="24"/>
          <w:szCs w:val="24"/>
          <w:lang w:val="en-GB"/>
        </w:rPr>
      </w:pPr>
      <w:r w:rsidRPr="004D2AC2">
        <w:rPr>
          <w:rFonts w:ascii="Calibri" w:eastAsia="Calibri" w:hAnsi="Calibri" w:cs="Calibri"/>
          <w:strike/>
          <w:color w:val="FF0000"/>
          <w:sz w:val="24"/>
          <w:szCs w:val="24"/>
          <w:lang w:val="en-GB"/>
        </w:rPr>
        <w:lastRenderedPageBreak/>
        <w:t>The system provided by the Contractor will ultimately target librarians in Poland (regardless of the nature of the library and the type of library materials collected). The Contractor is required to provide a System that will be fully scaled with future library implementations (after September 30, 2019).</w:t>
      </w:r>
    </w:p>
    <w:p w:rsidR="00723370" w:rsidRPr="004D2AC2" w:rsidRDefault="00723370" w:rsidP="00723370">
      <w:pPr>
        <w:spacing w:after="0" w:line="360" w:lineRule="auto"/>
        <w:contextualSpacing/>
        <w:jc w:val="both"/>
        <w:rPr>
          <w:rFonts w:ascii="Calibri" w:eastAsia="Calibri" w:hAnsi="Calibri" w:cs="Calibri"/>
          <w:strike/>
          <w:color w:val="FF0000"/>
          <w:sz w:val="24"/>
          <w:szCs w:val="24"/>
          <w:lang w:val="en-GB"/>
        </w:rPr>
      </w:pPr>
    </w:p>
    <w:p w:rsidR="00723370" w:rsidRPr="004D2AC2" w:rsidRDefault="00723370" w:rsidP="00723370">
      <w:pPr>
        <w:spacing w:after="0" w:line="360" w:lineRule="auto"/>
        <w:contextualSpacing/>
        <w:jc w:val="both"/>
        <w:rPr>
          <w:rFonts w:ascii="Calibri" w:eastAsia="Calibri" w:hAnsi="Calibri" w:cs="Calibri"/>
          <w:strike/>
          <w:color w:val="FF0000"/>
          <w:sz w:val="24"/>
          <w:szCs w:val="24"/>
          <w:lang w:val="en-GB"/>
        </w:rPr>
      </w:pPr>
      <w:r w:rsidRPr="004D2AC2">
        <w:rPr>
          <w:rFonts w:ascii="Calibri" w:eastAsia="Calibri" w:hAnsi="Calibri" w:cs="Calibri"/>
          <w:strike/>
          <w:color w:val="FF0000"/>
          <w:sz w:val="24"/>
          <w:szCs w:val="24"/>
          <w:lang w:val="en-GB"/>
        </w:rPr>
        <w:t xml:space="preserve">The Contracting Authority expects the System to provide the management of library processes in the following scope: </w:t>
      </w:r>
    </w:p>
    <w:p w:rsidR="00723370" w:rsidRPr="004D2AC2" w:rsidRDefault="00723370" w:rsidP="00723370">
      <w:pPr>
        <w:numPr>
          <w:ilvl w:val="0"/>
          <w:numId w:val="48"/>
        </w:numPr>
        <w:spacing w:after="0" w:line="360" w:lineRule="auto"/>
        <w:contextualSpacing/>
        <w:jc w:val="both"/>
        <w:rPr>
          <w:rFonts w:ascii="Calibri" w:eastAsia="Calibri" w:hAnsi="Calibri" w:cs="Calibri"/>
          <w:strike/>
          <w:color w:val="FF0000"/>
          <w:sz w:val="24"/>
          <w:szCs w:val="24"/>
          <w:lang w:val="en-GB"/>
        </w:rPr>
      </w:pPr>
      <w:r w:rsidRPr="004D2AC2">
        <w:rPr>
          <w:rFonts w:ascii="Calibri" w:eastAsia="Calibri" w:hAnsi="Calibri" w:cs="Calibri"/>
          <w:strike/>
          <w:color w:val="FF0000"/>
          <w:sz w:val="24"/>
          <w:szCs w:val="24"/>
          <w:lang w:val="en-GB"/>
        </w:rPr>
        <w:t>acquisition of library materials,</w:t>
      </w:r>
    </w:p>
    <w:p w:rsidR="00723370" w:rsidRPr="004D2AC2" w:rsidRDefault="00723370" w:rsidP="00723370">
      <w:pPr>
        <w:numPr>
          <w:ilvl w:val="0"/>
          <w:numId w:val="48"/>
        </w:numPr>
        <w:spacing w:after="0" w:line="360" w:lineRule="auto"/>
        <w:contextualSpacing/>
        <w:jc w:val="both"/>
        <w:rPr>
          <w:rFonts w:ascii="Calibri" w:eastAsia="Calibri" w:hAnsi="Calibri" w:cs="Calibri"/>
          <w:strike/>
          <w:color w:val="FF0000"/>
          <w:sz w:val="24"/>
          <w:szCs w:val="24"/>
          <w:lang w:val="en-GB"/>
        </w:rPr>
      </w:pPr>
      <w:r w:rsidRPr="004D2AC2">
        <w:rPr>
          <w:rFonts w:ascii="Calibri" w:eastAsia="Calibri" w:hAnsi="Calibri" w:cs="Calibri"/>
          <w:strike/>
          <w:color w:val="FF0000"/>
          <w:sz w:val="24"/>
          <w:szCs w:val="24"/>
          <w:lang w:val="en-GB"/>
        </w:rPr>
        <w:t>cataloguing of library materials,</w:t>
      </w:r>
    </w:p>
    <w:p w:rsidR="00723370" w:rsidRPr="004D2AC2" w:rsidRDefault="00723370" w:rsidP="00723370">
      <w:pPr>
        <w:numPr>
          <w:ilvl w:val="0"/>
          <w:numId w:val="48"/>
        </w:numPr>
        <w:spacing w:after="0" w:line="360" w:lineRule="auto"/>
        <w:contextualSpacing/>
        <w:jc w:val="both"/>
        <w:rPr>
          <w:rFonts w:ascii="Calibri" w:eastAsia="Calibri" w:hAnsi="Calibri" w:cs="Calibri"/>
          <w:strike/>
          <w:color w:val="FF0000"/>
          <w:sz w:val="24"/>
          <w:szCs w:val="24"/>
          <w:lang w:val="en-GB"/>
        </w:rPr>
      </w:pPr>
      <w:r w:rsidRPr="004D2AC2">
        <w:rPr>
          <w:rFonts w:ascii="Calibri" w:eastAsia="Calibri" w:hAnsi="Calibri" w:cs="Calibri"/>
          <w:strike/>
          <w:color w:val="FF0000"/>
          <w:sz w:val="24"/>
          <w:szCs w:val="24"/>
          <w:lang w:val="en-GB"/>
        </w:rPr>
        <w:t>circulation of library materials,</w:t>
      </w:r>
    </w:p>
    <w:p w:rsidR="00723370" w:rsidRPr="004D2AC2" w:rsidRDefault="00723370" w:rsidP="00723370">
      <w:pPr>
        <w:numPr>
          <w:ilvl w:val="0"/>
          <w:numId w:val="48"/>
        </w:numPr>
        <w:spacing w:after="0" w:line="360" w:lineRule="auto"/>
        <w:contextualSpacing/>
        <w:jc w:val="both"/>
        <w:rPr>
          <w:rFonts w:ascii="Calibri" w:eastAsia="Calibri" w:hAnsi="Calibri" w:cs="Calibri"/>
          <w:strike/>
          <w:color w:val="FF0000"/>
          <w:sz w:val="24"/>
          <w:szCs w:val="24"/>
          <w:lang w:val="en-GB"/>
        </w:rPr>
      </w:pPr>
      <w:r w:rsidRPr="004D2AC2">
        <w:rPr>
          <w:rFonts w:ascii="Calibri" w:eastAsia="Calibri" w:hAnsi="Calibri" w:cs="Calibri"/>
          <w:strike/>
          <w:color w:val="FF0000"/>
          <w:sz w:val="24"/>
          <w:szCs w:val="24"/>
          <w:lang w:val="en-GB"/>
        </w:rPr>
        <w:t>registration of serials,</w:t>
      </w:r>
    </w:p>
    <w:p w:rsidR="00723370" w:rsidRPr="004D2AC2" w:rsidRDefault="00723370" w:rsidP="00723370">
      <w:pPr>
        <w:numPr>
          <w:ilvl w:val="0"/>
          <w:numId w:val="48"/>
        </w:numPr>
        <w:spacing w:after="0" w:line="360" w:lineRule="auto"/>
        <w:contextualSpacing/>
        <w:jc w:val="both"/>
        <w:rPr>
          <w:rFonts w:ascii="Calibri" w:eastAsia="Calibri" w:hAnsi="Calibri" w:cs="Calibri"/>
          <w:strike/>
          <w:color w:val="FF0000"/>
          <w:sz w:val="24"/>
          <w:szCs w:val="24"/>
          <w:lang w:val="en-GB"/>
        </w:rPr>
      </w:pPr>
      <w:r w:rsidRPr="004D2AC2">
        <w:rPr>
          <w:rFonts w:ascii="Calibri" w:eastAsia="Calibri" w:hAnsi="Calibri" w:cs="Calibri"/>
          <w:strike/>
          <w:color w:val="FF0000"/>
          <w:sz w:val="24"/>
          <w:szCs w:val="24"/>
          <w:lang w:val="en-GB"/>
        </w:rPr>
        <w:t>user interface (search engine browser),</w:t>
      </w:r>
    </w:p>
    <w:p w:rsidR="00723370" w:rsidRPr="004D2AC2" w:rsidRDefault="00723370" w:rsidP="00723370">
      <w:pPr>
        <w:numPr>
          <w:ilvl w:val="0"/>
          <w:numId w:val="48"/>
        </w:numPr>
        <w:spacing w:after="0" w:line="360" w:lineRule="auto"/>
        <w:contextualSpacing/>
        <w:jc w:val="both"/>
        <w:rPr>
          <w:rFonts w:ascii="Calibri" w:eastAsia="Calibri" w:hAnsi="Calibri" w:cs="Calibri"/>
          <w:strike/>
          <w:color w:val="FF0000"/>
          <w:sz w:val="24"/>
          <w:szCs w:val="24"/>
          <w:lang w:val="en-GB"/>
        </w:rPr>
      </w:pPr>
      <w:r w:rsidRPr="004D2AC2">
        <w:rPr>
          <w:rFonts w:ascii="Calibri" w:eastAsia="Calibri" w:hAnsi="Calibri" w:cs="Calibri"/>
          <w:strike/>
          <w:color w:val="FF0000"/>
          <w:sz w:val="24"/>
          <w:szCs w:val="24"/>
          <w:lang w:val="en-GB"/>
        </w:rPr>
        <w:t>system administration,</w:t>
      </w:r>
    </w:p>
    <w:p w:rsidR="00723370" w:rsidRPr="004D2AC2" w:rsidRDefault="00723370" w:rsidP="00723370">
      <w:pPr>
        <w:numPr>
          <w:ilvl w:val="0"/>
          <w:numId w:val="48"/>
        </w:numPr>
        <w:spacing w:after="0" w:line="360" w:lineRule="auto"/>
        <w:contextualSpacing/>
        <w:jc w:val="both"/>
        <w:rPr>
          <w:rFonts w:ascii="Calibri" w:eastAsia="Calibri" w:hAnsi="Calibri" w:cs="Calibri"/>
          <w:strike/>
          <w:color w:val="FF0000"/>
          <w:sz w:val="24"/>
          <w:szCs w:val="24"/>
          <w:lang w:val="en-GB"/>
        </w:rPr>
      </w:pPr>
      <w:r w:rsidRPr="004D2AC2">
        <w:rPr>
          <w:rFonts w:ascii="Calibri" w:eastAsia="Calibri" w:hAnsi="Calibri" w:cs="Calibri"/>
          <w:strike/>
          <w:color w:val="FF0000"/>
          <w:sz w:val="24"/>
          <w:szCs w:val="24"/>
          <w:lang w:val="en-GB"/>
        </w:rPr>
        <w:t>interoperability with other systems used at the library, e.g. through an API.</w:t>
      </w:r>
    </w:p>
    <w:p w:rsidR="00723370" w:rsidRPr="004D2AC2" w:rsidRDefault="00723370" w:rsidP="00723370">
      <w:pPr>
        <w:spacing w:after="0" w:line="360" w:lineRule="auto"/>
        <w:ind w:left="720"/>
        <w:contextualSpacing/>
        <w:jc w:val="both"/>
        <w:rPr>
          <w:rFonts w:ascii="Calibri" w:eastAsia="Calibri" w:hAnsi="Calibri" w:cs="Times New Roman"/>
          <w:strike/>
          <w:color w:val="FF0000"/>
          <w:sz w:val="24"/>
          <w:szCs w:val="24"/>
          <w:lang w:val="en-GB"/>
        </w:rPr>
      </w:pPr>
    </w:p>
    <w:p w:rsidR="00723370" w:rsidRPr="004D2AC2" w:rsidRDefault="00723370" w:rsidP="00723370">
      <w:pPr>
        <w:spacing w:after="0" w:line="360" w:lineRule="auto"/>
        <w:jc w:val="both"/>
        <w:rPr>
          <w:rFonts w:ascii="Calibri" w:eastAsia="Calibri" w:hAnsi="Calibri" w:cs="Times New Roman"/>
          <w:strike/>
          <w:color w:val="FF0000"/>
          <w:sz w:val="24"/>
          <w:szCs w:val="24"/>
          <w:lang w:val="en-GB"/>
        </w:rPr>
      </w:pPr>
    </w:p>
    <w:p w:rsidR="00723370" w:rsidRPr="004D2AC2" w:rsidRDefault="00723370" w:rsidP="00723370">
      <w:pPr>
        <w:numPr>
          <w:ilvl w:val="1"/>
          <w:numId w:val="50"/>
        </w:numPr>
        <w:spacing w:after="0" w:line="360" w:lineRule="auto"/>
        <w:contextualSpacing/>
        <w:jc w:val="both"/>
        <w:outlineLvl w:val="1"/>
        <w:rPr>
          <w:rFonts w:ascii="Calibri" w:eastAsia="Calibri" w:hAnsi="Calibri" w:cs="Times New Roman"/>
          <w:b/>
          <w:strike/>
          <w:color w:val="FF0000"/>
          <w:sz w:val="24"/>
          <w:szCs w:val="24"/>
          <w:lang w:val="en-GB"/>
        </w:rPr>
      </w:pPr>
      <w:bookmarkStart w:id="6" w:name="_Toc490154436"/>
      <w:r w:rsidRPr="004D2AC2">
        <w:rPr>
          <w:rFonts w:ascii="Calibri" w:eastAsia="Calibri" w:hAnsi="Calibri" w:cs="Times New Roman"/>
          <w:b/>
          <w:strike/>
          <w:color w:val="FF0000"/>
          <w:sz w:val="24"/>
          <w:szCs w:val="24"/>
          <w:lang w:val="en-GB"/>
        </w:rPr>
        <w:t>Contractor's obligations</w:t>
      </w:r>
      <w:bookmarkEnd w:id="6"/>
    </w:p>
    <w:p w:rsidR="00723370" w:rsidRPr="004D2AC2" w:rsidRDefault="00723370" w:rsidP="00723370">
      <w:pPr>
        <w:spacing w:after="0" w:line="360" w:lineRule="auto"/>
        <w:jc w:val="both"/>
        <w:rPr>
          <w:rFonts w:ascii="Calibri" w:eastAsia="Calibri" w:hAnsi="Calibri" w:cs="Times New Roman"/>
          <w:strike/>
          <w:color w:val="FF0000"/>
          <w:sz w:val="24"/>
          <w:szCs w:val="24"/>
          <w:lang w:val="en-GB"/>
        </w:rPr>
      </w:pPr>
    </w:p>
    <w:p w:rsidR="00723370" w:rsidRPr="004D2AC2" w:rsidRDefault="00723370" w:rsidP="00723370">
      <w:pPr>
        <w:spacing w:after="0" w:line="360" w:lineRule="auto"/>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The Contractor is to ensure the performance of the following tasks:</w:t>
      </w:r>
    </w:p>
    <w:p w:rsidR="00723370" w:rsidRPr="004D2AC2" w:rsidRDefault="00723370" w:rsidP="00723370">
      <w:pPr>
        <w:numPr>
          <w:ilvl w:val="0"/>
          <w:numId w:val="49"/>
        </w:numPr>
        <w:spacing w:after="0"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provision of the System along with the required licenses,</w:t>
      </w:r>
    </w:p>
    <w:p w:rsidR="00723370" w:rsidRPr="004D2AC2" w:rsidRDefault="00723370" w:rsidP="00723370">
      <w:pPr>
        <w:numPr>
          <w:ilvl w:val="0"/>
          <w:numId w:val="49"/>
        </w:numPr>
        <w:spacing w:after="0"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implementation of the System,</w:t>
      </w:r>
    </w:p>
    <w:p w:rsidR="00723370" w:rsidRPr="004D2AC2" w:rsidRDefault="00723370" w:rsidP="00723370">
      <w:pPr>
        <w:numPr>
          <w:ilvl w:val="0"/>
          <w:numId w:val="49"/>
        </w:numPr>
        <w:spacing w:after="0"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configuration of the System,</w:t>
      </w:r>
    </w:p>
    <w:p w:rsidR="00723370" w:rsidRPr="004D2AC2" w:rsidRDefault="00723370" w:rsidP="00723370">
      <w:pPr>
        <w:numPr>
          <w:ilvl w:val="0"/>
          <w:numId w:val="49"/>
        </w:numPr>
        <w:spacing w:after="0"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migration of data from the existing library resources management system to the System,</w:t>
      </w:r>
    </w:p>
    <w:p w:rsidR="00723370" w:rsidRPr="004D2AC2" w:rsidRDefault="00723370" w:rsidP="00723370">
      <w:pPr>
        <w:numPr>
          <w:ilvl w:val="0"/>
          <w:numId w:val="49"/>
        </w:numPr>
        <w:spacing w:after="0"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provision of technical documentation and user's manuals for the System,</w:t>
      </w:r>
    </w:p>
    <w:p w:rsidR="00723370" w:rsidRPr="004D2AC2" w:rsidRDefault="00723370" w:rsidP="00723370">
      <w:pPr>
        <w:numPr>
          <w:ilvl w:val="0"/>
          <w:numId w:val="49"/>
        </w:numPr>
        <w:spacing w:after="0"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training for the System's administrators (training of trainers),</w:t>
      </w:r>
    </w:p>
    <w:p w:rsidR="00723370" w:rsidRPr="004D2AC2" w:rsidRDefault="00723370" w:rsidP="00723370">
      <w:pPr>
        <w:numPr>
          <w:ilvl w:val="0"/>
          <w:numId w:val="49"/>
        </w:numPr>
        <w:spacing w:after="0"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service support for the System.</w:t>
      </w:r>
    </w:p>
    <w:p w:rsidR="00723370" w:rsidRPr="004D2AC2" w:rsidRDefault="00723370" w:rsidP="00723370">
      <w:pPr>
        <w:spacing w:after="0" w:line="360" w:lineRule="auto"/>
        <w:jc w:val="both"/>
        <w:rPr>
          <w:rFonts w:ascii="Calibri" w:eastAsia="Calibri" w:hAnsi="Calibri" w:cs="Times New Roman"/>
          <w:strike/>
          <w:color w:val="FF0000"/>
          <w:sz w:val="24"/>
          <w:szCs w:val="24"/>
          <w:lang w:val="en-GB"/>
        </w:rPr>
      </w:pPr>
    </w:p>
    <w:p w:rsidR="00723370" w:rsidRPr="004D2AC2" w:rsidRDefault="00723370" w:rsidP="00723370">
      <w:pPr>
        <w:spacing w:after="0" w:line="360" w:lineRule="auto"/>
        <w:jc w:val="both"/>
        <w:rPr>
          <w:rFonts w:ascii="Calibri" w:eastAsia="Calibri" w:hAnsi="Calibri" w:cs="Times New Roman"/>
          <w:strike/>
          <w:color w:val="FF0000"/>
          <w:sz w:val="24"/>
          <w:szCs w:val="24"/>
          <w:lang w:val="en-GB"/>
        </w:rPr>
      </w:pPr>
    </w:p>
    <w:p w:rsidR="00723370" w:rsidRPr="004D2AC2" w:rsidRDefault="00723370" w:rsidP="00723370">
      <w:pPr>
        <w:numPr>
          <w:ilvl w:val="1"/>
          <w:numId w:val="50"/>
        </w:numPr>
        <w:spacing w:after="0" w:line="360" w:lineRule="auto"/>
        <w:contextualSpacing/>
        <w:jc w:val="both"/>
        <w:outlineLvl w:val="1"/>
        <w:rPr>
          <w:rFonts w:ascii="Calibri" w:eastAsia="Calibri" w:hAnsi="Calibri" w:cs="Times New Roman"/>
          <w:b/>
          <w:strike/>
          <w:color w:val="FF0000"/>
          <w:sz w:val="24"/>
          <w:szCs w:val="24"/>
          <w:lang w:val="en-GB"/>
        </w:rPr>
      </w:pPr>
      <w:bookmarkStart w:id="7" w:name="_Toc487650357"/>
      <w:bookmarkStart w:id="8" w:name="_Toc490154437"/>
      <w:r w:rsidRPr="004D2AC2">
        <w:rPr>
          <w:rFonts w:ascii="Calibri" w:eastAsia="Calibri" w:hAnsi="Calibri" w:cs="Times New Roman"/>
          <w:b/>
          <w:strike/>
          <w:color w:val="FF0000"/>
          <w:sz w:val="24"/>
          <w:szCs w:val="24"/>
          <w:lang w:val="en-GB"/>
        </w:rPr>
        <w:t>Plan of implementation</w:t>
      </w:r>
      <w:bookmarkEnd w:id="7"/>
      <w:bookmarkEnd w:id="8"/>
    </w:p>
    <w:p w:rsidR="00723370" w:rsidRPr="004D2AC2" w:rsidRDefault="00723370" w:rsidP="00723370">
      <w:pPr>
        <w:spacing w:after="0" w:line="360" w:lineRule="auto"/>
        <w:jc w:val="both"/>
        <w:rPr>
          <w:rFonts w:ascii="Calibri" w:eastAsia="Calibri" w:hAnsi="Calibri" w:cs="Times New Roman"/>
          <w:strike/>
          <w:color w:val="FF0000"/>
          <w:sz w:val="24"/>
          <w:szCs w:val="24"/>
          <w:lang w:val="en-GB"/>
        </w:rPr>
      </w:pPr>
    </w:p>
    <w:p w:rsidR="00723370" w:rsidRPr="004D2AC2" w:rsidRDefault="00723370" w:rsidP="00723370">
      <w:pPr>
        <w:spacing w:after="0" w:line="360" w:lineRule="auto"/>
        <w:contextualSpacing/>
        <w:jc w:val="both"/>
        <w:rPr>
          <w:rFonts w:ascii="Calibri" w:eastAsia="Calibri" w:hAnsi="Calibri" w:cs="Calibri"/>
          <w:strike/>
          <w:color w:val="FF0000"/>
          <w:sz w:val="24"/>
          <w:szCs w:val="24"/>
          <w:lang w:val="en-GB"/>
        </w:rPr>
      </w:pPr>
      <w:r w:rsidRPr="004D2AC2">
        <w:rPr>
          <w:rFonts w:ascii="Calibri" w:eastAsia="Calibri" w:hAnsi="Calibri" w:cs="Calibri"/>
          <w:strike/>
          <w:color w:val="FF0000"/>
          <w:sz w:val="24"/>
          <w:szCs w:val="24"/>
          <w:lang w:val="en-GB"/>
        </w:rPr>
        <w:lastRenderedPageBreak/>
        <w:t xml:space="preserve">As a part of the contract, the System offered by the Contractor will be implemented at the National Library and at three other libraries indicated by the Contracting Authority (an academic library, a provincial library and a county library). </w:t>
      </w:r>
    </w:p>
    <w:p w:rsidR="00723370" w:rsidRPr="004D2AC2" w:rsidRDefault="00723370" w:rsidP="00723370">
      <w:pPr>
        <w:spacing w:after="0" w:line="360" w:lineRule="auto"/>
        <w:contextualSpacing/>
        <w:jc w:val="both"/>
        <w:rPr>
          <w:rFonts w:ascii="Calibri" w:eastAsia="Calibri" w:hAnsi="Calibri" w:cs="Calibri"/>
          <w:strike/>
          <w:color w:val="FF0000"/>
          <w:sz w:val="24"/>
          <w:szCs w:val="24"/>
          <w:lang w:val="en-GB"/>
        </w:rPr>
      </w:pPr>
    </w:p>
    <w:p w:rsidR="00723370" w:rsidRPr="004D2AC2" w:rsidRDefault="00723370" w:rsidP="00723370">
      <w:pPr>
        <w:spacing w:after="0" w:line="360" w:lineRule="auto"/>
        <w:contextualSpacing/>
        <w:jc w:val="both"/>
        <w:rPr>
          <w:rFonts w:ascii="Calibri" w:eastAsia="Calibri" w:hAnsi="Calibri" w:cs="Calibri"/>
          <w:strike/>
          <w:color w:val="FF0000"/>
          <w:sz w:val="24"/>
          <w:szCs w:val="24"/>
          <w:lang w:val="en-GB"/>
        </w:rPr>
      </w:pPr>
      <w:r w:rsidRPr="004D2AC2">
        <w:rPr>
          <w:rFonts w:ascii="Calibri" w:eastAsia="Calibri" w:hAnsi="Calibri" w:cs="Calibri"/>
          <w:strike/>
          <w:color w:val="FF0000"/>
          <w:sz w:val="24"/>
          <w:szCs w:val="24"/>
          <w:lang w:val="en-GB"/>
        </w:rPr>
        <w:t>Implementation at the National Library is to be completed no later than after 12 months following the commencement of the performance of the contract.</w:t>
      </w:r>
    </w:p>
    <w:p w:rsidR="00723370" w:rsidRPr="004D2AC2" w:rsidRDefault="00723370" w:rsidP="00723370">
      <w:pPr>
        <w:spacing w:after="0" w:line="360" w:lineRule="auto"/>
        <w:contextualSpacing/>
        <w:jc w:val="both"/>
        <w:rPr>
          <w:rFonts w:ascii="Calibri" w:eastAsia="Calibri" w:hAnsi="Calibri" w:cs="Calibri"/>
          <w:strike/>
          <w:color w:val="FF0000"/>
          <w:sz w:val="24"/>
          <w:szCs w:val="24"/>
          <w:lang w:val="en-GB"/>
        </w:rPr>
      </w:pPr>
    </w:p>
    <w:p w:rsidR="00723370" w:rsidRPr="004D2AC2" w:rsidRDefault="00723370" w:rsidP="00723370">
      <w:pPr>
        <w:spacing w:after="0"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Calibri"/>
          <w:strike/>
          <w:color w:val="FF0000"/>
          <w:sz w:val="24"/>
          <w:szCs w:val="24"/>
          <w:lang w:val="en-GB"/>
        </w:rPr>
        <w:t>Implementation at the other libraries indicated by the National Library is to be completed no later than 14 August 2019.</w:t>
      </w:r>
    </w:p>
    <w:p w:rsidR="00723370" w:rsidRPr="004D2AC2" w:rsidRDefault="00723370" w:rsidP="00723370">
      <w:pPr>
        <w:spacing w:after="0" w:line="360" w:lineRule="auto"/>
        <w:jc w:val="both"/>
        <w:outlineLvl w:val="0"/>
        <w:rPr>
          <w:rFonts w:ascii="Calibri" w:eastAsia="Calibri" w:hAnsi="Calibri" w:cs="Times New Roman"/>
          <w:b/>
          <w:strike/>
          <w:color w:val="FF0000"/>
          <w:sz w:val="24"/>
          <w:szCs w:val="24"/>
          <w:lang w:val="en-GB"/>
        </w:rPr>
      </w:pPr>
    </w:p>
    <w:p w:rsidR="00723370" w:rsidRPr="004D2AC2" w:rsidRDefault="00723370" w:rsidP="00723370">
      <w:pPr>
        <w:numPr>
          <w:ilvl w:val="1"/>
          <w:numId w:val="50"/>
        </w:numPr>
        <w:spacing w:after="0" w:line="360" w:lineRule="auto"/>
        <w:contextualSpacing/>
        <w:jc w:val="both"/>
        <w:outlineLvl w:val="1"/>
        <w:rPr>
          <w:rFonts w:ascii="Calibri" w:eastAsia="Calibri" w:hAnsi="Calibri" w:cs="Times New Roman"/>
          <w:b/>
          <w:strike/>
          <w:color w:val="FF0000"/>
          <w:sz w:val="24"/>
          <w:szCs w:val="24"/>
          <w:lang w:val="en-GB"/>
        </w:rPr>
      </w:pPr>
      <w:bookmarkStart w:id="9" w:name="_Toc490154438"/>
      <w:r w:rsidRPr="004D2AC2">
        <w:rPr>
          <w:rFonts w:ascii="Calibri" w:eastAsia="Calibri" w:hAnsi="Calibri" w:cs="Times New Roman"/>
          <w:b/>
          <w:strike/>
          <w:color w:val="FF0000"/>
          <w:sz w:val="24"/>
          <w:szCs w:val="24"/>
          <w:lang w:val="en-GB"/>
        </w:rPr>
        <w:t>Description of requirements</w:t>
      </w:r>
      <w:bookmarkEnd w:id="9"/>
    </w:p>
    <w:p w:rsidR="00723370" w:rsidRPr="004D2AC2" w:rsidRDefault="00723370" w:rsidP="00723370">
      <w:pPr>
        <w:spacing w:after="0" w:line="360" w:lineRule="auto"/>
        <w:jc w:val="both"/>
        <w:outlineLvl w:val="0"/>
        <w:rPr>
          <w:rFonts w:ascii="Calibri" w:eastAsia="Calibri" w:hAnsi="Calibri" w:cs="Times New Roman"/>
          <w:b/>
          <w:strike/>
          <w:color w:val="FF0000"/>
          <w:sz w:val="24"/>
          <w:szCs w:val="24"/>
          <w:lang w:val="en-GB"/>
        </w:rPr>
      </w:pPr>
    </w:p>
    <w:p w:rsidR="00723370" w:rsidRPr="004D2AC2" w:rsidRDefault="00723370" w:rsidP="00723370">
      <w:pPr>
        <w:spacing w:after="0" w:line="360" w:lineRule="auto"/>
        <w:jc w:val="both"/>
        <w:outlineLvl w:val="0"/>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This Chapter describes the requirements of the Contracting Authority with regard to the System. All the requirements set forth below are indispensable requirements that must be met by the System. Those must be delivered and provided by the offered System as a part of its in-built features immediately following the installation of the System or must be delivered during the implementation, yet no later than prior to the commencement of the activities related to tests allowing the final acceptance of the System.</w:t>
      </w:r>
    </w:p>
    <w:p w:rsidR="00723370" w:rsidRPr="004D2AC2" w:rsidRDefault="00723370" w:rsidP="00723370">
      <w:pPr>
        <w:spacing w:after="0" w:line="360" w:lineRule="auto"/>
        <w:jc w:val="both"/>
        <w:outlineLvl w:val="0"/>
        <w:rPr>
          <w:rFonts w:ascii="Calibri" w:eastAsia="Calibri" w:hAnsi="Calibri" w:cs="Times New Roman"/>
          <w:strike/>
          <w:color w:val="FF0000"/>
          <w:sz w:val="24"/>
          <w:szCs w:val="24"/>
          <w:lang w:val="en-GB"/>
        </w:rPr>
      </w:pPr>
    </w:p>
    <w:p w:rsidR="00723370" w:rsidRPr="004D2AC2" w:rsidRDefault="00723370" w:rsidP="00723370">
      <w:pPr>
        <w:spacing w:after="0" w:line="360" w:lineRule="auto"/>
        <w:jc w:val="both"/>
        <w:outlineLvl w:val="0"/>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A dictionary of terms attached to this document constitutes an integral part of the description of business requirements. The dictionary defines the terms used throughout these requirements.</w:t>
      </w:r>
    </w:p>
    <w:p w:rsidR="00723370" w:rsidRPr="004D2AC2" w:rsidRDefault="00723370" w:rsidP="00723370">
      <w:pPr>
        <w:spacing w:after="0" w:line="360" w:lineRule="auto"/>
        <w:jc w:val="both"/>
        <w:outlineLvl w:val="0"/>
        <w:rPr>
          <w:rFonts w:ascii="Calibri" w:eastAsia="Calibri" w:hAnsi="Calibri" w:cs="Times New Roman"/>
          <w:strike/>
          <w:color w:val="FF0000"/>
          <w:sz w:val="24"/>
          <w:szCs w:val="24"/>
          <w:lang w:val="en-GB"/>
        </w:rPr>
      </w:pPr>
    </w:p>
    <w:p w:rsidR="00723370" w:rsidRPr="004D2AC2" w:rsidRDefault="00723370" w:rsidP="00723370">
      <w:pPr>
        <w:spacing w:after="0" w:line="360" w:lineRule="auto"/>
        <w:jc w:val="both"/>
        <w:outlineLvl w:val="0"/>
        <w:rPr>
          <w:rFonts w:ascii="Calibri" w:eastAsia="Calibri" w:hAnsi="Calibri" w:cs="Times New Roman"/>
          <w:b/>
          <w:strike/>
          <w:color w:val="FF0000"/>
          <w:sz w:val="24"/>
          <w:szCs w:val="24"/>
          <w:lang w:val="en-GB"/>
        </w:rPr>
      </w:pPr>
      <w:r w:rsidRPr="004D2AC2">
        <w:rPr>
          <w:rFonts w:ascii="Calibri" w:eastAsia="Calibri" w:hAnsi="Calibri" w:cs="Times New Roman"/>
          <w:strike/>
          <w:color w:val="FF0000"/>
          <w:sz w:val="24"/>
          <w:szCs w:val="24"/>
          <w:lang w:val="en-GB"/>
        </w:rPr>
        <w:t>Please note: Wherever the terms "should" or "feature" are used throughout this description of requirements, irrespective of their form and grammatical construction, they shall be understood as expressing the obligation for the future Contractor under the contract to perform the specific activities, fulfil the requirement stated or meet a criterion.</w:t>
      </w:r>
    </w:p>
    <w:p w:rsidR="00723370" w:rsidRPr="004D2AC2" w:rsidRDefault="00723370" w:rsidP="00723370">
      <w:pPr>
        <w:spacing w:after="0" w:line="360" w:lineRule="auto"/>
        <w:jc w:val="both"/>
        <w:outlineLvl w:val="0"/>
        <w:rPr>
          <w:rFonts w:ascii="Calibri" w:eastAsia="Calibri" w:hAnsi="Calibri" w:cs="Times New Roman"/>
          <w:b/>
          <w:strike/>
          <w:color w:val="FF0000"/>
          <w:sz w:val="24"/>
          <w:szCs w:val="24"/>
          <w:lang w:val="en-GB"/>
        </w:rPr>
      </w:pPr>
    </w:p>
    <w:tbl>
      <w:tblPr>
        <w:tblStyle w:val="Tabela-Siatka"/>
        <w:tblW w:w="0" w:type="auto"/>
        <w:tblLook w:val="04A0" w:firstRow="1" w:lastRow="0" w:firstColumn="1" w:lastColumn="0" w:noHBand="0" w:noVBand="1"/>
      </w:tblPr>
      <w:tblGrid>
        <w:gridCol w:w="1242"/>
        <w:gridCol w:w="8046"/>
      </w:tblGrid>
      <w:tr w:rsidR="004D2AC2" w:rsidRPr="004D2AC2" w:rsidTr="0028702F">
        <w:tc>
          <w:tcPr>
            <w:tcW w:w="1242" w:type="dxa"/>
            <w:shd w:val="clear" w:color="auto" w:fill="000000" w:themeFill="text1"/>
          </w:tcPr>
          <w:p w:rsidR="00723370" w:rsidRPr="004D2AC2" w:rsidRDefault="00723370" w:rsidP="00723370">
            <w:pPr>
              <w:spacing w:line="360" w:lineRule="auto"/>
              <w:ind w:left="360"/>
              <w:contextualSpacing/>
              <w:rPr>
                <w:rFonts w:ascii="Calibri" w:eastAsia="Calibri" w:hAnsi="Calibri" w:cs="Times New Roman"/>
                <w:b/>
                <w:strike/>
                <w:color w:val="FF0000"/>
                <w:sz w:val="24"/>
                <w:szCs w:val="24"/>
                <w:lang w:val="en-GB"/>
              </w:rPr>
            </w:pPr>
            <w:r w:rsidRPr="004D2AC2">
              <w:rPr>
                <w:rFonts w:ascii="Calibri" w:eastAsia="Calibri" w:hAnsi="Calibri" w:cs="Times New Roman"/>
                <w:b/>
                <w:strike/>
                <w:color w:val="FF0000"/>
                <w:sz w:val="24"/>
                <w:szCs w:val="24"/>
                <w:lang w:val="en-GB"/>
              </w:rPr>
              <w:t xml:space="preserve">No. </w:t>
            </w:r>
          </w:p>
        </w:tc>
        <w:tc>
          <w:tcPr>
            <w:tcW w:w="8046" w:type="dxa"/>
            <w:shd w:val="clear" w:color="auto" w:fill="000000" w:themeFill="text1"/>
          </w:tcPr>
          <w:p w:rsidR="00723370" w:rsidRPr="004D2AC2" w:rsidRDefault="00723370" w:rsidP="00723370">
            <w:pPr>
              <w:spacing w:line="360" w:lineRule="auto"/>
              <w:jc w:val="both"/>
              <w:rPr>
                <w:rFonts w:ascii="Calibri" w:eastAsia="Calibri" w:hAnsi="Calibri" w:cs="Times New Roman"/>
                <w:b/>
                <w:strike/>
                <w:color w:val="FF0000"/>
                <w:sz w:val="24"/>
                <w:szCs w:val="24"/>
                <w:lang w:val="en-GB"/>
              </w:rPr>
            </w:pPr>
            <w:r w:rsidRPr="004D2AC2">
              <w:rPr>
                <w:rFonts w:ascii="Calibri" w:eastAsia="Calibri" w:hAnsi="Calibri" w:cs="Times New Roman"/>
                <w:b/>
                <w:strike/>
                <w:color w:val="FF0000"/>
                <w:sz w:val="24"/>
                <w:szCs w:val="24"/>
                <w:lang w:val="en-GB"/>
              </w:rPr>
              <w:t>Description of requirement</w:t>
            </w:r>
          </w:p>
        </w:tc>
      </w:tr>
      <w:bookmarkEnd w:id="0"/>
      <w:tr w:rsidR="004D2AC2" w:rsidRPr="00763D3B" w:rsidTr="0028702F">
        <w:tc>
          <w:tcPr>
            <w:tcW w:w="1242" w:type="dxa"/>
            <w:shd w:val="clear" w:color="auto" w:fill="A6A6A6" w:themeFill="background1" w:themeFillShade="A6"/>
          </w:tcPr>
          <w:p w:rsidR="00723370" w:rsidRPr="004D2AC2" w:rsidRDefault="00723370" w:rsidP="00723370">
            <w:pPr>
              <w:numPr>
                <w:ilvl w:val="0"/>
                <w:numId w:val="51"/>
              </w:numPr>
              <w:contextualSpacing/>
              <w:rPr>
                <w:rFonts w:ascii="Calibri" w:eastAsia="Calibri" w:hAnsi="Calibri" w:cs="Times New Roman"/>
                <w:b/>
                <w:strike/>
                <w:color w:val="FF0000"/>
                <w:sz w:val="24"/>
                <w:szCs w:val="24"/>
                <w:lang w:val="en-GB"/>
              </w:rPr>
            </w:pPr>
          </w:p>
        </w:tc>
        <w:tc>
          <w:tcPr>
            <w:tcW w:w="8046" w:type="dxa"/>
            <w:shd w:val="clear" w:color="auto" w:fill="A6A6A6" w:themeFill="background1" w:themeFillShade="A6"/>
          </w:tcPr>
          <w:p w:rsidR="00723370" w:rsidRPr="004D2AC2" w:rsidRDefault="00723370" w:rsidP="00723370">
            <w:pPr>
              <w:rPr>
                <w:rFonts w:ascii="Calibri" w:eastAsia="Calibri" w:hAnsi="Calibri" w:cs="Times New Roman"/>
                <w:b/>
                <w:strike/>
                <w:color w:val="FF0000"/>
                <w:sz w:val="24"/>
                <w:szCs w:val="24"/>
                <w:lang w:val="en-GB"/>
              </w:rPr>
            </w:pPr>
            <w:r w:rsidRPr="004D2AC2">
              <w:rPr>
                <w:rFonts w:ascii="Calibri" w:eastAsia="Calibri" w:hAnsi="Calibri" w:cs="Times New Roman"/>
                <w:b/>
                <w:strike/>
                <w:color w:val="FF0000"/>
                <w:sz w:val="24"/>
                <w:szCs w:val="24"/>
                <w:lang w:val="en-GB"/>
              </w:rPr>
              <w:t>General requirements for the System</w:t>
            </w:r>
          </w:p>
        </w:tc>
      </w:tr>
      <w:tr w:rsidR="004D2AC2" w:rsidRPr="00763D3B" w:rsidTr="0028702F">
        <w:tc>
          <w:tcPr>
            <w:tcW w:w="1242" w:type="dxa"/>
          </w:tcPr>
          <w:p w:rsidR="00723370" w:rsidRPr="004D2AC2" w:rsidRDefault="00723370" w:rsidP="00723370">
            <w:pPr>
              <w:numPr>
                <w:ilvl w:val="1"/>
                <w:numId w:val="43"/>
              </w:numPr>
              <w:spacing w:line="360" w:lineRule="auto"/>
              <w:contextualSpacing/>
              <w:rPr>
                <w:rFonts w:ascii="Calibri" w:eastAsia="Calibri" w:hAnsi="Calibri" w:cs="Times New Roman"/>
                <w:strike/>
                <w:color w:val="FF0000"/>
                <w:sz w:val="24"/>
                <w:szCs w:val="24"/>
                <w:lang w:val="en-GB"/>
              </w:rPr>
            </w:pPr>
          </w:p>
        </w:tc>
        <w:tc>
          <w:tcPr>
            <w:tcW w:w="8046" w:type="dxa"/>
          </w:tcPr>
          <w:p w:rsidR="00723370" w:rsidRPr="004D2AC2" w:rsidRDefault="00723370" w:rsidP="00723370">
            <w:pPr>
              <w:spacing w:line="360" w:lineRule="auto"/>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 xml:space="preserve">The System shall be provided as a Software as a Service (SaaS) cloud-based </w:t>
            </w:r>
            <w:r w:rsidRPr="004D2AC2">
              <w:rPr>
                <w:rFonts w:ascii="Calibri" w:eastAsia="Calibri" w:hAnsi="Calibri" w:cs="Times New Roman"/>
                <w:strike/>
                <w:color w:val="FF0000"/>
                <w:sz w:val="24"/>
                <w:szCs w:val="24"/>
                <w:lang w:val="en-GB"/>
              </w:rPr>
              <w:lastRenderedPageBreak/>
              <w:t>solution.</w:t>
            </w:r>
          </w:p>
        </w:tc>
      </w:tr>
      <w:tr w:rsidR="004D2AC2" w:rsidRPr="00763D3B" w:rsidTr="0028702F">
        <w:tc>
          <w:tcPr>
            <w:tcW w:w="1242" w:type="dxa"/>
          </w:tcPr>
          <w:p w:rsidR="00723370" w:rsidRPr="004D2AC2" w:rsidRDefault="00723370" w:rsidP="00723370">
            <w:pPr>
              <w:numPr>
                <w:ilvl w:val="1"/>
                <w:numId w:val="43"/>
              </w:numPr>
              <w:spacing w:line="360" w:lineRule="auto"/>
              <w:contextualSpacing/>
              <w:rPr>
                <w:rFonts w:ascii="Calibri" w:eastAsia="Calibri" w:hAnsi="Calibri" w:cs="Times New Roman"/>
                <w:strike/>
                <w:color w:val="FF0000"/>
                <w:sz w:val="24"/>
                <w:szCs w:val="24"/>
                <w:lang w:val="en-GB"/>
              </w:rPr>
            </w:pPr>
          </w:p>
        </w:tc>
        <w:tc>
          <w:tcPr>
            <w:tcW w:w="8046" w:type="dxa"/>
          </w:tcPr>
          <w:p w:rsidR="00723370" w:rsidRPr="004D2AC2" w:rsidRDefault="00723370" w:rsidP="00723370">
            <w:pPr>
              <w:spacing w:line="360" w:lineRule="auto"/>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The System shall be hosted in the Contractor's cloud located within the European Economic Area.</w:t>
            </w:r>
          </w:p>
        </w:tc>
      </w:tr>
      <w:tr w:rsidR="004D2AC2" w:rsidRPr="00763D3B" w:rsidTr="0028702F">
        <w:tc>
          <w:tcPr>
            <w:tcW w:w="1242" w:type="dxa"/>
          </w:tcPr>
          <w:p w:rsidR="00723370" w:rsidRPr="004D2AC2" w:rsidRDefault="00723370" w:rsidP="00723370">
            <w:pPr>
              <w:numPr>
                <w:ilvl w:val="1"/>
                <w:numId w:val="43"/>
              </w:numPr>
              <w:spacing w:line="360" w:lineRule="auto"/>
              <w:contextualSpacing/>
              <w:rPr>
                <w:rFonts w:ascii="Calibri" w:eastAsia="Calibri" w:hAnsi="Calibri" w:cs="Times New Roman"/>
                <w:strike/>
                <w:color w:val="FF0000"/>
                <w:sz w:val="24"/>
                <w:szCs w:val="24"/>
                <w:lang w:val="en-GB"/>
              </w:rPr>
            </w:pPr>
          </w:p>
        </w:tc>
        <w:tc>
          <w:tcPr>
            <w:tcW w:w="8046" w:type="dxa"/>
          </w:tcPr>
          <w:p w:rsidR="00723370" w:rsidRPr="004D2AC2" w:rsidRDefault="00723370" w:rsidP="00723370">
            <w:pPr>
              <w:spacing w:line="360" w:lineRule="auto"/>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The System shall feature separate sections for each of the libraries participating in the project with regard to data related to the circulation and acquisition of resources. Only the owner library shall have access to such data.</w:t>
            </w:r>
          </w:p>
        </w:tc>
      </w:tr>
      <w:tr w:rsidR="004D2AC2" w:rsidRPr="00763D3B" w:rsidTr="0028702F">
        <w:tc>
          <w:tcPr>
            <w:tcW w:w="1242" w:type="dxa"/>
          </w:tcPr>
          <w:p w:rsidR="00723370" w:rsidRPr="004D2AC2" w:rsidRDefault="00723370" w:rsidP="00723370">
            <w:pPr>
              <w:numPr>
                <w:ilvl w:val="1"/>
                <w:numId w:val="43"/>
              </w:numPr>
              <w:spacing w:line="360" w:lineRule="auto"/>
              <w:contextualSpacing/>
              <w:rPr>
                <w:rFonts w:ascii="Calibri" w:eastAsia="Calibri" w:hAnsi="Calibri" w:cs="Times New Roman"/>
                <w:strike/>
                <w:color w:val="FF0000"/>
                <w:sz w:val="24"/>
                <w:szCs w:val="24"/>
                <w:lang w:val="en-GB"/>
              </w:rPr>
            </w:pPr>
          </w:p>
        </w:tc>
        <w:tc>
          <w:tcPr>
            <w:tcW w:w="8046" w:type="dxa"/>
          </w:tcPr>
          <w:p w:rsidR="00723370" w:rsidRPr="004D2AC2" w:rsidRDefault="00723370" w:rsidP="00723370">
            <w:pPr>
              <w:spacing w:line="360" w:lineRule="auto"/>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The System shall ensure stability and performance irrespective of the number of concurrent users.</w:t>
            </w:r>
          </w:p>
        </w:tc>
      </w:tr>
      <w:tr w:rsidR="004D2AC2" w:rsidRPr="00763D3B" w:rsidTr="0028702F">
        <w:tc>
          <w:tcPr>
            <w:tcW w:w="1242" w:type="dxa"/>
          </w:tcPr>
          <w:p w:rsidR="00723370" w:rsidRPr="004D2AC2" w:rsidRDefault="00723370" w:rsidP="00723370">
            <w:pPr>
              <w:numPr>
                <w:ilvl w:val="1"/>
                <w:numId w:val="43"/>
              </w:numPr>
              <w:spacing w:line="360" w:lineRule="auto"/>
              <w:contextualSpacing/>
              <w:rPr>
                <w:rFonts w:ascii="Calibri" w:eastAsia="Calibri" w:hAnsi="Calibri" w:cs="Times New Roman"/>
                <w:strike/>
                <w:color w:val="FF0000"/>
                <w:sz w:val="24"/>
                <w:szCs w:val="24"/>
                <w:lang w:val="en-GB"/>
              </w:rPr>
            </w:pPr>
          </w:p>
        </w:tc>
        <w:tc>
          <w:tcPr>
            <w:tcW w:w="8046" w:type="dxa"/>
          </w:tcPr>
          <w:p w:rsidR="00723370" w:rsidRPr="004D2AC2" w:rsidRDefault="00723370" w:rsidP="00723370">
            <w:pPr>
              <w:spacing w:line="360" w:lineRule="auto"/>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The Contractor shall ensure availability of the System for the users (patrons, staff) at the level of 99.98% throughout the year.</w:t>
            </w:r>
          </w:p>
        </w:tc>
      </w:tr>
      <w:tr w:rsidR="004D2AC2" w:rsidRPr="00763D3B" w:rsidTr="0028702F">
        <w:tc>
          <w:tcPr>
            <w:tcW w:w="1242" w:type="dxa"/>
          </w:tcPr>
          <w:p w:rsidR="00723370" w:rsidRPr="004D2AC2" w:rsidRDefault="00723370" w:rsidP="00723370">
            <w:pPr>
              <w:numPr>
                <w:ilvl w:val="1"/>
                <w:numId w:val="43"/>
              </w:numPr>
              <w:spacing w:line="360" w:lineRule="auto"/>
              <w:contextualSpacing/>
              <w:rPr>
                <w:rFonts w:ascii="Calibri" w:eastAsia="Calibri" w:hAnsi="Calibri" w:cs="Times New Roman"/>
                <w:strike/>
                <w:color w:val="FF0000"/>
                <w:sz w:val="24"/>
                <w:szCs w:val="24"/>
                <w:lang w:val="en-GB"/>
              </w:rPr>
            </w:pPr>
          </w:p>
        </w:tc>
        <w:tc>
          <w:tcPr>
            <w:tcW w:w="8046" w:type="dxa"/>
          </w:tcPr>
          <w:p w:rsidR="00723370" w:rsidRPr="004D2AC2" w:rsidRDefault="00723370" w:rsidP="00723370">
            <w:pPr>
              <w:spacing w:line="360" w:lineRule="auto"/>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The System shall provide a reaction time of up to two seconds for the execution of basic operations.</w:t>
            </w:r>
          </w:p>
        </w:tc>
      </w:tr>
      <w:tr w:rsidR="004D2AC2" w:rsidRPr="00763D3B" w:rsidTr="0028702F">
        <w:tc>
          <w:tcPr>
            <w:tcW w:w="1242" w:type="dxa"/>
          </w:tcPr>
          <w:p w:rsidR="00723370" w:rsidRPr="004D2AC2" w:rsidRDefault="00723370" w:rsidP="00723370">
            <w:pPr>
              <w:numPr>
                <w:ilvl w:val="1"/>
                <w:numId w:val="43"/>
              </w:numPr>
              <w:spacing w:line="360" w:lineRule="auto"/>
              <w:contextualSpacing/>
              <w:rPr>
                <w:rFonts w:ascii="Calibri" w:eastAsia="Calibri" w:hAnsi="Calibri" w:cs="Times New Roman"/>
                <w:strike/>
                <w:color w:val="FF0000"/>
                <w:sz w:val="24"/>
                <w:szCs w:val="24"/>
                <w:lang w:val="en-GB"/>
              </w:rPr>
            </w:pPr>
          </w:p>
        </w:tc>
        <w:tc>
          <w:tcPr>
            <w:tcW w:w="8046" w:type="dxa"/>
          </w:tcPr>
          <w:p w:rsidR="00723370" w:rsidRPr="004D2AC2" w:rsidRDefault="00723370" w:rsidP="00723370">
            <w:pPr>
              <w:spacing w:line="360" w:lineRule="auto"/>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The Contractor shall provide updates to the System in accordance with the following conditions:</w:t>
            </w:r>
          </w:p>
          <w:p w:rsidR="00723370" w:rsidRPr="004D2AC2" w:rsidRDefault="00723370" w:rsidP="00723370">
            <w:pPr>
              <w:numPr>
                <w:ilvl w:val="0"/>
                <w:numId w:val="44"/>
              </w:numPr>
              <w:spacing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without the need to turn off the System (except for the need to restart the server and configure the System),</w:t>
            </w:r>
          </w:p>
          <w:p w:rsidR="00723370" w:rsidRPr="004D2AC2" w:rsidRDefault="00723370" w:rsidP="00723370">
            <w:pPr>
              <w:numPr>
                <w:ilvl w:val="0"/>
                <w:numId w:val="44"/>
              </w:numPr>
              <w:spacing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while keeping the current system settings (at the local and global level), language version, the layout of the interfaces, tables, API and supported protocols.</w:t>
            </w:r>
          </w:p>
        </w:tc>
      </w:tr>
      <w:tr w:rsidR="004D2AC2" w:rsidRPr="004D2AC2" w:rsidTr="0028702F">
        <w:tc>
          <w:tcPr>
            <w:tcW w:w="1242" w:type="dxa"/>
          </w:tcPr>
          <w:p w:rsidR="00723370" w:rsidRPr="004D2AC2" w:rsidRDefault="00723370" w:rsidP="00723370">
            <w:pPr>
              <w:numPr>
                <w:ilvl w:val="1"/>
                <w:numId w:val="43"/>
              </w:numPr>
              <w:spacing w:line="360" w:lineRule="auto"/>
              <w:contextualSpacing/>
              <w:rPr>
                <w:rFonts w:ascii="Calibri" w:eastAsia="Calibri" w:hAnsi="Calibri" w:cs="Times New Roman"/>
                <w:strike/>
                <w:color w:val="FF0000"/>
                <w:sz w:val="24"/>
                <w:szCs w:val="24"/>
                <w:lang w:val="en-GB"/>
              </w:rPr>
            </w:pPr>
          </w:p>
        </w:tc>
        <w:tc>
          <w:tcPr>
            <w:tcW w:w="8046" w:type="dxa"/>
          </w:tcPr>
          <w:p w:rsidR="00723370" w:rsidRPr="004D2AC2" w:rsidRDefault="00723370" w:rsidP="00723370">
            <w:pPr>
              <w:spacing w:line="360" w:lineRule="auto"/>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The System shall provide the management of library processes in the following scope:</w:t>
            </w:r>
          </w:p>
          <w:p w:rsidR="00723370" w:rsidRPr="004D2AC2" w:rsidRDefault="00723370" w:rsidP="00723370">
            <w:pPr>
              <w:numPr>
                <w:ilvl w:val="0"/>
                <w:numId w:val="45"/>
              </w:numPr>
              <w:spacing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System administration,</w:t>
            </w:r>
          </w:p>
          <w:p w:rsidR="00723370" w:rsidRPr="004D2AC2" w:rsidRDefault="00723370" w:rsidP="00723370">
            <w:pPr>
              <w:numPr>
                <w:ilvl w:val="0"/>
                <w:numId w:val="45"/>
              </w:numPr>
              <w:spacing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acquisition of library materials,</w:t>
            </w:r>
          </w:p>
          <w:p w:rsidR="00723370" w:rsidRPr="004D2AC2" w:rsidRDefault="00723370" w:rsidP="00723370">
            <w:pPr>
              <w:numPr>
                <w:ilvl w:val="0"/>
                <w:numId w:val="45"/>
              </w:numPr>
              <w:spacing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user interface (search engine browser),</w:t>
            </w:r>
          </w:p>
          <w:p w:rsidR="00723370" w:rsidRPr="004D2AC2" w:rsidRDefault="00723370" w:rsidP="00723370">
            <w:pPr>
              <w:numPr>
                <w:ilvl w:val="0"/>
                <w:numId w:val="45"/>
              </w:numPr>
              <w:spacing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cataloguing of library materials,</w:t>
            </w:r>
          </w:p>
          <w:p w:rsidR="00723370" w:rsidRPr="004D2AC2" w:rsidRDefault="00723370" w:rsidP="00723370">
            <w:pPr>
              <w:numPr>
                <w:ilvl w:val="0"/>
                <w:numId w:val="45"/>
              </w:numPr>
              <w:spacing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registration of serials,</w:t>
            </w:r>
          </w:p>
          <w:p w:rsidR="00723370" w:rsidRPr="004D2AC2" w:rsidRDefault="00723370" w:rsidP="00723370">
            <w:pPr>
              <w:numPr>
                <w:ilvl w:val="0"/>
                <w:numId w:val="45"/>
              </w:numPr>
              <w:spacing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circulation of library materials,</w:t>
            </w:r>
          </w:p>
          <w:p w:rsidR="00723370" w:rsidRPr="004D2AC2" w:rsidRDefault="00723370" w:rsidP="00723370">
            <w:pPr>
              <w:numPr>
                <w:ilvl w:val="0"/>
                <w:numId w:val="45"/>
              </w:numPr>
              <w:spacing w:after="200"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interoperability with other systems used at the library, e.g. through an API,</w:t>
            </w:r>
          </w:p>
          <w:p w:rsidR="00723370" w:rsidRPr="004D2AC2" w:rsidRDefault="00723370" w:rsidP="00723370">
            <w:pPr>
              <w:numPr>
                <w:ilvl w:val="0"/>
                <w:numId w:val="45"/>
              </w:numPr>
              <w:spacing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management of electronic documents.</w:t>
            </w:r>
          </w:p>
        </w:tc>
      </w:tr>
      <w:tr w:rsidR="004D2AC2" w:rsidRPr="004D2AC2" w:rsidTr="0028702F">
        <w:tc>
          <w:tcPr>
            <w:tcW w:w="1242" w:type="dxa"/>
          </w:tcPr>
          <w:p w:rsidR="00723370" w:rsidRPr="004D2AC2" w:rsidRDefault="00723370" w:rsidP="00723370">
            <w:pPr>
              <w:numPr>
                <w:ilvl w:val="1"/>
                <w:numId w:val="43"/>
              </w:numPr>
              <w:spacing w:line="360" w:lineRule="auto"/>
              <w:contextualSpacing/>
              <w:rPr>
                <w:rFonts w:ascii="Calibri" w:eastAsia="Calibri" w:hAnsi="Calibri" w:cs="Times New Roman"/>
                <w:strike/>
                <w:color w:val="FF0000"/>
                <w:sz w:val="24"/>
                <w:szCs w:val="24"/>
                <w:lang w:val="en-GB"/>
              </w:rPr>
            </w:pPr>
          </w:p>
        </w:tc>
        <w:tc>
          <w:tcPr>
            <w:tcW w:w="8046" w:type="dxa"/>
          </w:tcPr>
          <w:p w:rsidR="00723370" w:rsidRPr="004D2AC2" w:rsidRDefault="00723370" w:rsidP="00723370">
            <w:pPr>
              <w:spacing w:line="360" w:lineRule="auto"/>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The System shall allow the management of all types of library materials:</w:t>
            </w:r>
          </w:p>
          <w:p w:rsidR="00723370" w:rsidRPr="004D2AC2" w:rsidRDefault="00723370" w:rsidP="00723370">
            <w:pPr>
              <w:numPr>
                <w:ilvl w:val="0"/>
                <w:numId w:val="46"/>
              </w:numPr>
              <w:spacing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serials,</w:t>
            </w:r>
          </w:p>
          <w:p w:rsidR="00723370" w:rsidRPr="004D2AC2" w:rsidRDefault="00723370" w:rsidP="00723370">
            <w:pPr>
              <w:numPr>
                <w:ilvl w:val="0"/>
                <w:numId w:val="46"/>
              </w:numPr>
              <w:spacing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electronic documents,</w:t>
            </w:r>
          </w:p>
          <w:p w:rsidR="00723370" w:rsidRPr="004D2AC2" w:rsidRDefault="00723370" w:rsidP="00723370">
            <w:pPr>
              <w:numPr>
                <w:ilvl w:val="0"/>
                <w:numId w:val="46"/>
              </w:numPr>
              <w:spacing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ephemera,</w:t>
            </w:r>
          </w:p>
          <w:p w:rsidR="00723370" w:rsidRPr="004D2AC2" w:rsidRDefault="00723370" w:rsidP="00723370">
            <w:pPr>
              <w:numPr>
                <w:ilvl w:val="0"/>
                <w:numId w:val="46"/>
              </w:numPr>
              <w:spacing w:after="200"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DVDs, CDs or other audio records and other multimedia formats,</w:t>
            </w:r>
          </w:p>
          <w:p w:rsidR="00723370" w:rsidRPr="004D2AC2" w:rsidRDefault="00723370" w:rsidP="00723370">
            <w:pPr>
              <w:numPr>
                <w:ilvl w:val="0"/>
                <w:numId w:val="46"/>
              </w:numPr>
              <w:spacing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books,</w:t>
            </w:r>
          </w:p>
          <w:p w:rsidR="00723370" w:rsidRPr="004D2AC2" w:rsidRDefault="00723370" w:rsidP="00723370">
            <w:pPr>
              <w:numPr>
                <w:ilvl w:val="0"/>
                <w:numId w:val="46"/>
              </w:numPr>
              <w:spacing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microfilms,</w:t>
            </w:r>
          </w:p>
          <w:p w:rsidR="00723370" w:rsidRPr="004D2AC2" w:rsidRDefault="00723370" w:rsidP="00723370">
            <w:pPr>
              <w:numPr>
                <w:ilvl w:val="0"/>
                <w:numId w:val="46"/>
              </w:numPr>
              <w:spacing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notated music scores,</w:t>
            </w:r>
          </w:p>
          <w:p w:rsidR="00723370" w:rsidRPr="004D2AC2" w:rsidRDefault="00723370" w:rsidP="00723370">
            <w:pPr>
              <w:numPr>
                <w:ilvl w:val="0"/>
                <w:numId w:val="46"/>
              </w:numPr>
              <w:spacing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maps,</w:t>
            </w:r>
          </w:p>
          <w:p w:rsidR="00723370" w:rsidRPr="004D2AC2" w:rsidRDefault="00723370" w:rsidP="00723370">
            <w:pPr>
              <w:numPr>
                <w:ilvl w:val="0"/>
                <w:numId w:val="46"/>
              </w:numPr>
              <w:spacing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manuscripts,</w:t>
            </w:r>
          </w:p>
          <w:p w:rsidR="00723370" w:rsidRPr="004D2AC2" w:rsidRDefault="00723370" w:rsidP="00723370">
            <w:pPr>
              <w:numPr>
                <w:ilvl w:val="0"/>
                <w:numId w:val="46"/>
              </w:numPr>
              <w:spacing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digital collections,</w:t>
            </w:r>
          </w:p>
          <w:p w:rsidR="00723370" w:rsidRPr="004D2AC2" w:rsidRDefault="00723370" w:rsidP="00723370">
            <w:pPr>
              <w:numPr>
                <w:ilvl w:val="0"/>
                <w:numId w:val="46"/>
              </w:numPr>
              <w:spacing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iconographic collections.</w:t>
            </w:r>
          </w:p>
        </w:tc>
      </w:tr>
      <w:tr w:rsidR="004D2AC2" w:rsidRPr="00763D3B" w:rsidTr="0028702F">
        <w:tc>
          <w:tcPr>
            <w:tcW w:w="1242" w:type="dxa"/>
          </w:tcPr>
          <w:p w:rsidR="00723370" w:rsidRPr="004D2AC2" w:rsidRDefault="00723370" w:rsidP="00723370">
            <w:pPr>
              <w:numPr>
                <w:ilvl w:val="1"/>
                <w:numId w:val="43"/>
              </w:numPr>
              <w:spacing w:line="360" w:lineRule="auto"/>
              <w:contextualSpacing/>
              <w:rPr>
                <w:rFonts w:ascii="Calibri" w:eastAsia="Calibri" w:hAnsi="Calibri" w:cs="Times New Roman"/>
                <w:strike/>
                <w:color w:val="FF0000"/>
                <w:sz w:val="24"/>
                <w:szCs w:val="24"/>
                <w:lang w:val="en-GB"/>
              </w:rPr>
            </w:pPr>
          </w:p>
        </w:tc>
        <w:tc>
          <w:tcPr>
            <w:tcW w:w="8046" w:type="dxa"/>
          </w:tcPr>
          <w:p w:rsidR="00723370" w:rsidRPr="004D2AC2" w:rsidRDefault="00723370" w:rsidP="00723370">
            <w:pPr>
              <w:spacing w:line="360" w:lineRule="auto"/>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The Contractor shall provide access to descriptions and technical documentation in Polish and/or English and their updates resulting from software updates.</w:t>
            </w:r>
          </w:p>
        </w:tc>
      </w:tr>
      <w:tr w:rsidR="004D2AC2" w:rsidRPr="00763D3B" w:rsidTr="0028702F">
        <w:tc>
          <w:tcPr>
            <w:tcW w:w="1242" w:type="dxa"/>
          </w:tcPr>
          <w:p w:rsidR="00723370" w:rsidRPr="004D2AC2" w:rsidRDefault="00723370" w:rsidP="00723370">
            <w:pPr>
              <w:numPr>
                <w:ilvl w:val="1"/>
                <w:numId w:val="43"/>
              </w:numPr>
              <w:spacing w:line="360" w:lineRule="auto"/>
              <w:contextualSpacing/>
              <w:rPr>
                <w:rFonts w:ascii="Calibri" w:eastAsia="Calibri" w:hAnsi="Calibri" w:cs="Times New Roman"/>
                <w:strike/>
                <w:color w:val="FF0000"/>
                <w:sz w:val="24"/>
                <w:szCs w:val="24"/>
                <w:lang w:val="en-GB"/>
              </w:rPr>
            </w:pPr>
          </w:p>
        </w:tc>
        <w:tc>
          <w:tcPr>
            <w:tcW w:w="8046" w:type="dxa"/>
          </w:tcPr>
          <w:p w:rsidR="00723370" w:rsidRPr="004D2AC2" w:rsidRDefault="00723370" w:rsidP="00723370">
            <w:pPr>
              <w:spacing w:line="360" w:lineRule="auto"/>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The Contractor shall provide access to user's manuals for the System in Polish.</w:t>
            </w:r>
          </w:p>
        </w:tc>
      </w:tr>
      <w:tr w:rsidR="004D2AC2" w:rsidRPr="004D2AC2" w:rsidTr="0028702F">
        <w:tc>
          <w:tcPr>
            <w:tcW w:w="1242" w:type="dxa"/>
          </w:tcPr>
          <w:p w:rsidR="00723370" w:rsidRPr="004D2AC2" w:rsidRDefault="00723370" w:rsidP="00723370">
            <w:pPr>
              <w:numPr>
                <w:ilvl w:val="1"/>
                <w:numId w:val="43"/>
              </w:numPr>
              <w:spacing w:line="360" w:lineRule="auto"/>
              <w:contextualSpacing/>
              <w:rPr>
                <w:rFonts w:ascii="Calibri" w:eastAsia="Calibri" w:hAnsi="Calibri" w:cs="Times New Roman"/>
                <w:strike/>
                <w:color w:val="FF0000"/>
                <w:sz w:val="24"/>
                <w:szCs w:val="24"/>
                <w:lang w:val="en-GB"/>
              </w:rPr>
            </w:pPr>
          </w:p>
        </w:tc>
        <w:tc>
          <w:tcPr>
            <w:tcW w:w="8046" w:type="dxa"/>
          </w:tcPr>
          <w:p w:rsidR="00723370" w:rsidRPr="004D2AC2" w:rsidRDefault="00723370" w:rsidP="00723370">
            <w:pPr>
              <w:spacing w:line="360" w:lineRule="auto"/>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The Contractor shall provide access to the System in two environments: production and training environment. Both environments should feature the same version of the application. The two environments should feature independent databases.</w:t>
            </w:r>
          </w:p>
        </w:tc>
      </w:tr>
      <w:tr w:rsidR="004D2AC2" w:rsidRPr="00763D3B" w:rsidTr="0028702F">
        <w:tc>
          <w:tcPr>
            <w:tcW w:w="1242" w:type="dxa"/>
          </w:tcPr>
          <w:p w:rsidR="00723370" w:rsidRPr="004D2AC2" w:rsidRDefault="00723370" w:rsidP="00723370">
            <w:pPr>
              <w:numPr>
                <w:ilvl w:val="1"/>
                <w:numId w:val="43"/>
              </w:numPr>
              <w:spacing w:line="360" w:lineRule="auto"/>
              <w:contextualSpacing/>
              <w:rPr>
                <w:rFonts w:ascii="Calibri" w:eastAsia="Calibri" w:hAnsi="Calibri" w:cs="Times New Roman"/>
                <w:strike/>
                <w:color w:val="FF0000"/>
                <w:sz w:val="24"/>
                <w:szCs w:val="24"/>
                <w:lang w:val="en-GB"/>
              </w:rPr>
            </w:pPr>
          </w:p>
        </w:tc>
        <w:tc>
          <w:tcPr>
            <w:tcW w:w="8046" w:type="dxa"/>
          </w:tcPr>
          <w:p w:rsidR="00723370" w:rsidRPr="004D2AC2" w:rsidRDefault="00723370" w:rsidP="00723370">
            <w:pPr>
              <w:spacing w:line="360" w:lineRule="auto"/>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The Contractor shall ensure training for the System administrators at least in the following scope:</w:t>
            </w:r>
          </w:p>
          <w:p w:rsidR="00723370" w:rsidRPr="004D2AC2" w:rsidRDefault="00723370" w:rsidP="00723370">
            <w:pPr>
              <w:numPr>
                <w:ilvl w:val="0"/>
                <w:numId w:val="47"/>
              </w:numPr>
              <w:spacing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training covering all the System features,</w:t>
            </w:r>
          </w:p>
          <w:p w:rsidR="00723370" w:rsidRPr="004D2AC2" w:rsidRDefault="00723370" w:rsidP="00723370">
            <w:pPr>
              <w:numPr>
                <w:ilvl w:val="0"/>
                <w:numId w:val="47"/>
              </w:numPr>
              <w:spacing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no less than 80 hours of training,</w:t>
            </w:r>
          </w:p>
          <w:p w:rsidR="00723370" w:rsidRPr="004D2AC2" w:rsidRDefault="00723370" w:rsidP="00723370">
            <w:pPr>
              <w:numPr>
                <w:ilvl w:val="0"/>
                <w:numId w:val="47"/>
              </w:numPr>
              <w:spacing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training for no less than 10 persons,</w:t>
            </w:r>
          </w:p>
          <w:p w:rsidR="00723370" w:rsidRPr="004D2AC2" w:rsidRDefault="00723370" w:rsidP="00723370">
            <w:pPr>
              <w:numPr>
                <w:ilvl w:val="0"/>
                <w:numId w:val="47"/>
              </w:numPr>
              <w:spacing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training to be held at the offices of the Contracting Authority.</w:t>
            </w:r>
          </w:p>
        </w:tc>
      </w:tr>
      <w:tr w:rsidR="004D2AC2" w:rsidRPr="004D2AC2" w:rsidTr="0028702F">
        <w:tc>
          <w:tcPr>
            <w:tcW w:w="1242" w:type="dxa"/>
          </w:tcPr>
          <w:p w:rsidR="00723370" w:rsidRPr="004D2AC2" w:rsidRDefault="00723370" w:rsidP="00723370">
            <w:pPr>
              <w:numPr>
                <w:ilvl w:val="1"/>
                <w:numId w:val="43"/>
              </w:numPr>
              <w:spacing w:line="360" w:lineRule="auto"/>
              <w:contextualSpacing/>
              <w:rPr>
                <w:rFonts w:ascii="Calibri" w:eastAsia="Calibri" w:hAnsi="Calibri" w:cs="Times New Roman"/>
                <w:strike/>
                <w:color w:val="FF0000"/>
                <w:sz w:val="24"/>
                <w:szCs w:val="24"/>
                <w:lang w:val="en-GB"/>
              </w:rPr>
            </w:pPr>
          </w:p>
        </w:tc>
        <w:tc>
          <w:tcPr>
            <w:tcW w:w="8046" w:type="dxa"/>
          </w:tcPr>
          <w:p w:rsidR="00723370" w:rsidRPr="004D2AC2" w:rsidRDefault="00723370" w:rsidP="00723370">
            <w:pPr>
              <w:spacing w:line="360" w:lineRule="auto"/>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 xml:space="preserve">The System shall support at least the following data exchange and communication standards and protocols: Z39.50, SRU, SRW, OAI-PMH, SIP2, </w:t>
            </w:r>
            <w:proofErr w:type="spellStart"/>
            <w:r w:rsidRPr="004D2AC2">
              <w:rPr>
                <w:rFonts w:ascii="Calibri" w:eastAsia="Calibri" w:hAnsi="Calibri" w:cs="Times New Roman"/>
                <w:strike/>
                <w:color w:val="FF0000"/>
                <w:sz w:val="24"/>
                <w:szCs w:val="24"/>
                <w:lang w:val="en-GB"/>
              </w:rPr>
              <w:t>OpenURL</w:t>
            </w:r>
            <w:proofErr w:type="spellEnd"/>
            <w:r w:rsidRPr="004D2AC2">
              <w:rPr>
                <w:rFonts w:ascii="Calibri" w:eastAsia="Calibri" w:hAnsi="Calibri" w:cs="Times New Roman"/>
                <w:strike/>
                <w:color w:val="FF0000"/>
                <w:sz w:val="24"/>
                <w:szCs w:val="24"/>
                <w:lang w:val="en-GB"/>
              </w:rPr>
              <w:t>, COUNTER, SUSHI. [DT]</w:t>
            </w:r>
          </w:p>
        </w:tc>
      </w:tr>
      <w:tr w:rsidR="004D2AC2" w:rsidRPr="00763D3B" w:rsidTr="0028702F">
        <w:tc>
          <w:tcPr>
            <w:tcW w:w="1242" w:type="dxa"/>
          </w:tcPr>
          <w:p w:rsidR="00723370" w:rsidRPr="004D2AC2" w:rsidRDefault="00723370" w:rsidP="00723370">
            <w:pPr>
              <w:numPr>
                <w:ilvl w:val="1"/>
                <w:numId w:val="43"/>
              </w:numPr>
              <w:spacing w:line="360" w:lineRule="auto"/>
              <w:contextualSpacing/>
              <w:rPr>
                <w:rFonts w:ascii="Calibri" w:eastAsia="Calibri" w:hAnsi="Calibri" w:cs="Times New Roman"/>
                <w:strike/>
                <w:color w:val="FF0000"/>
                <w:sz w:val="24"/>
                <w:szCs w:val="24"/>
                <w:lang w:val="en-GB"/>
              </w:rPr>
            </w:pPr>
          </w:p>
        </w:tc>
        <w:tc>
          <w:tcPr>
            <w:tcW w:w="8046" w:type="dxa"/>
          </w:tcPr>
          <w:p w:rsidR="00723370" w:rsidRPr="004D2AC2" w:rsidRDefault="00723370" w:rsidP="00723370">
            <w:pPr>
              <w:spacing w:line="360" w:lineRule="auto"/>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 xml:space="preserve">The System shall support the UNICODE encoding standard (UTF8 encoding) for </w:t>
            </w:r>
            <w:r w:rsidRPr="004D2AC2">
              <w:rPr>
                <w:rFonts w:ascii="Calibri" w:eastAsia="Calibri" w:hAnsi="Calibri" w:cs="Times New Roman"/>
                <w:strike/>
                <w:color w:val="FF0000"/>
                <w:sz w:val="24"/>
                <w:szCs w:val="24"/>
                <w:lang w:val="en-GB"/>
              </w:rPr>
              <w:lastRenderedPageBreak/>
              <w:t>bibliographic and administrative data for data originally generated in the System or imported from any other source, irrespective of the original encoding of the imported data.</w:t>
            </w:r>
          </w:p>
        </w:tc>
      </w:tr>
      <w:tr w:rsidR="004D2AC2" w:rsidRPr="00763D3B" w:rsidTr="0028702F">
        <w:tc>
          <w:tcPr>
            <w:tcW w:w="1242" w:type="dxa"/>
          </w:tcPr>
          <w:p w:rsidR="00723370" w:rsidRPr="004D2AC2" w:rsidRDefault="00723370" w:rsidP="00723370">
            <w:pPr>
              <w:numPr>
                <w:ilvl w:val="1"/>
                <w:numId w:val="43"/>
              </w:numPr>
              <w:spacing w:line="360" w:lineRule="auto"/>
              <w:contextualSpacing/>
              <w:rPr>
                <w:rFonts w:ascii="Calibri" w:eastAsia="Calibri" w:hAnsi="Calibri" w:cs="Times New Roman"/>
                <w:strike/>
                <w:color w:val="FF0000"/>
                <w:sz w:val="24"/>
                <w:szCs w:val="24"/>
                <w:lang w:val="en-GB"/>
              </w:rPr>
            </w:pPr>
          </w:p>
        </w:tc>
        <w:tc>
          <w:tcPr>
            <w:tcW w:w="8046" w:type="dxa"/>
          </w:tcPr>
          <w:p w:rsidR="00723370" w:rsidRPr="004D2AC2" w:rsidRDefault="00723370" w:rsidP="00723370">
            <w:pPr>
              <w:spacing w:line="360" w:lineRule="auto"/>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The System shall feature user interface in Polish and feature another selectable language version.</w:t>
            </w:r>
          </w:p>
        </w:tc>
      </w:tr>
      <w:tr w:rsidR="004D2AC2" w:rsidRPr="00763D3B" w:rsidTr="0028702F">
        <w:tc>
          <w:tcPr>
            <w:tcW w:w="1242" w:type="dxa"/>
          </w:tcPr>
          <w:p w:rsidR="00723370" w:rsidRPr="004D2AC2" w:rsidRDefault="00723370" w:rsidP="00723370">
            <w:pPr>
              <w:numPr>
                <w:ilvl w:val="1"/>
                <w:numId w:val="43"/>
              </w:numPr>
              <w:spacing w:line="360" w:lineRule="auto"/>
              <w:contextualSpacing/>
              <w:rPr>
                <w:rFonts w:ascii="Calibri" w:eastAsia="Calibri" w:hAnsi="Calibri" w:cs="Times New Roman"/>
                <w:strike/>
                <w:color w:val="FF0000"/>
                <w:sz w:val="24"/>
                <w:szCs w:val="24"/>
                <w:lang w:val="en-GB"/>
              </w:rPr>
            </w:pPr>
          </w:p>
        </w:tc>
        <w:tc>
          <w:tcPr>
            <w:tcW w:w="8046" w:type="dxa"/>
          </w:tcPr>
          <w:p w:rsidR="00723370" w:rsidRPr="004D2AC2" w:rsidRDefault="00723370" w:rsidP="00723370">
            <w:pPr>
              <w:spacing w:line="360" w:lineRule="auto"/>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The System shall feature switchable language versions without the loss of the context.</w:t>
            </w:r>
          </w:p>
        </w:tc>
      </w:tr>
      <w:tr w:rsidR="004D2AC2" w:rsidRPr="00763D3B" w:rsidTr="0028702F">
        <w:tc>
          <w:tcPr>
            <w:tcW w:w="1242" w:type="dxa"/>
          </w:tcPr>
          <w:p w:rsidR="00723370" w:rsidRPr="004D2AC2" w:rsidRDefault="00723370" w:rsidP="00723370">
            <w:pPr>
              <w:numPr>
                <w:ilvl w:val="1"/>
                <w:numId w:val="43"/>
              </w:numPr>
              <w:spacing w:line="360" w:lineRule="auto"/>
              <w:contextualSpacing/>
              <w:rPr>
                <w:rFonts w:ascii="Calibri" w:eastAsia="Calibri" w:hAnsi="Calibri" w:cs="Times New Roman"/>
                <w:strike/>
                <w:color w:val="FF0000"/>
                <w:sz w:val="24"/>
                <w:szCs w:val="24"/>
                <w:lang w:val="en-GB"/>
              </w:rPr>
            </w:pPr>
          </w:p>
        </w:tc>
        <w:tc>
          <w:tcPr>
            <w:tcW w:w="8046" w:type="dxa"/>
          </w:tcPr>
          <w:p w:rsidR="00723370" w:rsidRPr="004D2AC2" w:rsidRDefault="00723370" w:rsidP="00723370">
            <w:pPr>
              <w:spacing w:line="360" w:lineRule="auto"/>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The System shall feature customisable working interface, at least with regard to the font colour and size.</w:t>
            </w:r>
          </w:p>
        </w:tc>
      </w:tr>
      <w:tr w:rsidR="004D2AC2" w:rsidRPr="00763D3B" w:rsidTr="0028702F">
        <w:tc>
          <w:tcPr>
            <w:tcW w:w="1242" w:type="dxa"/>
          </w:tcPr>
          <w:p w:rsidR="00723370" w:rsidRPr="004D2AC2" w:rsidRDefault="00723370" w:rsidP="00723370">
            <w:pPr>
              <w:numPr>
                <w:ilvl w:val="1"/>
                <w:numId w:val="43"/>
              </w:numPr>
              <w:spacing w:line="360" w:lineRule="auto"/>
              <w:contextualSpacing/>
              <w:rPr>
                <w:rFonts w:ascii="Calibri" w:eastAsia="Calibri" w:hAnsi="Calibri" w:cs="Times New Roman"/>
                <w:strike/>
                <w:color w:val="FF0000"/>
                <w:sz w:val="24"/>
                <w:szCs w:val="24"/>
                <w:lang w:val="en-GB"/>
              </w:rPr>
            </w:pPr>
          </w:p>
        </w:tc>
        <w:tc>
          <w:tcPr>
            <w:tcW w:w="8046" w:type="dxa"/>
          </w:tcPr>
          <w:p w:rsidR="00723370" w:rsidRPr="004D2AC2" w:rsidRDefault="00723370" w:rsidP="00723370">
            <w:pPr>
              <w:spacing w:line="360" w:lineRule="auto"/>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The System shall provide full support for the following standards and formats: ISBD, RDA and MARC21 (for bibliographic records, authority records and serials).</w:t>
            </w:r>
          </w:p>
        </w:tc>
      </w:tr>
      <w:tr w:rsidR="004D2AC2" w:rsidRPr="00763D3B" w:rsidTr="0028702F">
        <w:tc>
          <w:tcPr>
            <w:tcW w:w="1242" w:type="dxa"/>
          </w:tcPr>
          <w:p w:rsidR="00723370" w:rsidRPr="004D2AC2" w:rsidRDefault="00723370" w:rsidP="00723370">
            <w:pPr>
              <w:numPr>
                <w:ilvl w:val="1"/>
                <w:numId w:val="43"/>
              </w:numPr>
              <w:spacing w:line="360" w:lineRule="auto"/>
              <w:contextualSpacing/>
              <w:rPr>
                <w:rFonts w:ascii="Calibri" w:eastAsia="Calibri" w:hAnsi="Calibri" w:cs="Times New Roman"/>
                <w:strike/>
                <w:color w:val="FF0000"/>
                <w:sz w:val="24"/>
                <w:szCs w:val="24"/>
                <w:lang w:val="en-GB"/>
              </w:rPr>
            </w:pPr>
          </w:p>
        </w:tc>
        <w:tc>
          <w:tcPr>
            <w:tcW w:w="8046" w:type="dxa"/>
          </w:tcPr>
          <w:p w:rsidR="00723370" w:rsidRPr="004D2AC2" w:rsidRDefault="00723370" w:rsidP="00723370">
            <w:pPr>
              <w:spacing w:line="360" w:lineRule="auto"/>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All the data in the System shall be encoded with the use of the Unicode standard. This applies to data originally generated in the System or imported from any other source, irrespective of the original encoding of the incoming data.</w:t>
            </w:r>
          </w:p>
        </w:tc>
      </w:tr>
      <w:tr w:rsidR="004D2AC2" w:rsidRPr="00763D3B" w:rsidTr="0028702F">
        <w:tc>
          <w:tcPr>
            <w:tcW w:w="1242" w:type="dxa"/>
          </w:tcPr>
          <w:p w:rsidR="00723370" w:rsidRPr="004D2AC2" w:rsidRDefault="00723370" w:rsidP="00723370">
            <w:pPr>
              <w:numPr>
                <w:ilvl w:val="1"/>
                <w:numId w:val="43"/>
              </w:numPr>
              <w:spacing w:line="360" w:lineRule="auto"/>
              <w:contextualSpacing/>
              <w:rPr>
                <w:rFonts w:ascii="Calibri" w:eastAsia="Calibri" w:hAnsi="Calibri" w:cs="Times New Roman"/>
                <w:strike/>
                <w:color w:val="FF0000"/>
                <w:sz w:val="24"/>
                <w:szCs w:val="24"/>
                <w:lang w:val="en-GB"/>
              </w:rPr>
            </w:pPr>
          </w:p>
        </w:tc>
        <w:tc>
          <w:tcPr>
            <w:tcW w:w="8046" w:type="dxa"/>
          </w:tcPr>
          <w:p w:rsidR="00723370" w:rsidRPr="004D2AC2" w:rsidRDefault="00723370" w:rsidP="00723370">
            <w:pPr>
              <w:spacing w:line="360" w:lineRule="auto"/>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The System shall feature configuration and administration of parameters and rules governing all of its components.</w:t>
            </w:r>
          </w:p>
        </w:tc>
      </w:tr>
      <w:tr w:rsidR="004D2AC2" w:rsidRPr="00763D3B" w:rsidTr="0028702F">
        <w:tc>
          <w:tcPr>
            <w:tcW w:w="1242" w:type="dxa"/>
          </w:tcPr>
          <w:p w:rsidR="00723370" w:rsidRPr="004D2AC2" w:rsidRDefault="00723370" w:rsidP="00723370">
            <w:pPr>
              <w:numPr>
                <w:ilvl w:val="1"/>
                <w:numId w:val="43"/>
              </w:numPr>
              <w:spacing w:line="360" w:lineRule="auto"/>
              <w:contextualSpacing/>
              <w:rPr>
                <w:rFonts w:ascii="Calibri" w:eastAsia="Calibri" w:hAnsi="Calibri" w:cs="Times New Roman"/>
                <w:strike/>
                <w:color w:val="FF0000"/>
                <w:sz w:val="24"/>
                <w:szCs w:val="24"/>
                <w:lang w:val="en-GB"/>
              </w:rPr>
            </w:pPr>
          </w:p>
        </w:tc>
        <w:tc>
          <w:tcPr>
            <w:tcW w:w="8046" w:type="dxa"/>
          </w:tcPr>
          <w:p w:rsidR="00723370" w:rsidRPr="004D2AC2" w:rsidRDefault="00723370" w:rsidP="00723370">
            <w:pPr>
              <w:spacing w:line="360" w:lineRule="auto"/>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The System shall feature an API.</w:t>
            </w:r>
          </w:p>
        </w:tc>
      </w:tr>
      <w:tr w:rsidR="004D2AC2" w:rsidRPr="00763D3B" w:rsidTr="0028702F">
        <w:tc>
          <w:tcPr>
            <w:tcW w:w="1242" w:type="dxa"/>
          </w:tcPr>
          <w:p w:rsidR="00723370" w:rsidRPr="004D2AC2" w:rsidRDefault="00723370" w:rsidP="00723370">
            <w:pPr>
              <w:numPr>
                <w:ilvl w:val="1"/>
                <w:numId w:val="43"/>
              </w:numPr>
              <w:spacing w:line="360" w:lineRule="auto"/>
              <w:contextualSpacing/>
              <w:rPr>
                <w:rFonts w:ascii="Calibri" w:eastAsia="Calibri" w:hAnsi="Calibri" w:cs="Times New Roman"/>
                <w:strike/>
                <w:color w:val="FF0000"/>
                <w:sz w:val="24"/>
                <w:szCs w:val="24"/>
                <w:lang w:val="en-GB"/>
              </w:rPr>
            </w:pPr>
          </w:p>
        </w:tc>
        <w:tc>
          <w:tcPr>
            <w:tcW w:w="8046" w:type="dxa"/>
          </w:tcPr>
          <w:p w:rsidR="00723370" w:rsidRPr="004D2AC2" w:rsidRDefault="00723370" w:rsidP="00723370">
            <w:pPr>
              <w:spacing w:line="360" w:lineRule="auto"/>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The System shall supports APIs, Internet services and/or other interfaces allowing the integration of the System with other systems (such as an accounting system). The Contractor shall provide documentation for such APIs, Internet services and/or other interfaces. The Contractor shall also provide support for integration featuring the APIs, Internet services and/or other interfaces.</w:t>
            </w:r>
          </w:p>
        </w:tc>
      </w:tr>
      <w:tr w:rsidR="004D2AC2" w:rsidRPr="004D2AC2" w:rsidTr="0028702F">
        <w:tc>
          <w:tcPr>
            <w:tcW w:w="1242" w:type="dxa"/>
          </w:tcPr>
          <w:p w:rsidR="00723370" w:rsidRPr="004D2AC2" w:rsidRDefault="00723370" w:rsidP="00723370">
            <w:pPr>
              <w:numPr>
                <w:ilvl w:val="1"/>
                <w:numId w:val="43"/>
              </w:numPr>
              <w:spacing w:line="360" w:lineRule="auto"/>
              <w:contextualSpacing/>
              <w:rPr>
                <w:rFonts w:ascii="Calibri" w:eastAsia="Calibri" w:hAnsi="Calibri" w:cs="Times New Roman"/>
                <w:strike/>
                <w:color w:val="FF0000"/>
                <w:sz w:val="24"/>
                <w:szCs w:val="24"/>
                <w:lang w:val="en-GB"/>
              </w:rPr>
            </w:pPr>
          </w:p>
        </w:tc>
        <w:tc>
          <w:tcPr>
            <w:tcW w:w="8046" w:type="dxa"/>
          </w:tcPr>
          <w:p w:rsidR="00723370" w:rsidRPr="004D2AC2" w:rsidRDefault="00723370" w:rsidP="00723370">
            <w:pPr>
              <w:spacing w:line="360" w:lineRule="auto"/>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The System shall feature operations on records of any type in the following scope:</w:t>
            </w:r>
          </w:p>
          <w:p w:rsidR="00723370" w:rsidRPr="004D2AC2" w:rsidRDefault="00723370" w:rsidP="00723370">
            <w:pPr>
              <w:numPr>
                <w:ilvl w:val="0"/>
                <w:numId w:val="1"/>
              </w:numPr>
              <w:spacing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copying records,</w:t>
            </w:r>
          </w:p>
          <w:p w:rsidR="00723370" w:rsidRPr="004D2AC2" w:rsidRDefault="00723370" w:rsidP="00723370">
            <w:pPr>
              <w:numPr>
                <w:ilvl w:val="0"/>
                <w:numId w:val="1"/>
              </w:numPr>
              <w:spacing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modification of records,</w:t>
            </w:r>
          </w:p>
          <w:p w:rsidR="00723370" w:rsidRPr="004D2AC2" w:rsidRDefault="00723370" w:rsidP="00723370">
            <w:pPr>
              <w:numPr>
                <w:ilvl w:val="0"/>
                <w:numId w:val="1"/>
              </w:numPr>
              <w:spacing w:after="200"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deletion of records,</w:t>
            </w:r>
          </w:p>
          <w:p w:rsidR="00723370" w:rsidRPr="004D2AC2" w:rsidRDefault="00723370" w:rsidP="00723370">
            <w:pPr>
              <w:numPr>
                <w:ilvl w:val="0"/>
                <w:numId w:val="1"/>
              </w:numPr>
              <w:spacing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creating records.</w:t>
            </w:r>
          </w:p>
        </w:tc>
      </w:tr>
      <w:tr w:rsidR="004D2AC2" w:rsidRPr="00763D3B" w:rsidTr="0028702F">
        <w:tc>
          <w:tcPr>
            <w:tcW w:w="1242" w:type="dxa"/>
          </w:tcPr>
          <w:p w:rsidR="00723370" w:rsidRPr="004D2AC2" w:rsidRDefault="00723370" w:rsidP="00723370">
            <w:pPr>
              <w:numPr>
                <w:ilvl w:val="1"/>
                <w:numId w:val="43"/>
              </w:numPr>
              <w:spacing w:line="360" w:lineRule="auto"/>
              <w:contextualSpacing/>
              <w:rPr>
                <w:rFonts w:ascii="Calibri" w:eastAsia="Calibri" w:hAnsi="Calibri" w:cs="Times New Roman"/>
                <w:strike/>
                <w:color w:val="FF0000"/>
                <w:sz w:val="24"/>
                <w:szCs w:val="24"/>
                <w:lang w:val="en-GB"/>
              </w:rPr>
            </w:pPr>
          </w:p>
        </w:tc>
        <w:tc>
          <w:tcPr>
            <w:tcW w:w="8046" w:type="dxa"/>
          </w:tcPr>
          <w:p w:rsidR="00723370" w:rsidRPr="004D2AC2" w:rsidRDefault="00723370" w:rsidP="00723370">
            <w:pPr>
              <w:spacing w:line="360" w:lineRule="auto"/>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The System shall feature creating records of any type with the use of a predefined record template or form.</w:t>
            </w:r>
          </w:p>
        </w:tc>
      </w:tr>
      <w:tr w:rsidR="004D2AC2" w:rsidRPr="00763D3B" w:rsidTr="0028702F">
        <w:tc>
          <w:tcPr>
            <w:tcW w:w="1242" w:type="dxa"/>
          </w:tcPr>
          <w:p w:rsidR="00723370" w:rsidRPr="004D2AC2" w:rsidRDefault="00723370" w:rsidP="00723370">
            <w:pPr>
              <w:numPr>
                <w:ilvl w:val="1"/>
                <w:numId w:val="43"/>
              </w:numPr>
              <w:spacing w:line="360" w:lineRule="auto"/>
              <w:contextualSpacing/>
              <w:rPr>
                <w:rFonts w:ascii="Calibri" w:eastAsia="Calibri" w:hAnsi="Calibri" w:cs="Times New Roman"/>
                <w:strike/>
                <w:color w:val="FF0000"/>
                <w:sz w:val="24"/>
                <w:szCs w:val="24"/>
                <w:lang w:val="en-GB"/>
              </w:rPr>
            </w:pPr>
          </w:p>
        </w:tc>
        <w:tc>
          <w:tcPr>
            <w:tcW w:w="8046" w:type="dxa"/>
          </w:tcPr>
          <w:p w:rsidR="00723370" w:rsidRPr="004D2AC2" w:rsidRDefault="00723370" w:rsidP="00723370">
            <w:pPr>
              <w:spacing w:line="360" w:lineRule="auto"/>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The System shall feature searching through records of any type for the content of any field, supporting Boolean operators.</w:t>
            </w:r>
          </w:p>
        </w:tc>
      </w:tr>
      <w:tr w:rsidR="004D2AC2" w:rsidRPr="00763D3B" w:rsidTr="0028702F">
        <w:tc>
          <w:tcPr>
            <w:tcW w:w="1242" w:type="dxa"/>
          </w:tcPr>
          <w:p w:rsidR="00723370" w:rsidRPr="004D2AC2" w:rsidRDefault="00723370" w:rsidP="00723370">
            <w:pPr>
              <w:numPr>
                <w:ilvl w:val="1"/>
                <w:numId w:val="43"/>
              </w:numPr>
              <w:spacing w:line="360" w:lineRule="auto"/>
              <w:contextualSpacing/>
              <w:rPr>
                <w:rFonts w:ascii="Calibri" w:eastAsia="Calibri" w:hAnsi="Calibri" w:cs="Times New Roman"/>
                <w:strike/>
                <w:color w:val="FF0000"/>
                <w:sz w:val="24"/>
                <w:szCs w:val="24"/>
                <w:lang w:val="en-GB"/>
              </w:rPr>
            </w:pPr>
          </w:p>
        </w:tc>
        <w:tc>
          <w:tcPr>
            <w:tcW w:w="8046" w:type="dxa"/>
          </w:tcPr>
          <w:p w:rsidR="00723370" w:rsidRPr="004D2AC2" w:rsidRDefault="00723370" w:rsidP="00723370">
            <w:pPr>
              <w:spacing w:line="360" w:lineRule="auto"/>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The System shall feature searches in records of any type with the use of any search strategy.</w:t>
            </w:r>
          </w:p>
        </w:tc>
      </w:tr>
      <w:tr w:rsidR="004D2AC2" w:rsidRPr="00763D3B" w:rsidTr="0028702F">
        <w:tc>
          <w:tcPr>
            <w:tcW w:w="1242" w:type="dxa"/>
          </w:tcPr>
          <w:p w:rsidR="00723370" w:rsidRPr="004D2AC2" w:rsidRDefault="00723370" w:rsidP="00723370">
            <w:pPr>
              <w:numPr>
                <w:ilvl w:val="1"/>
                <w:numId w:val="43"/>
              </w:numPr>
              <w:spacing w:line="360" w:lineRule="auto"/>
              <w:contextualSpacing/>
              <w:rPr>
                <w:rFonts w:ascii="Calibri" w:eastAsia="Calibri" w:hAnsi="Calibri" w:cs="Times New Roman"/>
                <w:strike/>
                <w:color w:val="FF0000"/>
                <w:sz w:val="24"/>
                <w:szCs w:val="24"/>
                <w:lang w:val="en-GB"/>
              </w:rPr>
            </w:pPr>
          </w:p>
        </w:tc>
        <w:tc>
          <w:tcPr>
            <w:tcW w:w="8046" w:type="dxa"/>
          </w:tcPr>
          <w:p w:rsidR="00723370" w:rsidRPr="004D2AC2" w:rsidRDefault="00723370" w:rsidP="00723370">
            <w:pPr>
              <w:spacing w:line="360" w:lineRule="auto"/>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The System shall feature printing data in the System.</w:t>
            </w:r>
          </w:p>
        </w:tc>
      </w:tr>
      <w:tr w:rsidR="004D2AC2" w:rsidRPr="00763D3B" w:rsidTr="0028702F">
        <w:tc>
          <w:tcPr>
            <w:tcW w:w="1242" w:type="dxa"/>
          </w:tcPr>
          <w:p w:rsidR="00723370" w:rsidRPr="004D2AC2" w:rsidRDefault="00723370" w:rsidP="00723370">
            <w:pPr>
              <w:numPr>
                <w:ilvl w:val="1"/>
                <w:numId w:val="43"/>
              </w:numPr>
              <w:spacing w:line="360" w:lineRule="auto"/>
              <w:contextualSpacing/>
              <w:rPr>
                <w:rFonts w:ascii="Calibri" w:eastAsia="Calibri" w:hAnsi="Calibri" w:cs="Times New Roman"/>
                <w:strike/>
                <w:color w:val="FF0000"/>
                <w:sz w:val="24"/>
                <w:szCs w:val="24"/>
                <w:lang w:val="en-GB"/>
              </w:rPr>
            </w:pPr>
          </w:p>
        </w:tc>
        <w:tc>
          <w:tcPr>
            <w:tcW w:w="8046" w:type="dxa"/>
          </w:tcPr>
          <w:p w:rsidR="00723370" w:rsidRPr="004D2AC2" w:rsidRDefault="00723370" w:rsidP="00723370">
            <w:pPr>
              <w:spacing w:line="360" w:lineRule="auto"/>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The System shall feature sending data in the System to an e-mail.</w:t>
            </w:r>
          </w:p>
        </w:tc>
      </w:tr>
      <w:tr w:rsidR="004D2AC2" w:rsidRPr="00763D3B" w:rsidTr="0028702F">
        <w:tc>
          <w:tcPr>
            <w:tcW w:w="1242" w:type="dxa"/>
          </w:tcPr>
          <w:p w:rsidR="00723370" w:rsidRPr="004D2AC2" w:rsidRDefault="00723370" w:rsidP="00723370">
            <w:pPr>
              <w:numPr>
                <w:ilvl w:val="1"/>
                <w:numId w:val="43"/>
              </w:numPr>
              <w:spacing w:line="360" w:lineRule="auto"/>
              <w:contextualSpacing/>
              <w:rPr>
                <w:rFonts w:ascii="Calibri" w:eastAsia="Calibri" w:hAnsi="Calibri" w:cs="Times New Roman"/>
                <w:strike/>
                <w:color w:val="FF0000"/>
                <w:sz w:val="24"/>
                <w:szCs w:val="24"/>
                <w:lang w:val="en-GB"/>
              </w:rPr>
            </w:pPr>
          </w:p>
        </w:tc>
        <w:tc>
          <w:tcPr>
            <w:tcW w:w="8046" w:type="dxa"/>
          </w:tcPr>
          <w:p w:rsidR="00723370" w:rsidRPr="004D2AC2" w:rsidRDefault="00723370" w:rsidP="00723370">
            <w:pPr>
              <w:spacing w:line="360" w:lineRule="auto"/>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The System shall feature global operations on records of any type.</w:t>
            </w:r>
          </w:p>
        </w:tc>
      </w:tr>
      <w:tr w:rsidR="004D2AC2" w:rsidRPr="00763D3B" w:rsidTr="0028702F">
        <w:tc>
          <w:tcPr>
            <w:tcW w:w="1242" w:type="dxa"/>
          </w:tcPr>
          <w:p w:rsidR="00723370" w:rsidRPr="004D2AC2" w:rsidRDefault="00723370" w:rsidP="00723370">
            <w:pPr>
              <w:numPr>
                <w:ilvl w:val="1"/>
                <w:numId w:val="43"/>
              </w:numPr>
              <w:spacing w:line="360" w:lineRule="auto"/>
              <w:contextualSpacing/>
              <w:rPr>
                <w:rFonts w:ascii="Calibri" w:eastAsia="Calibri" w:hAnsi="Calibri" w:cs="Times New Roman"/>
                <w:strike/>
                <w:color w:val="FF0000"/>
                <w:sz w:val="24"/>
                <w:szCs w:val="24"/>
                <w:lang w:val="en-GB"/>
              </w:rPr>
            </w:pPr>
          </w:p>
        </w:tc>
        <w:tc>
          <w:tcPr>
            <w:tcW w:w="8046" w:type="dxa"/>
          </w:tcPr>
          <w:p w:rsidR="00723370" w:rsidRPr="004D2AC2" w:rsidRDefault="00723370" w:rsidP="00723370">
            <w:pPr>
              <w:spacing w:line="360" w:lineRule="auto"/>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The System shall feature setting up login parameters (such as account expiry, password strength, account lock after the specified number of incorrect login attempts).</w:t>
            </w:r>
          </w:p>
        </w:tc>
      </w:tr>
      <w:tr w:rsidR="004D2AC2" w:rsidRPr="00763D3B" w:rsidTr="0028702F">
        <w:tc>
          <w:tcPr>
            <w:tcW w:w="1242" w:type="dxa"/>
          </w:tcPr>
          <w:p w:rsidR="00723370" w:rsidRPr="004D2AC2" w:rsidRDefault="00723370" w:rsidP="00723370">
            <w:pPr>
              <w:numPr>
                <w:ilvl w:val="1"/>
                <w:numId w:val="43"/>
              </w:numPr>
              <w:spacing w:line="360" w:lineRule="auto"/>
              <w:contextualSpacing/>
              <w:rPr>
                <w:rFonts w:ascii="Calibri" w:eastAsia="Calibri" w:hAnsi="Calibri" w:cs="Times New Roman"/>
                <w:strike/>
                <w:color w:val="FF0000"/>
                <w:sz w:val="24"/>
                <w:szCs w:val="24"/>
                <w:lang w:val="en-GB"/>
              </w:rPr>
            </w:pPr>
          </w:p>
        </w:tc>
        <w:tc>
          <w:tcPr>
            <w:tcW w:w="8046" w:type="dxa"/>
          </w:tcPr>
          <w:p w:rsidR="00723370" w:rsidRPr="004D2AC2" w:rsidRDefault="00723370" w:rsidP="00723370">
            <w:pPr>
              <w:spacing w:line="360" w:lineRule="auto"/>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The System shall feature setting up rights for the specific users of the System.</w:t>
            </w:r>
          </w:p>
        </w:tc>
      </w:tr>
      <w:tr w:rsidR="004D2AC2" w:rsidRPr="00763D3B" w:rsidTr="0028702F">
        <w:tc>
          <w:tcPr>
            <w:tcW w:w="1242" w:type="dxa"/>
          </w:tcPr>
          <w:p w:rsidR="00723370" w:rsidRPr="004D2AC2" w:rsidRDefault="00723370" w:rsidP="00723370">
            <w:pPr>
              <w:numPr>
                <w:ilvl w:val="1"/>
                <w:numId w:val="43"/>
              </w:numPr>
              <w:spacing w:line="360" w:lineRule="auto"/>
              <w:contextualSpacing/>
              <w:rPr>
                <w:rFonts w:ascii="Calibri" w:eastAsia="Calibri" w:hAnsi="Calibri" w:cs="Times New Roman"/>
                <w:strike/>
                <w:color w:val="FF0000"/>
                <w:sz w:val="24"/>
                <w:szCs w:val="24"/>
                <w:lang w:val="en-GB"/>
              </w:rPr>
            </w:pPr>
          </w:p>
        </w:tc>
        <w:tc>
          <w:tcPr>
            <w:tcW w:w="8046" w:type="dxa"/>
          </w:tcPr>
          <w:p w:rsidR="00723370" w:rsidRPr="004D2AC2" w:rsidRDefault="00723370" w:rsidP="00723370">
            <w:pPr>
              <w:spacing w:line="360" w:lineRule="auto"/>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The System shall feature copying user account settings.</w:t>
            </w:r>
          </w:p>
        </w:tc>
      </w:tr>
      <w:tr w:rsidR="004D2AC2" w:rsidRPr="00763D3B" w:rsidTr="0028702F">
        <w:tc>
          <w:tcPr>
            <w:tcW w:w="1242" w:type="dxa"/>
          </w:tcPr>
          <w:p w:rsidR="00723370" w:rsidRPr="004D2AC2" w:rsidRDefault="00723370" w:rsidP="00723370">
            <w:pPr>
              <w:numPr>
                <w:ilvl w:val="1"/>
                <w:numId w:val="43"/>
              </w:numPr>
              <w:spacing w:line="360" w:lineRule="auto"/>
              <w:contextualSpacing/>
              <w:rPr>
                <w:rFonts w:ascii="Calibri" w:eastAsia="Calibri" w:hAnsi="Calibri" w:cs="Times New Roman"/>
                <w:strike/>
                <w:color w:val="FF0000"/>
                <w:sz w:val="24"/>
                <w:szCs w:val="24"/>
                <w:lang w:val="en-GB"/>
              </w:rPr>
            </w:pPr>
          </w:p>
        </w:tc>
        <w:tc>
          <w:tcPr>
            <w:tcW w:w="8046" w:type="dxa"/>
          </w:tcPr>
          <w:p w:rsidR="00723370" w:rsidRPr="004D2AC2" w:rsidRDefault="00723370" w:rsidP="00723370">
            <w:pPr>
              <w:spacing w:line="360" w:lineRule="auto"/>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The System shall feature logging data change history for records of any type, budgets, staff and patron accounts, any and all transactions, including financial transactions, at least in the following scope:</w:t>
            </w:r>
          </w:p>
          <w:p w:rsidR="00723370" w:rsidRPr="004D2AC2" w:rsidRDefault="00723370" w:rsidP="00723370">
            <w:pPr>
              <w:numPr>
                <w:ilvl w:val="0"/>
                <w:numId w:val="2"/>
              </w:numPr>
              <w:spacing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 xml:space="preserve">the type of operation, </w:t>
            </w:r>
          </w:p>
          <w:p w:rsidR="00723370" w:rsidRPr="004D2AC2" w:rsidRDefault="00723370" w:rsidP="00723370">
            <w:pPr>
              <w:numPr>
                <w:ilvl w:val="0"/>
                <w:numId w:val="2"/>
              </w:numPr>
              <w:spacing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 xml:space="preserve">the date and hour of operation, </w:t>
            </w:r>
          </w:p>
          <w:p w:rsidR="00723370" w:rsidRPr="004D2AC2" w:rsidRDefault="00723370" w:rsidP="00723370">
            <w:pPr>
              <w:numPr>
                <w:ilvl w:val="0"/>
                <w:numId w:val="2"/>
              </w:numPr>
              <w:spacing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the login used to carry out the operation.</w:t>
            </w:r>
          </w:p>
        </w:tc>
      </w:tr>
      <w:tr w:rsidR="004D2AC2" w:rsidRPr="004D2AC2" w:rsidTr="0028702F">
        <w:tc>
          <w:tcPr>
            <w:tcW w:w="1242" w:type="dxa"/>
          </w:tcPr>
          <w:p w:rsidR="00723370" w:rsidRPr="004D2AC2" w:rsidRDefault="00723370" w:rsidP="00723370">
            <w:pPr>
              <w:numPr>
                <w:ilvl w:val="1"/>
                <w:numId w:val="43"/>
              </w:numPr>
              <w:spacing w:line="360" w:lineRule="auto"/>
              <w:contextualSpacing/>
              <w:rPr>
                <w:rFonts w:ascii="Calibri" w:eastAsia="Calibri" w:hAnsi="Calibri" w:cs="Times New Roman"/>
                <w:strike/>
                <w:color w:val="FF0000"/>
                <w:sz w:val="24"/>
                <w:szCs w:val="24"/>
                <w:lang w:val="en-GB"/>
              </w:rPr>
            </w:pPr>
          </w:p>
        </w:tc>
        <w:tc>
          <w:tcPr>
            <w:tcW w:w="8046" w:type="dxa"/>
          </w:tcPr>
          <w:p w:rsidR="00723370" w:rsidRPr="004D2AC2" w:rsidRDefault="00723370" w:rsidP="00723370">
            <w:pPr>
              <w:spacing w:line="360" w:lineRule="auto"/>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The System shall feature setting up search indices, in particular the:</w:t>
            </w:r>
          </w:p>
          <w:p w:rsidR="00723370" w:rsidRPr="004D2AC2" w:rsidRDefault="00723370" w:rsidP="00723370">
            <w:pPr>
              <w:numPr>
                <w:ilvl w:val="0"/>
                <w:numId w:val="3"/>
              </w:numPr>
              <w:spacing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author,</w:t>
            </w:r>
          </w:p>
          <w:p w:rsidR="00723370" w:rsidRPr="004D2AC2" w:rsidRDefault="00723370" w:rsidP="00723370">
            <w:pPr>
              <w:numPr>
                <w:ilvl w:val="0"/>
                <w:numId w:val="3"/>
              </w:numPr>
              <w:spacing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patron ID,</w:t>
            </w:r>
          </w:p>
          <w:p w:rsidR="00723370" w:rsidRPr="004D2AC2" w:rsidRDefault="00723370" w:rsidP="00723370">
            <w:pPr>
              <w:numPr>
                <w:ilvl w:val="0"/>
                <w:numId w:val="3"/>
              </w:numPr>
              <w:spacing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ISBN/ISSN,</w:t>
            </w:r>
          </w:p>
          <w:p w:rsidR="00723370" w:rsidRPr="004D2AC2" w:rsidRDefault="00723370" w:rsidP="00723370">
            <w:pPr>
              <w:numPr>
                <w:ilvl w:val="0"/>
                <w:numId w:val="3"/>
              </w:numPr>
              <w:spacing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barcode,</w:t>
            </w:r>
          </w:p>
          <w:p w:rsidR="00723370" w:rsidRPr="004D2AC2" w:rsidRDefault="00723370" w:rsidP="00723370">
            <w:pPr>
              <w:numPr>
                <w:ilvl w:val="0"/>
                <w:numId w:val="3"/>
              </w:numPr>
              <w:spacing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vendor/supplier code (vendor/supplier name encoded by the library),</w:t>
            </w:r>
          </w:p>
          <w:p w:rsidR="00723370" w:rsidRPr="004D2AC2" w:rsidRDefault="00723370" w:rsidP="00723370">
            <w:pPr>
              <w:numPr>
                <w:ilvl w:val="0"/>
                <w:numId w:val="3"/>
              </w:numPr>
              <w:spacing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place of publication,</w:t>
            </w:r>
          </w:p>
          <w:p w:rsidR="00723370" w:rsidRPr="004D2AC2" w:rsidRDefault="00723370" w:rsidP="00723370">
            <w:pPr>
              <w:numPr>
                <w:ilvl w:val="0"/>
                <w:numId w:val="3"/>
              </w:numPr>
              <w:spacing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patron name,</w:t>
            </w:r>
          </w:p>
          <w:p w:rsidR="00723370" w:rsidRPr="004D2AC2" w:rsidRDefault="00723370" w:rsidP="00723370">
            <w:pPr>
              <w:numPr>
                <w:ilvl w:val="0"/>
                <w:numId w:val="3"/>
              </w:numPr>
              <w:spacing w:after="200"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vendor/supplier name,</w:t>
            </w:r>
          </w:p>
          <w:p w:rsidR="00723370" w:rsidRPr="004D2AC2" w:rsidRDefault="00723370" w:rsidP="00723370">
            <w:pPr>
              <w:numPr>
                <w:ilvl w:val="0"/>
                <w:numId w:val="3"/>
              </w:numPr>
              <w:spacing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check-in number,</w:t>
            </w:r>
          </w:p>
          <w:p w:rsidR="00723370" w:rsidRPr="004D2AC2" w:rsidRDefault="00723370" w:rsidP="00723370">
            <w:pPr>
              <w:numPr>
                <w:ilvl w:val="0"/>
                <w:numId w:val="3"/>
              </w:numPr>
              <w:spacing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lastRenderedPageBreak/>
              <w:t>national bibliography number,</w:t>
            </w:r>
          </w:p>
          <w:p w:rsidR="00723370" w:rsidRPr="004D2AC2" w:rsidRDefault="00723370" w:rsidP="00723370">
            <w:pPr>
              <w:numPr>
                <w:ilvl w:val="0"/>
                <w:numId w:val="3"/>
              </w:numPr>
              <w:spacing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control authority record number,</w:t>
            </w:r>
          </w:p>
          <w:p w:rsidR="00723370" w:rsidRPr="004D2AC2" w:rsidRDefault="00723370" w:rsidP="00723370">
            <w:pPr>
              <w:numPr>
                <w:ilvl w:val="0"/>
                <w:numId w:val="3"/>
              </w:numPr>
              <w:spacing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record system number,</w:t>
            </w:r>
          </w:p>
          <w:p w:rsidR="00723370" w:rsidRPr="004D2AC2" w:rsidRDefault="00723370" w:rsidP="00723370">
            <w:pPr>
              <w:numPr>
                <w:ilvl w:val="0"/>
                <w:numId w:val="3"/>
              </w:numPr>
              <w:spacing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bibliographic description keywords,</w:t>
            </w:r>
          </w:p>
          <w:p w:rsidR="00723370" w:rsidRPr="004D2AC2" w:rsidRDefault="00723370" w:rsidP="00723370">
            <w:pPr>
              <w:numPr>
                <w:ilvl w:val="0"/>
                <w:numId w:val="3"/>
              </w:numPr>
              <w:spacing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call number,</w:t>
            </w:r>
          </w:p>
          <w:p w:rsidR="00723370" w:rsidRPr="004D2AC2" w:rsidRDefault="00723370" w:rsidP="00723370">
            <w:pPr>
              <w:numPr>
                <w:ilvl w:val="0"/>
                <w:numId w:val="3"/>
              </w:numPr>
              <w:spacing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subject,</w:t>
            </w:r>
          </w:p>
          <w:p w:rsidR="00723370" w:rsidRPr="004D2AC2" w:rsidRDefault="00723370" w:rsidP="00723370">
            <w:pPr>
              <w:numPr>
                <w:ilvl w:val="0"/>
                <w:numId w:val="3"/>
              </w:numPr>
              <w:spacing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title,</w:t>
            </w:r>
          </w:p>
          <w:p w:rsidR="00723370" w:rsidRPr="004D2AC2" w:rsidRDefault="00723370" w:rsidP="00723370">
            <w:pPr>
              <w:numPr>
                <w:ilvl w:val="0"/>
                <w:numId w:val="3"/>
              </w:numPr>
              <w:spacing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UDC,</w:t>
            </w:r>
          </w:p>
          <w:p w:rsidR="00723370" w:rsidRPr="004D2AC2" w:rsidRDefault="00723370" w:rsidP="00723370">
            <w:pPr>
              <w:numPr>
                <w:ilvl w:val="0"/>
                <w:numId w:val="3"/>
              </w:numPr>
              <w:spacing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publisher.</w:t>
            </w:r>
          </w:p>
        </w:tc>
      </w:tr>
      <w:tr w:rsidR="004D2AC2" w:rsidRPr="00763D3B" w:rsidTr="0028702F">
        <w:tc>
          <w:tcPr>
            <w:tcW w:w="1242" w:type="dxa"/>
          </w:tcPr>
          <w:p w:rsidR="00723370" w:rsidRPr="004D2AC2" w:rsidRDefault="00723370" w:rsidP="00723370">
            <w:pPr>
              <w:numPr>
                <w:ilvl w:val="1"/>
                <w:numId w:val="43"/>
              </w:numPr>
              <w:spacing w:line="360" w:lineRule="auto"/>
              <w:contextualSpacing/>
              <w:rPr>
                <w:rFonts w:ascii="Calibri" w:eastAsia="Calibri" w:hAnsi="Calibri" w:cs="Times New Roman"/>
                <w:strike/>
                <w:color w:val="FF0000"/>
                <w:sz w:val="24"/>
                <w:szCs w:val="24"/>
                <w:lang w:val="en-GB"/>
              </w:rPr>
            </w:pPr>
          </w:p>
        </w:tc>
        <w:tc>
          <w:tcPr>
            <w:tcW w:w="8046" w:type="dxa"/>
          </w:tcPr>
          <w:p w:rsidR="00723370" w:rsidRPr="004D2AC2" w:rsidRDefault="00723370" w:rsidP="00723370">
            <w:pPr>
              <w:spacing w:line="360" w:lineRule="auto"/>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The System shall feature a facet search engine featuring simple and advanced searches of library materials.</w:t>
            </w:r>
          </w:p>
        </w:tc>
      </w:tr>
      <w:tr w:rsidR="004D2AC2" w:rsidRPr="00763D3B" w:rsidTr="0028702F">
        <w:tc>
          <w:tcPr>
            <w:tcW w:w="1242" w:type="dxa"/>
          </w:tcPr>
          <w:p w:rsidR="00723370" w:rsidRPr="004D2AC2" w:rsidRDefault="00723370" w:rsidP="00723370">
            <w:pPr>
              <w:numPr>
                <w:ilvl w:val="1"/>
                <w:numId w:val="43"/>
              </w:numPr>
              <w:spacing w:line="360" w:lineRule="auto"/>
              <w:contextualSpacing/>
              <w:rPr>
                <w:rFonts w:ascii="Calibri" w:eastAsia="Calibri" w:hAnsi="Calibri" w:cs="Times New Roman"/>
                <w:strike/>
                <w:color w:val="FF0000"/>
                <w:sz w:val="24"/>
                <w:szCs w:val="24"/>
                <w:lang w:val="en-GB"/>
              </w:rPr>
            </w:pPr>
          </w:p>
        </w:tc>
        <w:tc>
          <w:tcPr>
            <w:tcW w:w="8046" w:type="dxa"/>
          </w:tcPr>
          <w:p w:rsidR="00723370" w:rsidRPr="004D2AC2" w:rsidRDefault="00723370" w:rsidP="00723370">
            <w:pPr>
              <w:spacing w:line="360" w:lineRule="auto"/>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The System shall feature account management by patrons themselves, at least with regard to renewals, reservations and change of contact details.</w:t>
            </w:r>
          </w:p>
        </w:tc>
      </w:tr>
      <w:tr w:rsidR="004D2AC2" w:rsidRPr="00763D3B" w:rsidTr="0028702F">
        <w:tc>
          <w:tcPr>
            <w:tcW w:w="1242" w:type="dxa"/>
          </w:tcPr>
          <w:p w:rsidR="00723370" w:rsidRPr="004D2AC2" w:rsidRDefault="00723370" w:rsidP="00723370">
            <w:pPr>
              <w:numPr>
                <w:ilvl w:val="1"/>
                <w:numId w:val="43"/>
              </w:numPr>
              <w:spacing w:line="360" w:lineRule="auto"/>
              <w:contextualSpacing/>
              <w:rPr>
                <w:rFonts w:ascii="Calibri" w:eastAsia="Calibri" w:hAnsi="Calibri" w:cs="Times New Roman"/>
                <w:strike/>
                <w:color w:val="FF0000"/>
                <w:sz w:val="24"/>
                <w:szCs w:val="24"/>
                <w:lang w:val="en-GB"/>
              </w:rPr>
            </w:pPr>
          </w:p>
        </w:tc>
        <w:tc>
          <w:tcPr>
            <w:tcW w:w="8046" w:type="dxa"/>
          </w:tcPr>
          <w:p w:rsidR="00723370" w:rsidRPr="004D2AC2" w:rsidRDefault="00723370" w:rsidP="00723370">
            <w:pPr>
              <w:spacing w:line="360" w:lineRule="auto"/>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The System shall feature the management of library materials (traditional and electronic materials).</w:t>
            </w:r>
          </w:p>
        </w:tc>
      </w:tr>
      <w:tr w:rsidR="004D2AC2" w:rsidRPr="004D2AC2" w:rsidTr="0028702F">
        <w:tc>
          <w:tcPr>
            <w:tcW w:w="1242" w:type="dxa"/>
            <w:shd w:val="clear" w:color="auto" w:fill="A6A6A6" w:themeFill="background1" w:themeFillShade="A6"/>
          </w:tcPr>
          <w:p w:rsidR="00723370" w:rsidRPr="004D2AC2" w:rsidRDefault="00723370" w:rsidP="00723370">
            <w:pPr>
              <w:numPr>
                <w:ilvl w:val="0"/>
                <w:numId w:val="43"/>
              </w:numPr>
              <w:contextualSpacing/>
              <w:rPr>
                <w:rFonts w:ascii="Calibri" w:eastAsia="Calibri" w:hAnsi="Calibri" w:cs="Times New Roman"/>
                <w:b/>
                <w:strike/>
                <w:color w:val="FF0000"/>
                <w:sz w:val="24"/>
                <w:szCs w:val="24"/>
                <w:lang w:val="en-GB"/>
              </w:rPr>
            </w:pPr>
          </w:p>
        </w:tc>
        <w:tc>
          <w:tcPr>
            <w:tcW w:w="8046" w:type="dxa"/>
            <w:shd w:val="clear" w:color="auto" w:fill="A6A6A6" w:themeFill="background1" w:themeFillShade="A6"/>
          </w:tcPr>
          <w:p w:rsidR="00723370" w:rsidRPr="004D2AC2" w:rsidRDefault="00723370" w:rsidP="00723370">
            <w:pPr>
              <w:rPr>
                <w:rFonts w:ascii="Calibri" w:eastAsia="Calibri" w:hAnsi="Calibri" w:cs="Times New Roman"/>
                <w:b/>
                <w:strike/>
                <w:color w:val="FF0000"/>
                <w:sz w:val="24"/>
                <w:szCs w:val="24"/>
                <w:lang w:val="en-GB"/>
              </w:rPr>
            </w:pPr>
            <w:bookmarkStart w:id="10" w:name="_Toc487650360"/>
            <w:r w:rsidRPr="004D2AC2">
              <w:rPr>
                <w:rFonts w:ascii="Calibri" w:eastAsia="Calibri" w:hAnsi="Calibri" w:cs="Times New Roman"/>
                <w:b/>
                <w:strike/>
                <w:color w:val="FF0000"/>
                <w:sz w:val="24"/>
                <w:szCs w:val="24"/>
                <w:lang w:val="en-GB"/>
              </w:rPr>
              <w:t>System safety requirements</w:t>
            </w:r>
            <w:bookmarkEnd w:id="10"/>
          </w:p>
        </w:tc>
      </w:tr>
      <w:tr w:rsidR="004D2AC2" w:rsidRPr="00763D3B" w:rsidTr="0028702F">
        <w:tc>
          <w:tcPr>
            <w:tcW w:w="1242" w:type="dxa"/>
          </w:tcPr>
          <w:p w:rsidR="00723370" w:rsidRPr="004D2AC2" w:rsidRDefault="00723370" w:rsidP="00723370">
            <w:pPr>
              <w:numPr>
                <w:ilvl w:val="1"/>
                <w:numId w:val="43"/>
              </w:numPr>
              <w:spacing w:line="360" w:lineRule="auto"/>
              <w:contextualSpacing/>
              <w:rPr>
                <w:rFonts w:ascii="Calibri" w:eastAsia="Calibri" w:hAnsi="Calibri" w:cs="Times New Roman"/>
                <w:strike/>
                <w:color w:val="FF0000"/>
                <w:sz w:val="24"/>
                <w:szCs w:val="24"/>
                <w:lang w:val="en-GB"/>
              </w:rPr>
            </w:pPr>
          </w:p>
        </w:tc>
        <w:tc>
          <w:tcPr>
            <w:tcW w:w="8046" w:type="dxa"/>
          </w:tcPr>
          <w:p w:rsidR="00723370" w:rsidRPr="004D2AC2" w:rsidRDefault="00723370" w:rsidP="00723370">
            <w:pPr>
              <w:spacing w:line="360" w:lineRule="auto"/>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The System shall meet the personal data protection requirements pursuant to the Polish law.</w:t>
            </w:r>
          </w:p>
        </w:tc>
      </w:tr>
      <w:tr w:rsidR="004D2AC2" w:rsidRPr="00763D3B" w:rsidTr="0028702F">
        <w:tc>
          <w:tcPr>
            <w:tcW w:w="1242" w:type="dxa"/>
          </w:tcPr>
          <w:p w:rsidR="00723370" w:rsidRPr="004D2AC2" w:rsidRDefault="00723370" w:rsidP="00723370">
            <w:pPr>
              <w:numPr>
                <w:ilvl w:val="1"/>
                <w:numId w:val="43"/>
              </w:numPr>
              <w:spacing w:line="360" w:lineRule="auto"/>
              <w:contextualSpacing/>
              <w:rPr>
                <w:rFonts w:ascii="Calibri" w:eastAsia="Calibri" w:hAnsi="Calibri" w:cs="Times New Roman"/>
                <w:strike/>
                <w:color w:val="FF0000"/>
                <w:sz w:val="24"/>
                <w:szCs w:val="24"/>
                <w:lang w:val="en-GB"/>
              </w:rPr>
            </w:pPr>
          </w:p>
        </w:tc>
        <w:tc>
          <w:tcPr>
            <w:tcW w:w="8046" w:type="dxa"/>
          </w:tcPr>
          <w:p w:rsidR="00723370" w:rsidRPr="004D2AC2" w:rsidRDefault="00723370" w:rsidP="00723370">
            <w:pPr>
              <w:spacing w:line="360" w:lineRule="auto"/>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The Contractor shall ensure that the System is kept up-to-date with any amendments to the Polish law introduced following the installation and pertaining to the area of application (such as within the context of personal data protection).</w:t>
            </w:r>
          </w:p>
        </w:tc>
      </w:tr>
      <w:tr w:rsidR="004D2AC2" w:rsidRPr="00763D3B" w:rsidTr="0028702F">
        <w:tc>
          <w:tcPr>
            <w:tcW w:w="1242" w:type="dxa"/>
          </w:tcPr>
          <w:p w:rsidR="00723370" w:rsidRPr="004D2AC2" w:rsidRDefault="00723370" w:rsidP="00723370">
            <w:pPr>
              <w:numPr>
                <w:ilvl w:val="1"/>
                <w:numId w:val="43"/>
              </w:numPr>
              <w:spacing w:line="360" w:lineRule="auto"/>
              <w:contextualSpacing/>
              <w:rPr>
                <w:rFonts w:ascii="Calibri" w:eastAsia="Calibri" w:hAnsi="Calibri" w:cs="Times New Roman"/>
                <w:strike/>
                <w:color w:val="FF0000"/>
                <w:sz w:val="24"/>
                <w:szCs w:val="24"/>
                <w:lang w:val="en-GB"/>
              </w:rPr>
            </w:pPr>
          </w:p>
        </w:tc>
        <w:tc>
          <w:tcPr>
            <w:tcW w:w="8046" w:type="dxa"/>
          </w:tcPr>
          <w:p w:rsidR="00723370" w:rsidRPr="004D2AC2" w:rsidRDefault="00723370" w:rsidP="00723370">
            <w:pPr>
              <w:spacing w:line="360" w:lineRule="auto"/>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The Contractor shall ensure the safety of data in the cloud, at least in the following scope:</w:t>
            </w:r>
          </w:p>
          <w:p w:rsidR="00723370" w:rsidRPr="004D2AC2" w:rsidRDefault="00723370" w:rsidP="00723370">
            <w:pPr>
              <w:numPr>
                <w:ilvl w:val="0"/>
                <w:numId w:val="4"/>
              </w:numPr>
              <w:spacing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 xml:space="preserve">full </w:t>
            </w:r>
            <w:proofErr w:type="spellStart"/>
            <w:r w:rsidRPr="004D2AC2">
              <w:rPr>
                <w:rFonts w:ascii="Calibri" w:eastAsia="Calibri" w:hAnsi="Calibri" w:cs="Times New Roman"/>
                <w:strike/>
                <w:color w:val="FF0000"/>
                <w:sz w:val="24"/>
                <w:szCs w:val="24"/>
                <w:lang w:val="en-GB"/>
              </w:rPr>
              <w:t>backup</w:t>
            </w:r>
            <w:proofErr w:type="spellEnd"/>
            <w:r w:rsidRPr="004D2AC2">
              <w:rPr>
                <w:rFonts w:ascii="Calibri" w:eastAsia="Calibri" w:hAnsi="Calibri" w:cs="Times New Roman"/>
                <w:strike/>
                <w:color w:val="FF0000"/>
                <w:sz w:val="24"/>
                <w:szCs w:val="24"/>
                <w:lang w:val="en-GB"/>
              </w:rPr>
              <w:t xml:space="preserve"> (including all the System data and settings) – no less frequently than once every three months or on demand in exceptional cases,</w:t>
            </w:r>
          </w:p>
          <w:p w:rsidR="00723370" w:rsidRPr="004D2AC2" w:rsidRDefault="00723370" w:rsidP="00723370">
            <w:pPr>
              <w:numPr>
                <w:ilvl w:val="0"/>
                <w:numId w:val="4"/>
              </w:numPr>
              <w:spacing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partial backup (including all the data newly introduced into the System) – every day at night (22:00-4:00) CET.</w:t>
            </w:r>
          </w:p>
        </w:tc>
      </w:tr>
      <w:tr w:rsidR="004D2AC2" w:rsidRPr="00763D3B" w:rsidTr="0028702F">
        <w:tc>
          <w:tcPr>
            <w:tcW w:w="1242" w:type="dxa"/>
          </w:tcPr>
          <w:p w:rsidR="00723370" w:rsidRPr="004D2AC2" w:rsidRDefault="00723370" w:rsidP="00723370">
            <w:pPr>
              <w:numPr>
                <w:ilvl w:val="1"/>
                <w:numId w:val="43"/>
              </w:numPr>
              <w:spacing w:line="360" w:lineRule="auto"/>
              <w:contextualSpacing/>
              <w:rPr>
                <w:rFonts w:ascii="Calibri" w:eastAsia="Calibri" w:hAnsi="Calibri" w:cs="Times New Roman"/>
                <w:strike/>
                <w:color w:val="FF0000"/>
                <w:sz w:val="24"/>
                <w:szCs w:val="24"/>
                <w:lang w:val="en-GB"/>
              </w:rPr>
            </w:pPr>
          </w:p>
        </w:tc>
        <w:tc>
          <w:tcPr>
            <w:tcW w:w="8046" w:type="dxa"/>
          </w:tcPr>
          <w:p w:rsidR="00723370" w:rsidRPr="004D2AC2" w:rsidRDefault="00723370" w:rsidP="00723370">
            <w:pPr>
              <w:spacing w:line="360" w:lineRule="auto"/>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The System shall feature the management of rights of specific staff members with regard to specific features.</w:t>
            </w:r>
          </w:p>
        </w:tc>
      </w:tr>
      <w:tr w:rsidR="004D2AC2" w:rsidRPr="00763D3B" w:rsidTr="0028702F">
        <w:tc>
          <w:tcPr>
            <w:tcW w:w="1242" w:type="dxa"/>
          </w:tcPr>
          <w:p w:rsidR="00723370" w:rsidRPr="004D2AC2" w:rsidRDefault="00723370" w:rsidP="00723370">
            <w:pPr>
              <w:numPr>
                <w:ilvl w:val="1"/>
                <w:numId w:val="43"/>
              </w:numPr>
              <w:spacing w:line="360" w:lineRule="auto"/>
              <w:contextualSpacing/>
              <w:rPr>
                <w:rFonts w:ascii="Calibri" w:eastAsia="Calibri" w:hAnsi="Calibri" w:cs="Times New Roman"/>
                <w:strike/>
                <w:color w:val="FF0000"/>
                <w:sz w:val="24"/>
                <w:szCs w:val="24"/>
                <w:lang w:val="en-GB"/>
              </w:rPr>
            </w:pPr>
          </w:p>
        </w:tc>
        <w:tc>
          <w:tcPr>
            <w:tcW w:w="8046" w:type="dxa"/>
          </w:tcPr>
          <w:p w:rsidR="00723370" w:rsidRPr="004D2AC2" w:rsidRDefault="00723370" w:rsidP="00723370">
            <w:pPr>
              <w:spacing w:line="360" w:lineRule="auto"/>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The System shall ensure that the patron account password is hidden in the staff view.</w:t>
            </w:r>
          </w:p>
        </w:tc>
      </w:tr>
      <w:tr w:rsidR="004D2AC2" w:rsidRPr="00763D3B" w:rsidTr="0028702F">
        <w:tc>
          <w:tcPr>
            <w:tcW w:w="1242" w:type="dxa"/>
          </w:tcPr>
          <w:p w:rsidR="00723370" w:rsidRPr="004D2AC2" w:rsidRDefault="00723370" w:rsidP="00723370">
            <w:pPr>
              <w:numPr>
                <w:ilvl w:val="1"/>
                <w:numId w:val="43"/>
              </w:numPr>
              <w:spacing w:line="360" w:lineRule="auto"/>
              <w:contextualSpacing/>
              <w:rPr>
                <w:rFonts w:ascii="Calibri" w:eastAsia="Calibri" w:hAnsi="Calibri" w:cs="Times New Roman"/>
                <w:strike/>
                <w:color w:val="FF0000"/>
                <w:sz w:val="24"/>
                <w:szCs w:val="24"/>
                <w:lang w:val="en-GB"/>
              </w:rPr>
            </w:pPr>
          </w:p>
        </w:tc>
        <w:tc>
          <w:tcPr>
            <w:tcW w:w="8046" w:type="dxa"/>
          </w:tcPr>
          <w:p w:rsidR="00723370" w:rsidRPr="004D2AC2" w:rsidRDefault="00723370" w:rsidP="00723370">
            <w:pPr>
              <w:spacing w:line="360" w:lineRule="auto"/>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The System shall feature forced password change on first login.</w:t>
            </w:r>
          </w:p>
        </w:tc>
      </w:tr>
      <w:tr w:rsidR="004D2AC2" w:rsidRPr="00763D3B" w:rsidTr="0028702F">
        <w:tc>
          <w:tcPr>
            <w:tcW w:w="1242" w:type="dxa"/>
          </w:tcPr>
          <w:p w:rsidR="00723370" w:rsidRPr="004D2AC2" w:rsidRDefault="00723370" w:rsidP="00723370">
            <w:pPr>
              <w:numPr>
                <w:ilvl w:val="1"/>
                <w:numId w:val="43"/>
              </w:numPr>
              <w:spacing w:line="360" w:lineRule="auto"/>
              <w:contextualSpacing/>
              <w:rPr>
                <w:rFonts w:ascii="Calibri" w:eastAsia="Calibri" w:hAnsi="Calibri" w:cs="Times New Roman"/>
                <w:strike/>
                <w:color w:val="FF0000"/>
                <w:sz w:val="24"/>
                <w:szCs w:val="24"/>
                <w:lang w:val="en-GB"/>
              </w:rPr>
            </w:pPr>
          </w:p>
        </w:tc>
        <w:tc>
          <w:tcPr>
            <w:tcW w:w="8046" w:type="dxa"/>
          </w:tcPr>
          <w:p w:rsidR="00723370" w:rsidRPr="004D2AC2" w:rsidRDefault="00723370" w:rsidP="00723370">
            <w:pPr>
              <w:spacing w:line="360" w:lineRule="auto"/>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The System shall ensure encrypted connection at the patron's and staff member's side.</w:t>
            </w:r>
          </w:p>
        </w:tc>
      </w:tr>
      <w:tr w:rsidR="004D2AC2" w:rsidRPr="004D2AC2" w:rsidTr="0028702F">
        <w:tc>
          <w:tcPr>
            <w:tcW w:w="1242" w:type="dxa"/>
            <w:shd w:val="clear" w:color="auto" w:fill="A6A6A6" w:themeFill="background1" w:themeFillShade="A6"/>
          </w:tcPr>
          <w:p w:rsidR="00723370" w:rsidRPr="004D2AC2" w:rsidRDefault="00723370" w:rsidP="00723370">
            <w:pPr>
              <w:numPr>
                <w:ilvl w:val="0"/>
                <w:numId w:val="43"/>
              </w:numPr>
              <w:contextualSpacing/>
              <w:rPr>
                <w:rFonts w:ascii="Calibri" w:eastAsia="Calibri" w:hAnsi="Calibri" w:cs="Times New Roman"/>
                <w:b/>
                <w:strike/>
                <w:color w:val="FF0000"/>
                <w:sz w:val="24"/>
                <w:szCs w:val="24"/>
                <w:lang w:val="en-GB"/>
              </w:rPr>
            </w:pPr>
          </w:p>
        </w:tc>
        <w:tc>
          <w:tcPr>
            <w:tcW w:w="8046" w:type="dxa"/>
            <w:shd w:val="clear" w:color="auto" w:fill="A6A6A6" w:themeFill="background1" w:themeFillShade="A6"/>
          </w:tcPr>
          <w:p w:rsidR="00723370" w:rsidRPr="004D2AC2" w:rsidRDefault="00723370" w:rsidP="00723370">
            <w:pPr>
              <w:rPr>
                <w:rFonts w:ascii="Calibri" w:eastAsia="Calibri" w:hAnsi="Calibri" w:cs="Times New Roman"/>
                <w:b/>
                <w:strike/>
                <w:color w:val="FF0000"/>
                <w:sz w:val="24"/>
                <w:szCs w:val="24"/>
                <w:lang w:val="en-GB"/>
              </w:rPr>
            </w:pPr>
            <w:bookmarkStart w:id="11" w:name="_Toc487650361"/>
            <w:r w:rsidRPr="004D2AC2">
              <w:rPr>
                <w:rFonts w:ascii="Calibri" w:eastAsia="Calibri" w:hAnsi="Calibri" w:cs="Times New Roman"/>
                <w:b/>
                <w:strike/>
                <w:color w:val="FF0000"/>
                <w:sz w:val="24"/>
                <w:szCs w:val="24"/>
                <w:lang w:val="en-GB"/>
              </w:rPr>
              <w:t>System interoperability</w:t>
            </w:r>
            <w:bookmarkEnd w:id="11"/>
          </w:p>
        </w:tc>
      </w:tr>
      <w:tr w:rsidR="004D2AC2" w:rsidRPr="00763D3B" w:rsidTr="0028702F">
        <w:tc>
          <w:tcPr>
            <w:tcW w:w="1242" w:type="dxa"/>
          </w:tcPr>
          <w:p w:rsidR="00723370" w:rsidRPr="004D2AC2" w:rsidRDefault="00723370" w:rsidP="00723370">
            <w:pPr>
              <w:numPr>
                <w:ilvl w:val="1"/>
                <w:numId w:val="43"/>
              </w:numPr>
              <w:spacing w:line="360" w:lineRule="auto"/>
              <w:contextualSpacing/>
              <w:rPr>
                <w:rFonts w:ascii="Calibri" w:eastAsia="Calibri" w:hAnsi="Calibri" w:cs="Times New Roman"/>
                <w:strike/>
                <w:color w:val="FF0000"/>
                <w:sz w:val="24"/>
                <w:szCs w:val="24"/>
                <w:lang w:val="en-GB"/>
              </w:rPr>
            </w:pPr>
          </w:p>
        </w:tc>
        <w:tc>
          <w:tcPr>
            <w:tcW w:w="8046" w:type="dxa"/>
          </w:tcPr>
          <w:p w:rsidR="00723370" w:rsidRPr="004D2AC2" w:rsidRDefault="00723370" w:rsidP="00723370">
            <w:pPr>
              <w:spacing w:line="360" w:lineRule="auto"/>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The Contractor shall ensure unrestricted access to API calls.</w:t>
            </w:r>
          </w:p>
        </w:tc>
      </w:tr>
      <w:tr w:rsidR="004D2AC2" w:rsidRPr="00763D3B" w:rsidTr="0028702F">
        <w:tc>
          <w:tcPr>
            <w:tcW w:w="1242" w:type="dxa"/>
          </w:tcPr>
          <w:p w:rsidR="00723370" w:rsidRPr="004D2AC2" w:rsidRDefault="00723370" w:rsidP="00723370">
            <w:pPr>
              <w:numPr>
                <w:ilvl w:val="1"/>
                <w:numId w:val="43"/>
              </w:numPr>
              <w:spacing w:line="360" w:lineRule="auto"/>
              <w:contextualSpacing/>
              <w:rPr>
                <w:rFonts w:ascii="Calibri" w:eastAsia="Calibri" w:hAnsi="Calibri" w:cs="Times New Roman"/>
                <w:strike/>
                <w:color w:val="FF0000"/>
                <w:sz w:val="24"/>
                <w:szCs w:val="24"/>
                <w:lang w:val="en-GB"/>
              </w:rPr>
            </w:pPr>
          </w:p>
        </w:tc>
        <w:tc>
          <w:tcPr>
            <w:tcW w:w="8046" w:type="dxa"/>
          </w:tcPr>
          <w:p w:rsidR="00723370" w:rsidRPr="004D2AC2" w:rsidRDefault="00723370" w:rsidP="00723370">
            <w:pPr>
              <w:spacing w:line="360" w:lineRule="auto"/>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The System shall feature communication with external systems expanding its features, at least with systems such as: USOS, AXAPTA, SAP.</w:t>
            </w:r>
          </w:p>
        </w:tc>
      </w:tr>
      <w:tr w:rsidR="004D2AC2" w:rsidRPr="00763D3B" w:rsidTr="0028702F">
        <w:tc>
          <w:tcPr>
            <w:tcW w:w="1242" w:type="dxa"/>
          </w:tcPr>
          <w:p w:rsidR="00723370" w:rsidRPr="004D2AC2" w:rsidRDefault="00723370" w:rsidP="00723370">
            <w:pPr>
              <w:numPr>
                <w:ilvl w:val="1"/>
                <w:numId w:val="43"/>
              </w:numPr>
              <w:spacing w:line="360" w:lineRule="auto"/>
              <w:contextualSpacing/>
              <w:rPr>
                <w:rFonts w:ascii="Calibri" w:eastAsia="Calibri" w:hAnsi="Calibri" w:cs="Times New Roman"/>
                <w:strike/>
                <w:color w:val="FF0000"/>
                <w:sz w:val="24"/>
                <w:szCs w:val="24"/>
                <w:lang w:val="en-GB"/>
              </w:rPr>
            </w:pPr>
          </w:p>
        </w:tc>
        <w:tc>
          <w:tcPr>
            <w:tcW w:w="8046" w:type="dxa"/>
          </w:tcPr>
          <w:p w:rsidR="00723370" w:rsidRPr="004D2AC2" w:rsidRDefault="00723370" w:rsidP="00723370">
            <w:pPr>
              <w:spacing w:line="360" w:lineRule="auto"/>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The System shall feature integration with access control systems on the basis of user database - a sign-on mechanism such as CAS, LDAP (authorisation through sign-on and through the library system mechanism).</w:t>
            </w:r>
          </w:p>
        </w:tc>
      </w:tr>
      <w:tr w:rsidR="004D2AC2" w:rsidRPr="00763D3B" w:rsidTr="0028702F">
        <w:tc>
          <w:tcPr>
            <w:tcW w:w="1242" w:type="dxa"/>
          </w:tcPr>
          <w:p w:rsidR="00723370" w:rsidRPr="004D2AC2" w:rsidRDefault="00723370" w:rsidP="00723370">
            <w:pPr>
              <w:numPr>
                <w:ilvl w:val="1"/>
                <w:numId w:val="43"/>
              </w:numPr>
              <w:spacing w:line="360" w:lineRule="auto"/>
              <w:contextualSpacing/>
              <w:rPr>
                <w:rFonts w:ascii="Calibri" w:eastAsia="Calibri" w:hAnsi="Calibri" w:cs="Times New Roman"/>
                <w:strike/>
                <w:color w:val="FF0000"/>
                <w:sz w:val="24"/>
                <w:szCs w:val="24"/>
                <w:lang w:val="en-GB"/>
              </w:rPr>
            </w:pPr>
          </w:p>
        </w:tc>
        <w:tc>
          <w:tcPr>
            <w:tcW w:w="8046" w:type="dxa"/>
          </w:tcPr>
          <w:p w:rsidR="00723370" w:rsidRPr="004D2AC2" w:rsidRDefault="00723370" w:rsidP="00723370">
            <w:pPr>
              <w:spacing w:line="360" w:lineRule="auto"/>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The System shall feature interoperability with external systems such as online payment systems (</w:t>
            </w:r>
            <w:proofErr w:type="spellStart"/>
            <w:r w:rsidRPr="004D2AC2">
              <w:rPr>
                <w:rFonts w:ascii="Calibri" w:eastAsia="Calibri" w:hAnsi="Calibri" w:cs="Times New Roman"/>
                <w:strike/>
                <w:color w:val="FF0000"/>
                <w:sz w:val="24"/>
                <w:szCs w:val="24"/>
                <w:lang w:val="en-GB"/>
              </w:rPr>
              <w:t>PayU</w:t>
            </w:r>
            <w:proofErr w:type="spellEnd"/>
            <w:r w:rsidRPr="004D2AC2">
              <w:rPr>
                <w:rFonts w:ascii="Calibri" w:eastAsia="Calibri" w:hAnsi="Calibri" w:cs="Times New Roman"/>
                <w:strike/>
                <w:color w:val="FF0000"/>
                <w:sz w:val="24"/>
                <w:szCs w:val="24"/>
                <w:lang w:val="en-GB"/>
              </w:rPr>
              <w:t>).</w:t>
            </w:r>
          </w:p>
        </w:tc>
      </w:tr>
      <w:tr w:rsidR="004D2AC2" w:rsidRPr="00763D3B" w:rsidTr="0028702F">
        <w:tc>
          <w:tcPr>
            <w:tcW w:w="1242" w:type="dxa"/>
          </w:tcPr>
          <w:p w:rsidR="00723370" w:rsidRPr="004D2AC2" w:rsidRDefault="00723370" w:rsidP="00723370">
            <w:pPr>
              <w:numPr>
                <w:ilvl w:val="1"/>
                <w:numId w:val="43"/>
              </w:numPr>
              <w:spacing w:line="360" w:lineRule="auto"/>
              <w:contextualSpacing/>
              <w:rPr>
                <w:rFonts w:ascii="Calibri" w:eastAsia="Calibri" w:hAnsi="Calibri" w:cs="Times New Roman"/>
                <w:strike/>
                <w:color w:val="FF0000"/>
                <w:sz w:val="24"/>
                <w:szCs w:val="24"/>
                <w:lang w:val="en-GB"/>
              </w:rPr>
            </w:pPr>
          </w:p>
        </w:tc>
        <w:tc>
          <w:tcPr>
            <w:tcW w:w="8046" w:type="dxa"/>
          </w:tcPr>
          <w:p w:rsidR="00723370" w:rsidRPr="004D2AC2" w:rsidRDefault="00723370" w:rsidP="00723370">
            <w:pPr>
              <w:spacing w:line="360" w:lineRule="auto"/>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The System shall feature registered access to personal data through API REST.</w:t>
            </w:r>
          </w:p>
        </w:tc>
      </w:tr>
      <w:tr w:rsidR="004D2AC2" w:rsidRPr="00763D3B" w:rsidTr="0028702F">
        <w:tc>
          <w:tcPr>
            <w:tcW w:w="1242" w:type="dxa"/>
          </w:tcPr>
          <w:p w:rsidR="00723370" w:rsidRPr="004D2AC2" w:rsidRDefault="00723370" w:rsidP="00723370">
            <w:pPr>
              <w:numPr>
                <w:ilvl w:val="1"/>
                <w:numId w:val="43"/>
              </w:numPr>
              <w:spacing w:line="360" w:lineRule="auto"/>
              <w:contextualSpacing/>
              <w:rPr>
                <w:rFonts w:ascii="Calibri" w:eastAsia="Calibri" w:hAnsi="Calibri" w:cs="Times New Roman"/>
                <w:strike/>
                <w:color w:val="FF0000"/>
                <w:sz w:val="24"/>
                <w:szCs w:val="24"/>
                <w:lang w:val="en-GB"/>
              </w:rPr>
            </w:pPr>
          </w:p>
        </w:tc>
        <w:tc>
          <w:tcPr>
            <w:tcW w:w="8046" w:type="dxa"/>
          </w:tcPr>
          <w:p w:rsidR="00723370" w:rsidRPr="004D2AC2" w:rsidRDefault="00723370" w:rsidP="00723370">
            <w:pPr>
              <w:spacing w:line="360" w:lineRule="auto"/>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The System shall feature access at least to authority records, bibliographic records and item records through the REST API.</w:t>
            </w:r>
          </w:p>
        </w:tc>
      </w:tr>
      <w:tr w:rsidR="004D2AC2" w:rsidRPr="00763D3B" w:rsidTr="0028702F">
        <w:tc>
          <w:tcPr>
            <w:tcW w:w="1242" w:type="dxa"/>
          </w:tcPr>
          <w:p w:rsidR="00723370" w:rsidRPr="004D2AC2" w:rsidRDefault="00723370" w:rsidP="00723370">
            <w:pPr>
              <w:numPr>
                <w:ilvl w:val="1"/>
                <w:numId w:val="43"/>
              </w:numPr>
              <w:spacing w:line="360" w:lineRule="auto"/>
              <w:contextualSpacing/>
              <w:rPr>
                <w:rFonts w:ascii="Calibri" w:eastAsia="Calibri" w:hAnsi="Calibri" w:cs="Times New Roman"/>
                <w:strike/>
                <w:color w:val="FF0000"/>
                <w:sz w:val="24"/>
                <w:szCs w:val="24"/>
                <w:lang w:val="en-GB"/>
              </w:rPr>
            </w:pPr>
          </w:p>
        </w:tc>
        <w:tc>
          <w:tcPr>
            <w:tcW w:w="8046" w:type="dxa"/>
          </w:tcPr>
          <w:p w:rsidR="00723370" w:rsidRPr="004D2AC2" w:rsidRDefault="00723370" w:rsidP="00723370">
            <w:pPr>
              <w:spacing w:line="360" w:lineRule="auto"/>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The Contractor shall ensure ongoing development of the features of the REST API.</w:t>
            </w:r>
          </w:p>
        </w:tc>
      </w:tr>
      <w:tr w:rsidR="004D2AC2" w:rsidRPr="004D2AC2" w:rsidTr="0028702F">
        <w:tc>
          <w:tcPr>
            <w:tcW w:w="1242" w:type="dxa"/>
            <w:shd w:val="clear" w:color="auto" w:fill="A6A6A6" w:themeFill="background1" w:themeFillShade="A6"/>
          </w:tcPr>
          <w:p w:rsidR="00723370" w:rsidRPr="004D2AC2" w:rsidRDefault="00723370" w:rsidP="00723370">
            <w:pPr>
              <w:numPr>
                <w:ilvl w:val="0"/>
                <w:numId w:val="43"/>
              </w:numPr>
              <w:contextualSpacing/>
              <w:rPr>
                <w:rFonts w:ascii="Calibri" w:eastAsia="Calibri" w:hAnsi="Calibri" w:cs="Times New Roman"/>
                <w:b/>
                <w:strike/>
                <w:color w:val="FF0000"/>
                <w:sz w:val="24"/>
                <w:szCs w:val="24"/>
                <w:lang w:val="en-GB"/>
              </w:rPr>
            </w:pPr>
          </w:p>
        </w:tc>
        <w:tc>
          <w:tcPr>
            <w:tcW w:w="8046" w:type="dxa"/>
            <w:shd w:val="clear" w:color="auto" w:fill="A6A6A6" w:themeFill="background1" w:themeFillShade="A6"/>
          </w:tcPr>
          <w:p w:rsidR="00723370" w:rsidRPr="004D2AC2" w:rsidRDefault="00723370" w:rsidP="00723370">
            <w:pPr>
              <w:rPr>
                <w:rFonts w:ascii="Calibri" w:eastAsia="Calibri" w:hAnsi="Calibri" w:cs="Times New Roman"/>
                <w:b/>
                <w:strike/>
                <w:color w:val="FF0000"/>
                <w:sz w:val="24"/>
                <w:szCs w:val="24"/>
                <w:lang w:val="en-GB"/>
              </w:rPr>
            </w:pPr>
            <w:bookmarkStart w:id="12" w:name="_Toc487650362"/>
            <w:r w:rsidRPr="004D2AC2">
              <w:rPr>
                <w:rFonts w:ascii="Calibri" w:eastAsia="Calibri" w:hAnsi="Calibri" w:cs="Times New Roman"/>
                <w:b/>
                <w:strike/>
                <w:color w:val="FF0000"/>
                <w:sz w:val="24"/>
                <w:szCs w:val="24"/>
                <w:lang w:val="en-GB"/>
              </w:rPr>
              <w:t>Data migration</w:t>
            </w:r>
            <w:bookmarkEnd w:id="12"/>
          </w:p>
        </w:tc>
      </w:tr>
      <w:tr w:rsidR="004D2AC2" w:rsidRPr="004D2AC2" w:rsidTr="0028702F">
        <w:tc>
          <w:tcPr>
            <w:tcW w:w="1242" w:type="dxa"/>
          </w:tcPr>
          <w:p w:rsidR="00723370" w:rsidRPr="004D2AC2" w:rsidRDefault="00723370" w:rsidP="00723370">
            <w:pPr>
              <w:numPr>
                <w:ilvl w:val="1"/>
                <w:numId w:val="43"/>
              </w:numPr>
              <w:spacing w:line="360" w:lineRule="auto"/>
              <w:contextualSpacing/>
              <w:rPr>
                <w:rFonts w:ascii="Calibri" w:eastAsia="Calibri" w:hAnsi="Calibri" w:cs="Times New Roman"/>
                <w:strike/>
                <w:color w:val="FF0000"/>
                <w:sz w:val="24"/>
                <w:szCs w:val="24"/>
                <w:lang w:val="en-GB"/>
              </w:rPr>
            </w:pPr>
          </w:p>
        </w:tc>
        <w:tc>
          <w:tcPr>
            <w:tcW w:w="8046" w:type="dxa"/>
          </w:tcPr>
          <w:p w:rsidR="00723370" w:rsidRPr="004D2AC2" w:rsidRDefault="00723370" w:rsidP="00723370">
            <w:pPr>
              <w:spacing w:line="360" w:lineRule="auto"/>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The Contractor shall ensure lossless migration of data from the hitherto used library systems, at least in the following scope:</w:t>
            </w:r>
          </w:p>
          <w:p w:rsidR="00723370" w:rsidRPr="004D2AC2" w:rsidRDefault="00723370" w:rsidP="00723370">
            <w:pPr>
              <w:numPr>
                <w:ilvl w:val="0"/>
                <w:numId w:val="5"/>
              </w:numPr>
              <w:spacing w:after="200"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financial data,</w:t>
            </w:r>
          </w:p>
          <w:p w:rsidR="00723370" w:rsidRPr="004D2AC2" w:rsidRDefault="00723370" w:rsidP="00723370">
            <w:pPr>
              <w:numPr>
                <w:ilvl w:val="0"/>
                <w:numId w:val="5"/>
              </w:numPr>
              <w:spacing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electronic documents,</w:t>
            </w:r>
          </w:p>
          <w:p w:rsidR="00723370" w:rsidRPr="004D2AC2" w:rsidRDefault="00723370" w:rsidP="00723370">
            <w:pPr>
              <w:numPr>
                <w:ilvl w:val="0"/>
                <w:numId w:val="5"/>
              </w:numPr>
              <w:spacing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journal subscriptions and other subscriptions,</w:t>
            </w:r>
          </w:p>
          <w:p w:rsidR="00723370" w:rsidRPr="004D2AC2" w:rsidRDefault="00723370" w:rsidP="00723370">
            <w:pPr>
              <w:numPr>
                <w:ilvl w:val="0"/>
                <w:numId w:val="5"/>
              </w:numPr>
              <w:spacing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bibliographic records,</w:t>
            </w:r>
          </w:p>
          <w:p w:rsidR="00723370" w:rsidRPr="004D2AC2" w:rsidRDefault="00723370" w:rsidP="00723370">
            <w:pPr>
              <w:numPr>
                <w:ilvl w:val="0"/>
                <w:numId w:val="5"/>
              </w:numPr>
              <w:spacing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patron records,</w:t>
            </w:r>
          </w:p>
          <w:p w:rsidR="00723370" w:rsidRPr="004D2AC2" w:rsidRDefault="00723370" w:rsidP="00723370">
            <w:pPr>
              <w:numPr>
                <w:ilvl w:val="0"/>
                <w:numId w:val="5"/>
              </w:numPr>
              <w:spacing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vendor records,</w:t>
            </w:r>
          </w:p>
          <w:p w:rsidR="00723370" w:rsidRPr="004D2AC2" w:rsidRDefault="00723370" w:rsidP="00723370">
            <w:pPr>
              <w:numPr>
                <w:ilvl w:val="0"/>
                <w:numId w:val="5"/>
              </w:numPr>
              <w:spacing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item records,</w:t>
            </w:r>
          </w:p>
          <w:p w:rsidR="00723370" w:rsidRPr="004D2AC2" w:rsidRDefault="00723370" w:rsidP="00723370">
            <w:pPr>
              <w:numPr>
                <w:ilvl w:val="0"/>
                <w:numId w:val="5"/>
              </w:numPr>
              <w:spacing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authority records,</w:t>
            </w:r>
          </w:p>
          <w:p w:rsidR="00723370" w:rsidRPr="004D2AC2" w:rsidRDefault="00723370" w:rsidP="00723370">
            <w:pPr>
              <w:numPr>
                <w:ilvl w:val="0"/>
                <w:numId w:val="5"/>
              </w:numPr>
              <w:spacing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order records,</w:t>
            </w:r>
          </w:p>
          <w:p w:rsidR="00723370" w:rsidRPr="004D2AC2" w:rsidRDefault="00723370" w:rsidP="00723370">
            <w:pPr>
              <w:numPr>
                <w:ilvl w:val="0"/>
                <w:numId w:val="5"/>
              </w:numPr>
              <w:spacing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lastRenderedPageBreak/>
              <w:t>serials resource (holdings) records.</w:t>
            </w:r>
          </w:p>
        </w:tc>
      </w:tr>
      <w:tr w:rsidR="004D2AC2" w:rsidRPr="004D2AC2" w:rsidTr="0028702F">
        <w:tc>
          <w:tcPr>
            <w:tcW w:w="1242" w:type="dxa"/>
          </w:tcPr>
          <w:p w:rsidR="00723370" w:rsidRPr="004D2AC2" w:rsidRDefault="00723370" w:rsidP="00723370">
            <w:pPr>
              <w:numPr>
                <w:ilvl w:val="1"/>
                <w:numId w:val="43"/>
              </w:numPr>
              <w:spacing w:line="360" w:lineRule="auto"/>
              <w:contextualSpacing/>
              <w:rPr>
                <w:rFonts w:ascii="Calibri" w:eastAsia="Calibri" w:hAnsi="Calibri" w:cs="Times New Roman"/>
                <w:strike/>
                <w:color w:val="FF0000"/>
                <w:sz w:val="24"/>
                <w:szCs w:val="24"/>
                <w:lang w:val="en-GB"/>
              </w:rPr>
            </w:pPr>
          </w:p>
        </w:tc>
        <w:tc>
          <w:tcPr>
            <w:tcW w:w="8046" w:type="dxa"/>
          </w:tcPr>
          <w:p w:rsidR="00723370" w:rsidRPr="004D2AC2" w:rsidRDefault="00723370" w:rsidP="00723370">
            <w:pPr>
              <w:spacing w:line="360" w:lineRule="auto"/>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The Contractor shall ensure the preparation and making available to the contracting authority of tools for the migration of data from the library systems currently used in Poland, at least in the following scope:</w:t>
            </w:r>
          </w:p>
          <w:p w:rsidR="00723370" w:rsidRPr="004D2AC2" w:rsidRDefault="00723370" w:rsidP="00723370">
            <w:pPr>
              <w:numPr>
                <w:ilvl w:val="0"/>
                <w:numId w:val="6"/>
              </w:numPr>
              <w:spacing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Aleph,</w:t>
            </w:r>
          </w:p>
          <w:p w:rsidR="00723370" w:rsidRPr="004D2AC2" w:rsidRDefault="00723370" w:rsidP="00723370">
            <w:pPr>
              <w:numPr>
                <w:ilvl w:val="0"/>
                <w:numId w:val="6"/>
              </w:numPr>
              <w:spacing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Horizon,</w:t>
            </w:r>
          </w:p>
          <w:p w:rsidR="00723370" w:rsidRPr="004D2AC2" w:rsidRDefault="00723370" w:rsidP="00723370">
            <w:pPr>
              <w:numPr>
                <w:ilvl w:val="0"/>
                <w:numId w:val="6"/>
              </w:numPr>
              <w:spacing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Koha,</w:t>
            </w:r>
          </w:p>
          <w:p w:rsidR="00723370" w:rsidRPr="004D2AC2" w:rsidRDefault="00723370" w:rsidP="00723370">
            <w:pPr>
              <w:numPr>
                <w:ilvl w:val="0"/>
                <w:numId w:val="6"/>
              </w:numPr>
              <w:spacing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Libra,</w:t>
            </w:r>
          </w:p>
          <w:p w:rsidR="00723370" w:rsidRPr="004D2AC2" w:rsidRDefault="00723370" w:rsidP="00723370">
            <w:pPr>
              <w:numPr>
                <w:ilvl w:val="0"/>
                <w:numId w:val="6"/>
              </w:numPr>
              <w:spacing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MAK,</w:t>
            </w:r>
          </w:p>
          <w:p w:rsidR="00723370" w:rsidRPr="004D2AC2" w:rsidRDefault="00723370" w:rsidP="00723370">
            <w:pPr>
              <w:numPr>
                <w:ilvl w:val="0"/>
                <w:numId w:val="6"/>
              </w:numPr>
              <w:spacing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MAK+,</w:t>
            </w:r>
          </w:p>
          <w:p w:rsidR="00723370" w:rsidRPr="004D2AC2" w:rsidRDefault="00723370" w:rsidP="00723370">
            <w:pPr>
              <w:numPr>
                <w:ilvl w:val="0"/>
                <w:numId w:val="6"/>
              </w:numPr>
              <w:spacing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Mateusz,</w:t>
            </w:r>
          </w:p>
          <w:p w:rsidR="00723370" w:rsidRPr="004D2AC2" w:rsidRDefault="00723370" w:rsidP="00723370">
            <w:pPr>
              <w:numPr>
                <w:ilvl w:val="0"/>
                <w:numId w:val="6"/>
              </w:numPr>
              <w:spacing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Patron,</w:t>
            </w:r>
          </w:p>
          <w:p w:rsidR="00723370" w:rsidRPr="004D2AC2" w:rsidRDefault="00723370" w:rsidP="00723370">
            <w:pPr>
              <w:numPr>
                <w:ilvl w:val="0"/>
                <w:numId w:val="6"/>
              </w:numPr>
              <w:spacing w:line="360" w:lineRule="auto"/>
              <w:contextualSpacing/>
              <w:jc w:val="both"/>
              <w:rPr>
                <w:rFonts w:ascii="Calibri" w:eastAsia="Calibri" w:hAnsi="Calibri" w:cs="Times New Roman"/>
                <w:strike/>
                <w:color w:val="FF0000"/>
                <w:sz w:val="24"/>
                <w:szCs w:val="24"/>
                <w:lang w:val="en-GB"/>
              </w:rPr>
            </w:pPr>
            <w:proofErr w:type="spellStart"/>
            <w:r w:rsidRPr="004D2AC2">
              <w:rPr>
                <w:rFonts w:ascii="Calibri" w:eastAsia="Calibri" w:hAnsi="Calibri" w:cs="Times New Roman"/>
                <w:strike/>
                <w:color w:val="FF0000"/>
                <w:sz w:val="24"/>
                <w:szCs w:val="24"/>
                <w:lang w:val="en-GB"/>
              </w:rPr>
              <w:t>Prolib</w:t>
            </w:r>
            <w:proofErr w:type="spellEnd"/>
            <w:r w:rsidRPr="004D2AC2">
              <w:rPr>
                <w:rFonts w:ascii="Calibri" w:eastAsia="Calibri" w:hAnsi="Calibri" w:cs="Times New Roman"/>
                <w:strike/>
                <w:color w:val="FF0000"/>
                <w:sz w:val="24"/>
                <w:szCs w:val="24"/>
                <w:lang w:val="en-GB"/>
              </w:rPr>
              <w:t>,</w:t>
            </w:r>
          </w:p>
          <w:p w:rsidR="00723370" w:rsidRPr="004D2AC2" w:rsidRDefault="00723370" w:rsidP="00723370">
            <w:pPr>
              <w:numPr>
                <w:ilvl w:val="0"/>
                <w:numId w:val="6"/>
              </w:numPr>
              <w:spacing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Sierra,</w:t>
            </w:r>
          </w:p>
          <w:p w:rsidR="00723370" w:rsidRPr="004D2AC2" w:rsidRDefault="00723370" w:rsidP="00723370">
            <w:pPr>
              <w:numPr>
                <w:ilvl w:val="0"/>
                <w:numId w:val="6"/>
              </w:numPr>
              <w:spacing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Sowa,</w:t>
            </w:r>
          </w:p>
          <w:p w:rsidR="00723370" w:rsidRPr="004D2AC2" w:rsidRDefault="00723370" w:rsidP="00723370">
            <w:pPr>
              <w:numPr>
                <w:ilvl w:val="0"/>
                <w:numId w:val="6"/>
              </w:numPr>
              <w:spacing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Virtua.</w:t>
            </w:r>
          </w:p>
        </w:tc>
      </w:tr>
      <w:tr w:rsidR="004D2AC2" w:rsidRPr="00763D3B" w:rsidTr="0028702F">
        <w:tc>
          <w:tcPr>
            <w:tcW w:w="1242" w:type="dxa"/>
          </w:tcPr>
          <w:p w:rsidR="00723370" w:rsidRPr="004D2AC2" w:rsidRDefault="00723370" w:rsidP="00723370">
            <w:pPr>
              <w:numPr>
                <w:ilvl w:val="1"/>
                <w:numId w:val="43"/>
              </w:numPr>
              <w:spacing w:line="360" w:lineRule="auto"/>
              <w:contextualSpacing/>
              <w:rPr>
                <w:rFonts w:ascii="Calibri" w:eastAsia="Calibri" w:hAnsi="Calibri" w:cs="Times New Roman"/>
                <w:strike/>
                <w:color w:val="FF0000"/>
                <w:sz w:val="24"/>
                <w:szCs w:val="24"/>
                <w:lang w:val="en-GB"/>
              </w:rPr>
            </w:pPr>
          </w:p>
        </w:tc>
        <w:tc>
          <w:tcPr>
            <w:tcW w:w="8046" w:type="dxa"/>
          </w:tcPr>
          <w:p w:rsidR="00723370" w:rsidRPr="004D2AC2" w:rsidRDefault="00723370" w:rsidP="00723370">
            <w:pPr>
              <w:spacing w:line="360" w:lineRule="auto"/>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The Contractor shall perform on its own the migration of data from the resource management systems currently used in the libraries participating in the project, by 14 August 2019.</w:t>
            </w:r>
          </w:p>
        </w:tc>
      </w:tr>
      <w:tr w:rsidR="004D2AC2" w:rsidRPr="00763D3B" w:rsidTr="0028702F">
        <w:tc>
          <w:tcPr>
            <w:tcW w:w="1242" w:type="dxa"/>
            <w:shd w:val="clear" w:color="auto" w:fill="A6A6A6" w:themeFill="background1" w:themeFillShade="A6"/>
          </w:tcPr>
          <w:p w:rsidR="00723370" w:rsidRPr="004D2AC2" w:rsidRDefault="00723370" w:rsidP="00723370">
            <w:pPr>
              <w:numPr>
                <w:ilvl w:val="0"/>
                <w:numId w:val="43"/>
              </w:numPr>
              <w:contextualSpacing/>
              <w:rPr>
                <w:rFonts w:ascii="Calibri" w:eastAsia="Calibri" w:hAnsi="Calibri" w:cs="Times New Roman"/>
                <w:b/>
                <w:strike/>
                <w:color w:val="FF0000"/>
                <w:sz w:val="24"/>
                <w:szCs w:val="24"/>
                <w:lang w:val="en-GB"/>
              </w:rPr>
            </w:pPr>
          </w:p>
        </w:tc>
        <w:tc>
          <w:tcPr>
            <w:tcW w:w="8046" w:type="dxa"/>
            <w:shd w:val="clear" w:color="auto" w:fill="A6A6A6" w:themeFill="background1" w:themeFillShade="A6"/>
          </w:tcPr>
          <w:p w:rsidR="00723370" w:rsidRPr="004D2AC2" w:rsidRDefault="00723370" w:rsidP="00723370">
            <w:pPr>
              <w:rPr>
                <w:rFonts w:ascii="Calibri" w:eastAsia="Calibri" w:hAnsi="Calibri" w:cs="Times New Roman"/>
                <w:b/>
                <w:strike/>
                <w:color w:val="FF0000"/>
                <w:sz w:val="24"/>
                <w:szCs w:val="24"/>
                <w:lang w:val="en-GB"/>
              </w:rPr>
            </w:pPr>
            <w:bookmarkStart w:id="13" w:name="_Toc487650363"/>
            <w:r w:rsidRPr="004D2AC2">
              <w:rPr>
                <w:rFonts w:ascii="Calibri" w:eastAsia="Calibri" w:hAnsi="Calibri" w:cs="Times New Roman"/>
                <w:b/>
                <w:strike/>
                <w:color w:val="FF0000"/>
                <w:sz w:val="24"/>
                <w:szCs w:val="24"/>
                <w:lang w:val="en-GB"/>
              </w:rPr>
              <w:t>System maintenance and technical support services</w:t>
            </w:r>
            <w:bookmarkEnd w:id="13"/>
          </w:p>
        </w:tc>
      </w:tr>
      <w:tr w:rsidR="004D2AC2" w:rsidRPr="00763D3B" w:rsidTr="0028702F">
        <w:tc>
          <w:tcPr>
            <w:tcW w:w="1242" w:type="dxa"/>
          </w:tcPr>
          <w:p w:rsidR="00723370" w:rsidRPr="004D2AC2" w:rsidRDefault="00723370" w:rsidP="00723370">
            <w:pPr>
              <w:numPr>
                <w:ilvl w:val="1"/>
                <w:numId w:val="43"/>
              </w:numPr>
              <w:spacing w:line="360" w:lineRule="auto"/>
              <w:contextualSpacing/>
              <w:rPr>
                <w:rFonts w:ascii="Calibri" w:eastAsia="Calibri" w:hAnsi="Calibri" w:cs="Times New Roman"/>
                <w:strike/>
                <w:color w:val="FF0000"/>
                <w:sz w:val="24"/>
                <w:szCs w:val="24"/>
                <w:lang w:val="en-GB"/>
              </w:rPr>
            </w:pPr>
          </w:p>
        </w:tc>
        <w:tc>
          <w:tcPr>
            <w:tcW w:w="8046" w:type="dxa"/>
          </w:tcPr>
          <w:p w:rsidR="00723370" w:rsidRPr="004D2AC2" w:rsidRDefault="00723370" w:rsidP="00723370">
            <w:pPr>
              <w:spacing w:line="360" w:lineRule="auto"/>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The Contractor shall provide the maintenance and technical support services as a part of the System subscription/license.</w:t>
            </w:r>
          </w:p>
        </w:tc>
      </w:tr>
      <w:tr w:rsidR="004D2AC2" w:rsidRPr="004D2AC2" w:rsidTr="0028702F">
        <w:tc>
          <w:tcPr>
            <w:tcW w:w="1242" w:type="dxa"/>
          </w:tcPr>
          <w:p w:rsidR="00723370" w:rsidRPr="004D2AC2" w:rsidRDefault="00723370" w:rsidP="00723370">
            <w:pPr>
              <w:numPr>
                <w:ilvl w:val="1"/>
                <w:numId w:val="43"/>
              </w:numPr>
              <w:spacing w:line="360" w:lineRule="auto"/>
              <w:contextualSpacing/>
              <w:rPr>
                <w:rFonts w:ascii="Calibri" w:eastAsia="Calibri" w:hAnsi="Calibri" w:cs="Times New Roman"/>
                <w:strike/>
                <w:color w:val="FF0000"/>
                <w:sz w:val="24"/>
                <w:szCs w:val="24"/>
                <w:lang w:val="en-GB"/>
              </w:rPr>
            </w:pPr>
          </w:p>
        </w:tc>
        <w:tc>
          <w:tcPr>
            <w:tcW w:w="8046" w:type="dxa"/>
          </w:tcPr>
          <w:p w:rsidR="00723370" w:rsidRPr="004D2AC2" w:rsidRDefault="00723370" w:rsidP="00723370">
            <w:pPr>
              <w:spacing w:line="360" w:lineRule="auto"/>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The Contractor shall provide service support available in the following scope:</w:t>
            </w:r>
          </w:p>
          <w:p w:rsidR="00723370" w:rsidRPr="004D2AC2" w:rsidRDefault="00723370" w:rsidP="00723370">
            <w:pPr>
              <w:numPr>
                <w:ilvl w:val="0"/>
                <w:numId w:val="7"/>
              </w:numPr>
              <w:spacing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24 hours a day,</w:t>
            </w:r>
          </w:p>
          <w:p w:rsidR="00723370" w:rsidRPr="004D2AC2" w:rsidRDefault="00723370" w:rsidP="00723370">
            <w:pPr>
              <w:numPr>
                <w:ilvl w:val="0"/>
                <w:numId w:val="7"/>
              </w:numPr>
              <w:spacing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7 days a week.</w:t>
            </w:r>
          </w:p>
        </w:tc>
      </w:tr>
      <w:tr w:rsidR="004D2AC2" w:rsidRPr="00763D3B" w:rsidTr="0028702F">
        <w:tc>
          <w:tcPr>
            <w:tcW w:w="1242" w:type="dxa"/>
          </w:tcPr>
          <w:p w:rsidR="00723370" w:rsidRPr="004D2AC2" w:rsidRDefault="00723370" w:rsidP="00723370">
            <w:pPr>
              <w:numPr>
                <w:ilvl w:val="1"/>
                <w:numId w:val="43"/>
              </w:numPr>
              <w:spacing w:line="360" w:lineRule="auto"/>
              <w:contextualSpacing/>
              <w:rPr>
                <w:rFonts w:ascii="Calibri" w:eastAsia="Calibri" w:hAnsi="Calibri" w:cs="Times New Roman"/>
                <w:strike/>
                <w:color w:val="FF0000"/>
                <w:sz w:val="24"/>
                <w:szCs w:val="24"/>
                <w:lang w:val="en-GB"/>
              </w:rPr>
            </w:pPr>
          </w:p>
        </w:tc>
        <w:tc>
          <w:tcPr>
            <w:tcW w:w="8046" w:type="dxa"/>
          </w:tcPr>
          <w:p w:rsidR="00723370" w:rsidRPr="004D2AC2" w:rsidRDefault="00723370" w:rsidP="00723370">
            <w:pPr>
              <w:spacing w:line="360" w:lineRule="auto"/>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Any scheduled technical break during which the Contractor shall perform service activities may take place at the request of the Contracting Authority or of the Contractor. Such a break shall be agreed upon between the parties at least three days in advance. A technical break may not take place on a working day between 5:00 and 21:00.</w:t>
            </w:r>
          </w:p>
        </w:tc>
      </w:tr>
      <w:tr w:rsidR="004D2AC2" w:rsidRPr="004D2AC2" w:rsidTr="0028702F">
        <w:tc>
          <w:tcPr>
            <w:tcW w:w="1242" w:type="dxa"/>
          </w:tcPr>
          <w:p w:rsidR="00723370" w:rsidRPr="004D2AC2" w:rsidRDefault="00723370" w:rsidP="00723370">
            <w:pPr>
              <w:numPr>
                <w:ilvl w:val="1"/>
                <w:numId w:val="43"/>
              </w:numPr>
              <w:spacing w:line="360" w:lineRule="auto"/>
              <w:contextualSpacing/>
              <w:rPr>
                <w:rFonts w:ascii="Calibri" w:eastAsia="Calibri" w:hAnsi="Calibri" w:cs="Times New Roman"/>
                <w:strike/>
                <w:color w:val="FF0000"/>
                <w:sz w:val="24"/>
                <w:szCs w:val="24"/>
                <w:lang w:val="en-GB"/>
              </w:rPr>
            </w:pPr>
          </w:p>
        </w:tc>
        <w:tc>
          <w:tcPr>
            <w:tcW w:w="8046" w:type="dxa"/>
          </w:tcPr>
          <w:p w:rsidR="00723370" w:rsidRPr="004D2AC2" w:rsidRDefault="00723370" w:rsidP="00723370">
            <w:pPr>
              <w:spacing w:line="360" w:lineRule="auto"/>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 xml:space="preserve">The System shall have an interface featuring the reporting of malfunctions. </w:t>
            </w:r>
            <w:r w:rsidRPr="004D2AC2">
              <w:rPr>
                <w:rFonts w:ascii="Calibri" w:eastAsia="Calibri" w:hAnsi="Calibri" w:cs="Times New Roman"/>
                <w:strike/>
                <w:color w:val="FF0000"/>
                <w:sz w:val="24"/>
                <w:szCs w:val="24"/>
                <w:lang w:val="en-GB"/>
              </w:rPr>
              <w:lastRenderedPageBreak/>
              <w:t>errors and proposed feature enhancements. The Contractor shall provide service support via telephone.</w:t>
            </w:r>
          </w:p>
        </w:tc>
      </w:tr>
      <w:tr w:rsidR="004D2AC2" w:rsidRPr="00763D3B" w:rsidTr="0028702F">
        <w:tc>
          <w:tcPr>
            <w:tcW w:w="1242" w:type="dxa"/>
          </w:tcPr>
          <w:p w:rsidR="00723370" w:rsidRPr="004D2AC2" w:rsidRDefault="00723370" w:rsidP="00723370">
            <w:pPr>
              <w:numPr>
                <w:ilvl w:val="1"/>
                <w:numId w:val="43"/>
              </w:numPr>
              <w:spacing w:line="360" w:lineRule="auto"/>
              <w:contextualSpacing/>
              <w:rPr>
                <w:rFonts w:ascii="Calibri" w:eastAsia="Calibri" w:hAnsi="Calibri" w:cs="Times New Roman"/>
                <w:strike/>
                <w:color w:val="FF0000"/>
                <w:sz w:val="24"/>
                <w:szCs w:val="24"/>
                <w:lang w:val="en-GB"/>
              </w:rPr>
            </w:pPr>
          </w:p>
        </w:tc>
        <w:tc>
          <w:tcPr>
            <w:tcW w:w="8046" w:type="dxa"/>
          </w:tcPr>
          <w:p w:rsidR="00723370" w:rsidRPr="004D2AC2" w:rsidRDefault="00723370" w:rsidP="00723370">
            <w:pPr>
              <w:spacing w:line="360" w:lineRule="auto"/>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The Contractor shall provide response as a part of the service support within the following maximum reaction time (waiting time for the Contracting Authority to receive response from the Contractor):</w:t>
            </w:r>
          </w:p>
          <w:p w:rsidR="00723370" w:rsidRPr="004D2AC2" w:rsidRDefault="00723370" w:rsidP="00723370">
            <w:pPr>
              <w:numPr>
                <w:ilvl w:val="0"/>
                <w:numId w:val="52"/>
              </w:numPr>
              <w:spacing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Critical error – the System is unavailable or entirely unusable for another reason. Estimated maximum reaction time for the Contractor's response shall be one hour.</w:t>
            </w:r>
          </w:p>
          <w:p w:rsidR="00723370" w:rsidRPr="004D2AC2" w:rsidRDefault="00723370" w:rsidP="00723370">
            <w:pPr>
              <w:numPr>
                <w:ilvl w:val="0"/>
                <w:numId w:val="52"/>
              </w:numPr>
              <w:spacing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Major error - one of the System's features (listed in the feature requirements) is unusable. In the case of such an error, the Contractor should respond within no more than four hours.</w:t>
            </w:r>
          </w:p>
          <w:p w:rsidR="00723370" w:rsidRPr="004D2AC2" w:rsidRDefault="00723370" w:rsidP="00723370">
            <w:pPr>
              <w:numPr>
                <w:ilvl w:val="0"/>
                <w:numId w:val="52"/>
              </w:numPr>
              <w:spacing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Minor error - any other error other than a critical or major error.  The maximum reaction time for the Contractor's response shall be eight hours.</w:t>
            </w:r>
          </w:p>
        </w:tc>
      </w:tr>
      <w:tr w:rsidR="004D2AC2" w:rsidRPr="00763D3B" w:rsidTr="0028702F">
        <w:tc>
          <w:tcPr>
            <w:tcW w:w="1242" w:type="dxa"/>
          </w:tcPr>
          <w:p w:rsidR="00723370" w:rsidRPr="004D2AC2" w:rsidRDefault="00723370" w:rsidP="00723370">
            <w:pPr>
              <w:numPr>
                <w:ilvl w:val="1"/>
                <w:numId w:val="43"/>
              </w:numPr>
              <w:spacing w:line="360" w:lineRule="auto"/>
              <w:contextualSpacing/>
              <w:rPr>
                <w:rFonts w:ascii="Calibri" w:eastAsia="Calibri" w:hAnsi="Calibri" w:cs="Times New Roman"/>
                <w:strike/>
                <w:color w:val="FF0000"/>
                <w:sz w:val="24"/>
                <w:szCs w:val="24"/>
                <w:lang w:val="en-GB"/>
              </w:rPr>
            </w:pPr>
          </w:p>
        </w:tc>
        <w:tc>
          <w:tcPr>
            <w:tcW w:w="8046" w:type="dxa"/>
          </w:tcPr>
          <w:p w:rsidR="00723370" w:rsidRPr="004D2AC2" w:rsidRDefault="00723370" w:rsidP="00723370">
            <w:pPr>
              <w:spacing w:line="360" w:lineRule="auto"/>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Any errors communicated by the Contracting Authority shall be fixed by the Contractor within the following deadlines:</w:t>
            </w:r>
          </w:p>
          <w:p w:rsidR="00723370" w:rsidRPr="004D2AC2" w:rsidRDefault="00723370" w:rsidP="00723370">
            <w:pPr>
              <w:numPr>
                <w:ilvl w:val="0"/>
                <w:numId w:val="53"/>
              </w:numPr>
              <w:spacing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Critical error – maximum time to fix shall be 24 hours.</w:t>
            </w:r>
          </w:p>
          <w:p w:rsidR="00723370" w:rsidRPr="004D2AC2" w:rsidRDefault="00723370" w:rsidP="00723370">
            <w:pPr>
              <w:numPr>
                <w:ilvl w:val="0"/>
                <w:numId w:val="53"/>
              </w:numPr>
              <w:spacing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Major error – maximum time to fix shall be 48 hours.</w:t>
            </w:r>
          </w:p>
          <w:p w:rsidR="00723370" w:rsidRPr="004D2AC2" w:rsidRDefault="00723370" w:rsidP="00723370">
            <w:pPr>
              <w:numPr>
                <w:ilvl w:val="0"/>
                <w:numId w:val="53"/>
              </w:numPr>
              <w:spacing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Minor error – estimated maximum time to fix shall be 72 hours.</w:t>
            </w:r>
          </w:p>
        </w:tc>
      </w:tr>
      <w:tr w:rsidR="004D2AC2" w:rsidRPr="004D2AC2" w:rsidTr="0028702F">
        <w:tc>
          <w:tcPr>
            <w:tcW w:w="1242" w:type="dxa"/>
            <w:shd w:val="clear" w:color="auto" w:fill="A6A6A6" w:themeFill="background1" w:themeFillShade="A6"/>
          </w:tcPr>
          <w:p w:rsidR="00723370" w:rsidRPr="004D2AC2" w:rsidRDefault="00723370" w:rsidP="00723370">
            <w:pPr>
              <w:numPr>
                <w:ilvl w:val="0"/>
                <w:numId w:val="43"/>
              </w:numPr>
              <w:contextualSpacing/>
              <w:rPr>
                <w:rFonts w:ascii="Calibri" w:eastAsia="Calibri" w:hAnsi="Calibri" w:cs="Times New Roman"/>
                <w:b/>
                <w:strike/>
                <w:color w:val="FF0000"/>
                <w:sz w:val="24"/>
                <w:szCs w:val="24"/>
                <w:lang w:val="en-GB"/>
              </w:rPr>
            </w:pPr>
          </w:p>
        </w:tc>
        <w:tc>
          <w:tcPr>
            <w:tcW w:w="8046" w:type="dxa"/>
            <w:shd w:val="clear" w:color="auto" w:fill="A6A6A6" w:themeFill="background1" w:themeFillShade="A6"/>
          </w:tcPr>
          <w:p w:rsidR="00723370" w:rsidRPr="004D2AC2" w:rsidRDefault="00723370" w:rsidP="00723370">
            <w:pPr>
              <w:rPr>
                <w:rFonts w:ascii="Calibri" w:eastAsia="Calibri" w:hAnsi="Calibri" w:cs="Times New Roman"/>
                <w:b/>
                <w:strike/>
                <w:color w:val="FF0000"/>
                <w:sz w:val="24"/>
                <w:szCs w:val="24"/>
                <w:lang w:val="en-GB"/>
              </w:rPr>
            </w:pPr>
            <w:bookmarkStart w:id="14" w:name="_Toc487650364"/>
            <w:r w:rsidRPr="004D2AC2">
              <w:rPr>
                <w:rFonts w:ascii="Calibri" w:eastAsia="Calibri" w:hAnsi="Calibri" w:cs="Times New Roman"/>
                <w:b/>
                <w:strike/>
                <w:color w:val="FF0000"/>
                <w:sz w:val="24"/>
                <w:szCs w:val="24"/>
                <w:lang w:val="en-GB"/>
              </w:rPr>
              <w:t>Acquisition of library materials</w:t>
            </w:r>
            <w:bookmarkEnd w:id="14"/>
          </w:p>
        </w:tc>
      </w:tr>
      <w:tr w:rsidR="004D2AC2" w:rsidRPr="004D2AC2" w:rsidTr="0028702F">
        <w:tc>
          <w:tcPr>
            <w:tcW w:w="1242" w:type="dxa"/>
          </w:tcPr>
          <w:p w:rsidR="00723370" w:rsidRPr="004D2AC2" w:rsidRDefault="00723370" w:rsidP="00723370">
            <w:pPr>
              <w:numPr>
                <w:ilvl w:val="1"/>
                <w:numId w:val="43"/>
              </w:numPr>
              <w:spacing w:line="360" w:lineRule="auto"/>
              <w:contextualSpacing/>
              <w:rPr>
                <w:rFonts w:ascii="Calibri" w:eastAsia="Calibri" w:hAnsi="Calibri" w:cs="Times New Roman"/>
                <w:strike/>
                <w:color w:val="FF0000"/>
                <w:sz w:val="24"/>
                <w:szCs w:val="24"/>
                <w:lang w:val="en-GB"/>
              </w:rPr>
            </w:pPr>
          </w:p>
        </w:tc>
        <w:tc>
          <w:tcPr>
            <w:tcW w:w="8046" w:type="dxa"/>
          </w:tcPr>
          <w:p w:rsidR="00723370" w:rsidRPr="004D2AC2" w:rsidRDefault="00723370" w:rsidP="00723370">
            <w:pPr>
              <w:spacing w:line="360" w:lineRule="auto"/>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The System shall feature the management of the process of acquisition of library materials of any type, at least in the following scope:</w:t>
            </w:r>
          </w:p>
          <w:p w:rsidR="00723370" w:rsidRPr="004D2AC2" w:rsidRDefault="00723370" w:rsidP="00723370">
            <w:pPr>
              <w:numPr>
                <w:ilvl w:val="0"/>
                <w:numId w:val="8"/>
              </w:numPr>
              <w:spacing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serials,</w:t>
            </w:r>
          </w:p>
          <w:p w:rsidR="00723370" w:rsidRPr="004D2AC2" w:rsidRDefault="00723370" w:rsidP="00723370">
            <w:pPr>
              <w:numPr>
                <w:ilvl w:val="0"/>
                <w:numId w:val="8"/>
              </w:numPr>
              <w:spacing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electronic documents,</w:t>
            </w:r>
          </w:p>
          <w:p w:rsidR="00723370" w:rsidRPr="004D2AC2" w:rsidRDefault="00723370" w:rsidP="00723370">
            <w:pPr>
              <w:numPr>
                <w:ilvl w:val="0"/>
                <w:numId w:val="8"/>
              </w:numPr>
              <w:spacing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ephemera,</w:t>
            </w:r>
          </w:p>
          <w:p w:rsidR="00723370" w:rsidRPr="004D2AC2" w:rsidRDefault="00723370" w:rsidP="00723370">
            <w:pPr>
              <w:numPr>
                <w:ilvl w:val="0"/>
                <w:numId w:val="46"/>
              </w:numPr>
              <w:spacing w:after="200"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DVDs, CDs or other audio records and other multimedia formats,</w:t>
            </w:r>
          </w:p>
          <w:p w:rsidR="00723370" w:rsidRPr="004D2AC2" w:rsidRDefault="00723370" w:rsidP="00723370">
            <w:pPr>
              <w:numPr>
                <w:ilvl w:val="0"/>
                <w:numId w:val="46"/>
              </w:numPr>
              <w:spacing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books,</w:t>
            </w:r>
          </w:p>
          <w:p w:rsidR="00723370" w:rsidRPr="004D2AC2" w:rsidRDefault="00723370" w:rsidP="00723370">
            <w:pPr>
              <w:numPr>
                <w:ilvl w:val="0"/>
                <w:numId w:val="46"/>
              </w:numPr>
              <w:spacing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microfilms,</w:t>
            </w:r>
          </w:p>
          <w:p w:rsidR="00723370" w:rsidRPr="004D2AC2" w:rsidRDefault="00723370" w:rsidP="00723370">
            <w:pPr>
              <w:numPr>
                <w:ilvl w:val="0"/>
                <w:numId w:val="46"/>
              </w:numPr>
              <w:spacing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notated music scores,</w:t>
            </w:r>
          </w:p>
          <w:p w:rsidR="00723370" w:rsidRPr="004D2AC2" w:rsidRDefault="00723370" w:rsidP="00723370">
            <w:pPr>
              <w:numPr>
                <w:ilvl w:val="0"/>
                <w:numId w:val="46"/>
              </w:numPr>
              <w:spacing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maps,</w:t>
            </w:r>
          </w:p>
          <w:p w:rsidR="00723370" w:rsidRPr="004D2AC2" w:rsidRDefault="00723370" w:rsidP="00723370">
            <w:pPr>
              <w:numPr>
                <w:ilvl w:val="0"/>
                <w:numId w:val="46"/>
              </w:numPr>
              <w:spacing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manuscripts,</w:t>
            </w:r>
          </w:p>
          <w:p w:rsidR="00723370" w:rsidRPr="004D2AC2" w:rsidRDefault="00723370" w:rsidP="00723370">
            <w:pPr>
              <w:numPr>
                <w:ilvl w:val="0"/>
                <w:numId w:val="46"/>
              </w:numPr>
              <w:spacing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lastRenderedPageBreak/>
              <w:t>digital collections,</w:t>
            </w:r>
          </w:p>
          <w:p w:rsidR="00723370" w:rsidRPr="004D2AC2" w:rsidRDefault="00723370" w:rsidP="00723370">
            <w:pPr>
              <w:numPr>
                <w:ilvl w:val="0"/>
                <w:numId w:val="8"/>
              </w:numPr>
              <w:spacing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iconographic collections.</w:t>
            </w:r>
          </w:p>
        </w:tc>
      </w:tr>
      <w:tr w:rsidR="004D2AC2" w:rsidRPr="004D2AC2" w:rsidTr="0028702F">
        <w:tc>
          <w:tcPr>
            <w:tcW w:w="1242" w:type="dxa"/>
          </w:tcPr>
          <w:p w:rsidR="00723370" w:rsidRPr="004D2AC2" w:rsidRDefault="00723370" w:rsidP="00723370">
            <w:pPr>
              <w:numPr>
                <w:ilvl w:val="1"/>
                <w:numId w:val="43"/>
              </w:numPr>
              <w:spacing w:line="360" w:lineRule="auto"/>
              <w:contextualSpacing/>
              <w:rPr>
                <w:rFonts w:ascii="Calibri" w:eastAsia="Calibri" w:hAnsi="Calibri" w:cs="Times New Roman"/>
                <w:strike/>
                <w:color w:val="FF0000"/>
                <w:sz w:val="24"/>
                <w:szCs w:val="24"/>
                <w:lang w:val="en-GB"/>
              </w:rPr>
            </w:pPr>
          </w:p>
        </w:tc>
        <w:tc>
          <w:tcPr>
            <w:tcW w:w="8046" w:type="dxa"/>
          </w:tcPr>
          <w:p w:rsidR="00723370" w:rsidRPr="004D2AC2" w:rsidRDefault="00723370" w:rsidP="00723370">
            <w:pPr>
              <w:spacing w:line="360" w:lineRule="auto"/>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The System shall feature the management of the following record types related to the process of acquisition of library materials:</w:t>
            </w:r>
          </w:p>
          <w:p w:rsidR="00723370" w:rsidRPr="004D2AC2" w:rsidRDefault="00723370" w:rsidP="00723370">
            <w:pPr>
              <w:numPr>
                <w:ilvl w:val="0"/>
                <w:numId w:val="9"/>
              </w:numPr>
              <w:spacing w:after="200"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serials records,</w:t>
            </w:r>
          </w:p>
          <w:p w:rsidR="00723370" w:rsidRPr="004D2AC2" w:rsidRDefault="00723370" w:rsidP="00723370">
            <w:pPr>
              <w:numPr>
                <w:ilvl w:val="0"/>
                <w:numId w:val="9"/>
              </w:numPr>
              <w:spacing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vendor records,</w:t>
            </w:r>
          </w:p>
          <w:p w:rsidR="00723370" w:rsidRPr="004D2AC2" w:rsidRDefault="00723370" w:rsidP="00723370">
            <w:pPr>
              <w:numPr>
                <w:ilvl w:val="0"/>
                <w:numId w:val="9"/>
              </w:numPr>
              <w:spacing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item records,</w:t>
            </w:r>
          </w:p>
          <w:p w:rsidR="00723370" w:rsidRPr="004D2AC2" w:rsidRDefault="00723370" w:rsidP="00723370">
            <w:pPr>
              <w:numPr>
                <w:ilvl w:val="0"/>
                <w:numId w:val="9"/>
              </w:numPr>
              <w:spacing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fund records,</w:t>
            </w:r>
          </w:p>
          <w:p w:rsidR="00723370" w:rsidRPr="004D2AC2" w:rsidRDefault="00723370" w:rsidP="00723370">
            <w:pPr>
              <w:numPr>
                <w:ilvl w:val="0"/>
                <w:numId w:val="9"/>
              </w:numPr>
              <w:spacing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billing records,</w:t>
            </w:r>
          </w:p>
          <w:p w:rsidR="00723370" w:rsidRPr="004D2AC2" w:rsidRDefault="00723370" w:rsidP="00723370">
            <w:pPr>
              <w:numPr>
                <w:ilvl w:val="0"/>
                <w:numId w:val="9"/>
              </w:numPr>
              <w:spacing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order records.</w:t>
            </w:r>
          </w:p>
        </w:tc>
      </w:tr>
      <w:tr w:rsidR="004D2AC2" w:rsidRPr="00763D3B" w:rsidTr="0028702F">
        <w:tc>
          <w:tcPr>
            <w:tcW w:w="1242" w:type="dxa"/>
          </w:tcPr>
          <w:p w:rsidR="00723370" w:rsidRPr="004D2AC2" w:rsidRDefault="00723370" w:rsidP="00723370">
            <w:pPr>
              <w:numPr>
                <w:ilvl w:val="1"/>
                <w:numId w:val="43"/>
              </w:numPr>
              <w:spacing w:line="360" w:lineRule="auto"/>
              <w:contextualSpacing/>
              <w:rPr>
                <w:rFonts w:ascii="Calibri" w:eastAsia="Calibri" w:hAnsi="Calibri" w:cs="Times New Roman"/>
                <w:strike/>
                <w:color w:val="FF0000"/>
                <w:sz w:val="24"/>
                <w:szCs w:val="24"/>
                <w:lang w:val="en-GB"/>
              </w:rPr>
            </w:pPr>
          </w:p>
        </w:tc>
        <w:tc>
          <w:tcPr>
            <w:tcW w:w="8046" w:type="dxa"/>
          </w:tcPr>
          <w:p w:rsidR="00723370" w:rsidRPr="004D2AC2" w:rsidRDefault="00723370" w:rsidP="00723370">
            <w:pPr>
              <w:spacing w:line="360" w:lineRule="auto"/>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The System shall feature the management of the process of acquisition taking into account the type of acquisition, i.e. purchase, legal deposit, swap, donation, deposit.</w:t>
            </w:r>
          </w:p>
        </w:tc>
      </w:tr>
      <w:tr w:rsidR="004D2AC2" w:rsidRPr="00763D3B" w:rsidTr="0028702F">
        <w:tc>
          <w:tcPr>
            <w:tcW w:w="1242" w:type="dxa"/>
          </w:tcPr>
          <w:p w:rsidR="00723370" w:rsidRPr="004D2AC2" w:rsidRDefault="00723370" w:rsidP="00723370">
            <w:pPr>
              <w:numPr>
                <w:ilvl w:val="1"/>
                <w:numId w:val="43"/>
              </w:numPr>
              <w:spacing w:line="360" w:lineRule="auto"/>
              <w:contextualSpacing/>
              <w:rPr>
                <w:rFonts w:ascii="Calibri" w:eastAsia="Calibri" w:hAnsi="Calibri" w:cs="Times New Roman"/>
                <w:strike/>
                <w:color w:val="FF0000"/>
                <w:sz w:val="24"/>
                <w:szCs w:val="24"/>
                <w:lang w:val="en-GB"/>
              </w:rPr>
            </w:pPr>
          </w:p>
        </w:tc>
        <w:tc>
          <w:tcPr>
            <w:tcW w:w="8046" w:type="dxa"/>
          </w:tcPr>
          <w:p w:rsidR="00723370" w:rsidRPr="004D2AC2" w:rsidRDefault="00723370" w:rsidP="00723370">
            <w:pPr>
              <w:spacing w:line="360" w:lineRule="auto"/>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The System shall feature the management of orders and the registration of check-ins, categorised by the document type (such as books, serials, maps, musical recordings, iconographic documents).</w:t>
            </w:r>
          </w:p>
        </w:tc>
      </w:tr>
      <w:tr w:rsidR="004D2AC2" w:rsidRPr="00763D3B" w:rsidTr="0028702F">
        <w:tc>
          <w:tcPr>
            <w:tcW w:w="1242" w:type="dxa"/>
          </w:tcPr>
          <w:p w:rsidR="00723370" w:rsidRPr="004D2AC2" w:rsidRDefault="00723370" w:rsidP="00723370">
            <w:pPr>
              <w:numPr>
                <w:ilvl w:val="1"/>
                <w:numId w:val="43"/>
              </w:numPr>
              <w:spacing w:line="360" w:lineRule="auto"/>
              <w:contextualSpacing/>
              <w:rPr>
                <w:rFonts w:ascii="Calibri" w:eastAsia="Calibri" w:hAnsi="Calibri" w:cs="Times New Roman"/>
                <w:strike/>
                <w:color w:val="FF0000"/>
                <w:sz w:val="24"/>
                <w:szCs w:val="24"/>
                <w:lang w:val="en-GB"/>
              </w:rPr>
            </w:pPr>
          </w:p>
        </w:tc>
        <w:tc>
          <w:tcPr>
            <w:tcW w:w="8046" w:type="dxa"/>
          </w:tcPr>
          <w:p w:rsidR="00723370" w:rsidRPr="004D2AC2" w:rsidRDefault="00723370" w:rsidP="00723370">
            <w:pPr>
              <w:spacing w:line="360" w:lineRule="auto"/>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The System shall feature the financial management of the process of acquisition, featuring an option to manage that process through a financial and accounting system linked with the System.</w:t>
            </w:r>
          </w:p>
        </w:tc>
      </w:tr>
      <w:tr w:rsidR="004D2AC2" w:rsidRPr="00763D3B" w:rsidTr="0028702F">
        <w:tc>
          <w:tcPr>
            <w:tcW w:w="1242" w:type="dxa"/>
          </w:tcPr>
          <w:p w:rsidR="00723370" w:rsidRPr="004D2AC2" w:rsidRDefault="00723370" w:rsidP="00723370">
            <w:pPr>
              <w:numPr>
                <w:ilvl w:val="1"/>
                <w:numId w:val="43"/>
              </w:numPr>
              <w:spacing w:line="360" w:lineRule="auto"/>
              <w:contextualSpacing/>
              <w:rPr>
                <w:rFonts w:ascii="Calibri" w:eastAsia="Calibri" w:hAnsi="Calibri" w:cs="Times New Roman"/>
                <w:strike/>
                <w:color w:val="FF0000"/>
                <w:sz w:val="24"/>
                <w:szCs w:val="24"/>
                <w:lang w:val="en-GB"/>
              </w:rPr>
            </w:pPr>
          </w:p>
        </w:tc>
        <w:tc>
          <w:tcPr>
            <w:tcW w:w="8046" w:type="dxa"/>
          </w:tcPr>
          <w:p w:rsidR="00723370" w:rsidRPr="004D2AC2" w:rsidRDefault="00723370" w:rsidP="00723370">
            <w:pPr>
              <w:spacing w:line="360" w:lineRule="auto"/>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The System shall feature financial management accounting for different sources of financing and different categories of expenses (such as postage expenses).</w:t>
            </w:r>
          </w:p>
        </w:tc>
      </w:tr>
      <w:tr w:rsidR="004D2AC2" w:rsidRPr="00763D3B" w:rsidTr="0028702F">
        <w:tc>
          <w:tcPr>
            <w:tcW w:w="1242" w:type="dxa"/>
          </w:tcPr>
          <w:p w:rsidR="00723370" w:rsidRPr="004D2AC2" w:rsidRDefault="00723370" w:rsidP="00723370">
            <w:pPr>
              <w:numPr>
                <w:ilvl w:val="1"/>
                <w:numId w:val="43"/>
              </w:numPr>
              <w:spacing w:line="360" w:lineRule="auto"/>
              <w:contextualSpacing/>
              <w:rPr>
                <w:rFonts w:ascii="Calibri" w:eastAsia="Calibri" w:hAnsi="Calibri" w:cs="Times New Roman"/>
                <w:strike/>
                <w:color w:val="FF0000"/>
                <w:sz w:val="24"/>
                <w:szCs w:val="24"/>
                <w:lang w:val="en-GB"/>
              </w:rPr>
            </w:pPr>
          </w:p>
        </w:tc>
        <w:tc>
          <w:tcPr>
            <w:tcW w:w="8046" w:type="dxa"/>
          </w:tcPr>
          <w:p w:rsidR="00723370" w:rsidRPr="004D2AC2" w:rsidRDefault="00723370" w:rsidP="00723370">
            <w:pPr>
              <w:spacing w:line="360" w:lineRule="auto"/>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The System shall feature the generation of mail templates with the content and form defined by a System user.</w:t>
            </w:r>
          </w:p>
        </w:tc>
      </w:tr>
      <w:tr w:rsidR="004D2AC2" w:rsidRPr="00763D3B" w:rsidTr="0028702F">
        <w:tc>
          <w:tcPr>
            <w:tcW w:w="1242" w:type="dxa"/>
          </w:tcPr>
          <w:p w:rsidR="00723370" w:rsidRPr="004D2AC2" w:rsidRDefault="00723370" w:rsidP="00723370">
            <w:pPr>
              <w:numPr>
                <w:ilvl w:val="1"/>
                <w:numId w:val="43"/>
              </w:numPr>
              <w:spacing w:line="360" w:lineRule="auto"/>
              <w:contextualSpacing/>
              <w:rPr>
                <w:rFonts w:ascii="Calibri" w:eastAsia="Calibri" w:hAnsi="Calibri" w:cs="Times New Roman"/>
                <w:strike/>
                <w:color w:val="FF0000"/>
                <w:sz w:val="24"/>
                <w:szCs w:val="24"/>
                <w:lang w:val="en-GB"/>
              </w:rPr>
            </w:pPr>
          </w:p>
        </w:tc>
        <w:tc>
          <w:tcPr>
            <w:tcW w:w="8046" w:type="dxa"/>
          </w:tcPr>
          <w:p w:rsidR="00723370" w:rsidRPr="004D2AC2" w:rsidRDefault="00723370" w:rsidP="00723370">
            <w:pPr>
              <w:spacing w:line="360" w:lineRule="auto"/>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The System shall feature the management of the wanted list form.</w:t>
            </w:r>
          </w:p>
        </w:tc>
      </w:tr>
      <w:tr w:rsidR="004D2AC2" w:rsidRPr="00763D3B" w:rsidTr="0028702F">
        <w:tc>
          <w:tcPr>
            <w:tcW w:w="1242" w:type="dxa"/>
          </w:tcPr>
          <w:p w:rsidR="00723370" w:rsidRPr="004D2AC2" w:rsidRDefault="00723370" w:rsidP="00723370">
            <w:pPr>
              <w:numPr>
                <w:ilvl w:val="1"/>
                <w:numId w:val="43"/>
              </w:numPr>
              <w:spacing w:line="360" w:lineRule="auto"/>
              <w:contextualSpacing/>
              <w:rPr>
                <w:rFonts w:ascii="Calibri" w:eastAsia="Calibri" w:hAnsi="Calibri" w:cs="Times New Roman"/>
                <w:strike/>
                <w:color w:val="FF0000"/>
                <w:sz w:val="24"/>
                <w:szCs w:val="24"/>
                <w:lang w:val="en-GB"/>
              </w:rPr>
            </w:pPr>
          </w:p>
        </w:tc>
        <w:tc>
          <w:tcPr>
            <w:tcW w:w="8046" w:type="dxa"/>
          </w:tcPr>
          <w:p w:rsidR="00723370" w:rsidRPr="004D2AC2" w:rsidRDefault="00723370" w:rsidP="00723370">
            <w:pPr>
              <w:spacing w:line="360" w:lineRule="auto"/>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The System shall feature the generation of inventory books based on any field of the item record, bibliographic record or serials record.</w:t>
            </w:r>
          </w:p>
        </w:tc>
      </w:tr>
      <w:tr w:rsidR="004D2AC2" w:rsidRPr="00763D3B" w:rsidTr="0028702F">
        <w:tc>
          <w:tcPr>
            <w:tcW w:w="1242" w:type="dxa"/>
          </w:tcPr>
          <w:p w:rsidR="00723370" w:rsidRPr="004D2AC2" w:rsidRDefault="00723370" w:rsidP="00723370">
            <w:pPr>
              <w:numPr>
                <w:ilvl w:val="1"/>
                <w:numId w:val="43"/>
              </w:numPr>
              <w:spacing w:line="360" w:lineRule="auto"/>
              <w:contextualSpacing/>
              <w:rPr>
                <w:rFonts w:ascii="Calibri" w:eastAsia="Calibri" w:hAnsi="Calibri" w:cs="Times New Roman"/>
                <w:strike/>
                <w:color w:val="FF0000"/>
                <w:sz w:val="24"/>
                <w:szCs w:val="24"/>
                <w:lang w:val="en-GB"/>
              </w:rPr>
            </w:pPr>
          </w:p>
        </w:tc>
        <w:tc>
          <w:tcPr>
            <w:tcW w:w="8046" w:type="dxa"/>
          </w:tcPr>
          <w:p w:rsidR="00723370" w:rsidRPr="004D2AC2" w:rsidRDefault="00723370" w:rsidP="00723370">
            <w:pPr>
              <w:spacing w:line="360" w:lineRule="auto"/>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The System shall feature the generation of the inventory as a text file.</w:t>
            </w:r>
          </w:p>
        </w:tc>
      </w:tr>
      <w:tr w:rsidR="004D2AC2" w:rsidRPr="00763D3B" w:rsidTr="0028702F">
        <w:tc>
          <w:tcPr>
            <w:tcW w:w="1242" w:type="dxa"/>
          </w:tcPr>
          <w:p w:rsidR="00723370" w:rsidRPr="004D2AC2" w:rsidRDefault="00723370" w:rsidP="00723370">
            <w:pPr>
              <w:numPr>
                <w:ilvl w:val="1"/>
                <w:numId w:val="43"/>
              </w:numPr>
              <w:spacing w:line="360" w:lineRule="auto"/>
              <w:contextualSpacing/>
              <w:rPr>
                <w:rFonts w:ascii="Calibri" w:eastAsia="Calibri" w:hAnsi="Calibri" w:cs="Times New Roman"/>
                <w:strike/>
                <w:color w:val="FF0000"/>
                <w:sz w:val="24"/>
                <w:szCs w:val="24"/>
                <w:lang w:val="en-GB"/>
              </w:rPr>
            </w:pPr>
          </w:p>
        </w:tc>
        <w:tc>
          <w:tcPr>
            <w:tcW w:w="8046" w:type="dxa"/>
          </w:tcPr>
          <w:p w:rsidR="00723370" w:rsidRPr="004D2AC2" w:rsidRDefault="00723370" w:rsidP="00723370">
            <w:pPr>
              <w:spacing w:line="360" w:lineRule="auto"/>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The System shall feature the omission of some phases of acquisition, such as the management of check-ins without the need to set up the order records.</w:t>
            </w:r>
          </w:p>
        </w:tc>
      </w:tr>
      <w:tr w:rsidR="004D2AC2" w:rsidRPr="00763D3B" w:rsidTr="0028702F">
        <w:tc>
          <w:tcPr>
            <w:tcW w:w="1242" w:type="dxa"/>
          </w:tcPr>
          <w:p w:rsidR="00723370" w:rsidRPr="004D2AC2" w:rsidRDefault="00723370" w:rsidP="00723370">
            <w:pPr>
              <w:numPr>
                <w:ilvl w:val="1"/>
                <w:numId w:val="43"/>
              </w:numPr>
              <w:spacing w:line="360" w:lineRule="auto"/>
              <w:contextualSpacing/>
              <w:rPr>
                <w:rFonts w:ascii="Calibri" w:eastAsia="Calibri" w:hAnsi="Calibri" w:cs="Times New Roman"/>
                <w:strike/>
                <w:color w:val="FF0000"/>
                <w:sz w:val="24"/>
                <w:szCs w:val="24"/>
                <w:lang w:val="en-GB"/>
              </w:rPr>
            </w:pPr>
          </w:p>
        </w:tc>
        <w:tc>
          <w:tcPr>
            <w:tcW w:w="8046" w:type="dxa"/>
          </w:tcPr>
          <w:p w:rsidR="00723370" w:rsidRPr="004D2AC2" w:rsidRDefault="00723370" w:rsidP="00723370">
            <w:pPr>
              <w:spacing w:line="360" w:lineRule="auto"/>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 xml:space="preserve">The System shall feature recording in the order record of at least the following </w:t>
            </w:r>
            <w:r w:rsidRPr="004D2AC2">
              <w:rPr>
                <w:rFonts w:ascii="Calibri" w:eastAsia="Calibri" w:hAnsi="Calibri" w:cs="Times New Roman"/>
                <w:strike/>
                <w:color w:val="FF0000"/>
                <w:sz w:val="24"/>
                <w:szCs w:val="24"/>
                <w:lang w:val="en-GB"/>
              </w:rPr>
              <w:lastRenderedPageBreak/>
              <w:t>data:</w:t>
            </w:r>
          </w:p>
          <w:p w:rsidR="00723370" w:rsidRPr="004D2AC2" w:rsidRDefault="00723370" w:rsidP="00723370">
            <w:pPr>
              <w:numPr>
                <w:ilvl w:val="0"/>
                <w:numId w:val="10"/>
              </w:numPr>
              <w:spacing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the address of the supplier of the library material,</w:t>
            </w:r>
          </w:p>
          <w:p w:rsidR="00723370" w:rsidRPr="004D2AC2" w:rsidRDefault="00723370" w:rsidP="00723370">
            <w:pPr>
              <w:numPr>
                <w:ilvl w:val="0"/>
                <w:numId w:val="10"/>
              </w:numPr>
              <w:spacing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the address of the unit responsible for processing the order at the library,</w:t>
            </w:r>
          </w:p>
          <w:p w:rsidR="00723370" w:rsidRPr="004D2AC2" w:rsidRDefault="00723370" w:rsidP="00723370">
            <w:pPr>
              <w:numPr>
                <w:ilvl w:val="0"/>
                <w:numId w:val="10"/>
              </w:numPr>
              <w:spacing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the estimated price of the library material,</w:t>
            </w:r>
          </w:p>
          <w:p w:rsidR="00723370" w:rsidRPr="004D2AC2" w:rsidRDefault="00723370" w:rsidP="00723370">
            <w:pPr>
              <w:numPr>
                <w:ilvl w:val="0"/>
                <w:numId w:val="10"/>
              </w:numPr>
              <w:spacing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the date of cataloguing of the library material,</w:t>
            </w:r>
          </w:p>
          <w:p w:rsidR="00723370" w:rsidRPr="004D2AC2" w:rsidRDefault="00723370" w:rsidP="00723370">
            <w:pPr>
              <w:numPr>
                <w:ilvl w:val="0"/>
                <w:numId w:val="10"/>
              </w:numPr>
              <w:spacing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the date of the last update of the order record,</w:t>
            </w:r>
          </w:p>
          <w:p w:rsidR="00723370" w:rsidRPr="004D2AC2" w:rsidRDefault="00723370" w:rsidP="00723370">
            <w:pPr>
              <w:numPr>
                <w:ilvl w:val="0"/>
                <w:numId w:val="10"/>
              </w:numPr>
              <w:spacing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the date of check-in of the library material,</w:t>
            </w:r>
          </w:p>
          <w:p w:rsidR="00723370" w:rsidRPr="004D2AC2" w:rsidRDefault="00723370" w:rsidP="00723370">
            <w:pPr>
              <w:numPr>
                <w:ilvl w:val="0"/>
                <w:numId w:val="10"/>
              </w:numPr>
              <w:spacing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the date of creation of the order record,</w:t>
            </w:r>
          </w:p>
          <w:p w:rsidR="00723370" w:rsidRPr="004D2AC2" w:rsidRDefault="00723370" w:rsidP="00723370">
            <w:pPr>
              <w:numPr>
                <w:ilvl w:val="0"/>
                <w:numId w:val="10"/>
              </w:numPr>
              <w:spacing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the date of filing of a complaint with the supplier of the library material,</w:t>
            </w:r>
          </w:p>
          <w:p w:rsidR="00723370" w:rsidRPr="004D2AC2" w:rsidRDefault="00723370" w:rsidP="00723370">
            <w:pPr>
              <w:numPr>
                <w:ilvl w:val="0"/>
                <w:numId w:val="10"/>
              </w:numPr>
              <w:spacing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the date of filing of the order for the library material,</w:t>
            </w:r>
          </w:p>
          <w:p w:rsidR="00723370" w:rsidRPr="004D2AC2" w:rsidRDefault="00723370" w:rsidP="00723370">
            <w:pPr>
              <w:numPr>
                <w:ilvl w:val="0"/>
                <w:numId w:val="10"/>
              </w:numPr>
              <w:spacing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the target location of the library material at the library,</w:t>
            </w:r>
          </w:p>
          <w:p w:rsidR="00723370" w:rsidRPr="004D2AC2" w:rsidRDefault="00723370" w:rsidP="00723370">
            <w:pPr>
              <w:numPr>
                <w:ilvl w:val="0"/>
                <w:numId w:val="10"/>
              </w:numPr>
              <w:spacing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the supplier ID conferred by the library,</w:t>
            </w:r>
          </w:p>
          <w:p w:rsidR="00723370" w:rsidRPr="004D2AC2" w:rsidRDefault="00723370" w:rsidP="00723370">
            <w:pPr>
              <w:numPr>
                <w:ilvl w:val="0"/>
                <w:numId w:val="10"/>
              </w:numPr>
              <w:spacing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the ID of the author of the order record,</w:t>
            </w:r>
          </w:p>
          <w:p w:rsidR="00723370" w:rsidRPr="004D2AC2" w:rsidRDefault="00723370" w:rsidP="00723370">
            <w:pPr>
              <w:numPr>
                <w:ilvl w:val="0"/>
                <w:numId w:val="10"/>
              </w:numPr>
              <w:spacing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the number of items ordered of the library material,</w:t>
            </w:r>
          </w:p>
          <w:p w:rsidR="00723370" w:rsidRPr="004D2AC2" w:rsidRDefault="00723370" w:rsidP="00723370">
            <w:pPr>
              <w:numPr>
                <w:ilvl w:val="0"/>
                <w:numId w:val="10"/>
              </w:numPr>
              <w:spacing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the language of the library material,</w:t>
            </w:r>
          </w:p>
          <w:p w:rsidR="00723370" w:rsidRPr="004D2AC2" w:rsidRDefault="00723370" w:rsidP="00723370">
            <w:pPr>
              <w:numPr>
                <w:ilvl w:val="0"/>
                <w:numId w:val="10"/>
              </w:numPr>
              <w:spacing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the country of publication of the library material,</w:t>
            </w:r>
          </w:p>
          <w:p w:rsidR="00723370" w:rsidRPr="004D2AC2" w:rsidRDefault="00723370" w:rsidP="00723370">
            <w:pPr>
              <w:numPr>
                <w:ilvl w:val="0"/>
                <w:numId w:val="10"/>
              </w:numPr>
              <w:spacing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the currency rate of exchange,</w:t>
            </w:r>
          </w:p>
          <w:p w:rsidR="00723370" w:rsidRPr="004D2AC2" w:rsidRDefault="00723370" w:rsidP="00723370">
            <w:pPr>
              <w:numPr>
                <w:ilvl w:val="0"/>
                <w:numId w:val="10"/>
              </w:numPr>
              <w:spacing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the number of volumes of the library material,</w:t>
            </w:r>
          </w:p>
          <w:p w:rsidR="00723370" w:rsidRPr="004D2AC2" w:rsidRDefault="00723370" w:rsidP="00723370">
            <w:pPr>
              <w:numPr>
                <w:ilvl w:val="0"/>
                <w:numId w:val="10"/>
              </w:numPr>
              <w:spacing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the name of supplier of the library material,</w:t>
            </w:r>
          </w:p>
          <w:p w:rsidR="00723370" w:rsidRPr="004D2AC2" w:rsidRDefault="00723370" w:rsidP="00723370">
            <w:pPr>
              <w:numPr>
                <w:ilvl w:val="0"/>
                <w:numId w:val="10"/>
              </w:numPr>
              <w:spacing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the name of the main fund category,</w:t>
            </w:r>
          </w:p>
          <w:p w:rsidR="00723370" w:rsidRPr="004D2AC2" w:rsidRDefault="00723370" w:rsidP="00723370">
            <w:pPr>
              <w:numPr>
                <w:ilvl w:val="0"/>
                <w:numId w:val="10"/>
              </w:numPr>
              <w:spacing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the name of the unit responsible for the processing of the order,</w:t>
            </w:r>
          </w:p>
          <w:p w:rsidR="00723370" w:rsidRPr="004D2AC2" w:rsidRDefault="00723370" w:rsidP="00723370">
            <w:pPr>
              <w:numPr>
                <w:ilvl w:val="0"/>
                <w:numId w:val="10"/>
              </w:numPr>
              <w:spacing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the name of the specific fund category,</w:t>
            </w:r>
          </w:p>
          <w:p w:rsidR="00723370" w:rsidRPr="004D2AC2" w:rsidRDefault="00723370" w:rsidP="00723370">
            <w:pPr>
              <w:numPr>
                <w:ilvl w:val="0"/>
                <w:numId w:val="10"/>
              </w:numPr>
              <w:spacing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the previous order number,</w:t>
            </w:r>
          </w:p>
          <w:p w:rsidR="00723370" w:rsidRPr="004D2AC2" w:rsidRDefault="00723370" w:rsidP="00723370">
            <w:pPr>
              <w:numPr>
                <w:ilvl w:val="0"/>
                <w:numId w:val="10"/>
              </w:numPr>
              <w:spacing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the order record number,</w:t>
            </w:r>
          </w:p>
          <w:p w:rsidR="00723370" w:rsidRPr="004D2AC2" w:rsidRDefault="00723370" w:rsidP="00723370">
            <w:pPr>
              <w:numPr>
                <w:ilvl w:val="0"/>
                <w:numId w:val="10"/>
              </w:numPr>
              <w:spacing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the level of importance of the order,</w:t>
            </w:r>
          </w:p>
          <w:p w:rsidR="00723370" w:rsidRPr="004D2AC2" w:rsidRDefault="00723370" w:rsidP="00723370">
            <w:pPr>
              <w:numPr>
                <w:ilvl w:val="0"/>
                <w:numId w:val="10"/>
              </w:numPr>
              <w:spacing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the type of the library material,</w:t>
            </w:r>
          </w:p>
          <w:p w:rsidR="00723370" w:rsidRPr="004D2AC2" w:rsidRDefault="00723370" w:rsidP="00723370">
            <w:pPr>
              <w:numPr>
                <w:ilvl w:val="0"/>
                <w:numId w:val="10"/>
              </w:numPr>
              <w:spacing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the manner of acquisition of the library material,</w:t>
            </w:r>
          </w:p>
          <w:p w:rsidR="00723370" w:rsidRPr="004D2AC2" w:rsidRDefault="00723370" w:rsidP="00723370">
            <w:pPr>
              <w:numPr>
                <w:ilvl w:val="0"/>
                <w:numId w:val="10"/>
              </w:numPr>
              <w:spacing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the status of the order payment,</w:t>
            </w:r>
          </w:p>
          <w:p w:rsidR="00723370" w:rsidRPr="004D2AC2" w:rsidRDefault="00723370" w:rsidP="00723370">
            <w:pPr>
              <w:numPr>
                <w:ilvl w:val="0"/>
                <w:numId w:val="10"/>
              </w:numPr>
              <w:spacing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the status of the library material order record,</w:t>
            </w:r>
          </w:p>
          <w:p w:rsidR="00723370" w:rsidRPr="004D2AC2" w:rsidRDefault="00723370" w:rsidP="00723370">
            <w:pPr>
              <w:numPr>
                <w:ilvl w:val="0"/>
                <w:numId w:val="10"/>
              </w:numPr>
              <w:spacing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lastRenderedPageBreak/>
              <w:t>the temporary location of the library material,</w:t>
            </w:r>
          </w:p>
          <w:p w:rsidR="00723370" w:rsidRPr="004D2AC2" w:rsidRDefault="00723370" w:rsidP="00723370">
            <w:pPr>
              <w:numPr>
                <w:ilvl w:val="0"/>
                <w:numId w:val="10"/>
              </w:numPr>
              <w:spacing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the type of order of the library material,</w:t>
            </w:r>
          </w:p>
          <w:p w:rsidR="00723370" w:rsidRPr="004D2AC2" w:rsidRDefault="00723370" w:rsidP="00723370">
            <w:pPr>
              <w:numPr>
                <w:ilvl w:val="0"/>
                <w:numId w:val="10"/>
              </w:numPr>
              <w:spacing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comments on the supplier of the library material,</w:t>
            </w:r>
          </w:p>
          <w:p w:rsidR="00723370" w:rsidRPr="004D2AC2" w:rsidRDefault="00723370" w:rsidP="00723370">
            <w:pPr>
              <w:numPr>
                <w:ilvl w:val="0"/>
                <w:numId w:val="10"/>
              </w:numPr>
              <w:spacing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comments on the check-in of the library material,</w:t>
            </w:r>
          </w:p>
          <w:p w:rsidR="00723370" w:rsidRPr="004D2AC2" w:rsidRDefault="00723370" w:rsidP="00723370">
            <w:pPr>
              <w:numPr>
                <w:ilvl w:val="0"/>
                <w:numId w:val="10"/>
              </w:numPr>
              <w:spacing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comments on the order of the library material,</w:t>
            </w:r>
          </w:p>
          <w:p w:rsidR="00723370" w:rsidRPr="004D2AC2" w:rsidRDefault="00723370" w:rsidP="00723370">
            <w:pPr>
              <w:numPr>
                <w:ilvl w:val="0"/>
                <w:numId w:val="10"/>
              </w:numPr>
              <w:spacing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internal comments to the order,</w:t>
            </w:r>
          </w:p>
          <w:p w:rsidR="00723370" w:rsidRPr="004D2AC2" w:rsidRDefault="00723370" w:rsidP="00723370">
            <w:pPr>
              <w:numPr>
                <w:ilvl w:val="0"/>
                <w:numId w:val="10"/>
              </w:numPr>
              <w:spacing w:after="200"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external comments to the order,</w:t>
            </w:r>
          </w:p>
          <w:p w:rsidR="00723370" w:rsidRPr="004D2AC2" w:rsidRDefault="00723370" w:rsidP="00723370">
            <w:pPr>
              <w:numPr>
                <w:ilvl w:val="0"/>
                <w:numId w:val="10"/>
              </w:numPr>
              <w:spacing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encoded information on the library material complaint cycle,</w:t>
            </w:r>
          </w:p>
          <w:p w:rsidR="00723370" w:rsidRPr="004D2AC2" w:rsidRDefault="00723370" w:rsidP="00723370">
            <w:pPr>
              <w:numPr>
                <w:ilvl w:val="0"/>
                <w:numId w:val="10"/>
              </w:numPr>
              <w:spacing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the encoded subject category of the library material,</w:t>
            </w:r>
          </w:p>
          <w:p w:rsidR="00723370" w:rsidRPr="004D2AC2" w:rsidRDefault="00723370" w:rsidP="00723370">
            <w:pPr>
              <w:numPr>
                <w:ilvl w:val="0"/>
                <w:numId w:val="10"/>
              </w:numPr>
              <w:spacing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the encoded name of the supplier of the library material.</w:t>
            </w:r>
          </w:p>
        </w:tc>
      </w:tr>
      <w:tr w:rsidR="004D2AC2" w:rsidRPr="00763D3B" w:rsidTr="0028702F">
        <w:tc>
          <w:tcPr>
            <w:tcW w:w="1242" w:type="dxa"/>
          </w:tcPr>
          <w:p w:rsidR="00723370" w:rsidRPr="004D2AC2" w:rsidRDefault="00723370" w:rsidP="00723370">
            <w:pPr>
              <w:numPr>
                <w:ilvl w:val="1"/>
                <w:numId w:val="43"/>
              </w:numPr>
              <w:spacing w:line="360" w:lineRule="auto"/>
              <w:contextualSpacing/>
              <w:rPr>
                <w:rFonts w:ascii="Calibri" w:eastAsia="Calibri" w:hAnsi="Calibri" w:cs="Times New Roman"/>
                <w:strike/>
                <w:color w:val="FF0000"/>
                <w:sz w:val="24"/>
                <w:szCs w:val="24"/>
                <w:lang w:val="en-GB"/>
              </w:rPr>
            </w:pPr>
          </w:p>
        </w:tc>
        <w:tc>
          <w:tcPr>
            <w:tcW w:w="8046" w:type="dxa"/>
          </w:tcPr>
          <w:p w:rsidR="00723370" w:rsidRPr="004D2AC2" w:rsidRDefault="00723370" w:rsidP="00723370">
            <w:pPr>
              <w:spacing w:line="360" w:lineRule="auto"/>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The System shall feature recording in the vendor record of at least the following data:</w:t>
            </w:r>
          </w:p>
          <w:p w:rsidR="00723370" w:rsidRPr="004D2AC2" w:rsidRDefault="00723370" w:rsidP="00723370">
            <w:pPr>
              <w:numPr>
                <w:ilvl w:val="0"/>
                <w:numId w:val="11"/>
              </w:numPr>
              <w:spacing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the address of the supplier of library material,</w:t>
            </w:r>
          </w:p>
          <w:p w:rsidR="00723370" w:rsidRPr="004D2AC2" w:rsidRDefault="00723370" w:rsidP="00723370">
            <w:pPr>
              <w:numPr>
                <w:ilvl w:val="0"/>
                <w:numId w:val="11"/>
              </w:numPr>
              <w:spacing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the e-mail address of the supplier of library material,</w:t>
            </w:r>
          </w:p>
          <w:p w:rsidR="00723370" w:rsidRPr="004D2AC2" w:rsidRDefault="00723370" w:rsidP="00723370">
            <w:pPr>
              <w:numPr>
                <w:ilvl w:val="0"/>
                <w:numId w:val="11"/>
              </w:numPr>
              <w:spacing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the FTP address of the supplier of library material,</w:t>
            </w:r>
          </w:p>
          <w:p w:rsidR="00723370" w:rsidRPr="004D2AC2" w:rsidRDefault="00723370" w:rsidP="00723370">
            <w:pPr>
              <w:numPr>
                <w:ilvl w:val="0"/>
                <w:numId w:val="11"/>
              </w:numPr>
              <w:spacing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the contact details of the supplier of library material,</w:t>
            </w:r>
          </w:p>
          <w:p w:rsidR="00723370" w:rsidRPr="004D2AC2" w:rsidRDefault="00723370" w:rsidP="00723370">
            <w:pPr>
              <w:numPr>
                <w:ilvl w:val="0"/>
                <w:numId w:val="11"/>
              </w:numPr>
              <w:spacing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the date of the last update of the vendor record,</w:t>
            </w:r>
          </w:p>
          <w:p w:rsidR="00723370" w:rsidRPr="004D2AC2" w:rsidRDefault="00723370" w:rsidP="00723370">
            <w:pPr>
              <w:numPr>
                <w:ilvl w:val="0"/>
                <w:numId w:val="11"/>
              </w:numPr>
              <w:spacing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the date of creation of the vendor record,</w:t>
            </w:r>
          </w:p>
          <w:p w:rsidR="00723370" w:rsidRPr="004D2AC2" w:rsidRDefault="00723370" w:rsidP="00723370">
            <w:pPr>
              <w:numPr>
                <w:ilvl w:val="0"/>
                <w:numId w:val="11"/>
              </w:numPr>
              <w:spacing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the number of current cancelled orders for the supplier of library material,</w:t>
            </w:r>
          </w:p>
          <w:p w:rsidR="00723370" w:rsidRPr="004D2AC2" w:rsidRDefault="00723370" w:rsidP="00723370">
            <w:pPr>
              <w:numPr>
                <w:ilvl w:val="0"/>
                <w:numId w:val="11"/>
              </w:numPr>
              <w:spacing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the number of current complaints to the supplier of library material,</w:t>
            </w:r>
          </w:p>
          <w:p w:rsidR="00723370" w:rsidRPr="004D2AC2" w:rsidRDefault="00723370" w:rsidP="00723370">
            <w:pPr>
              <w:numPr>
                <w:ilvl w:val="0"/>
                <w:numId w:val="11"/>
              </w:numPr>
              <w:spacing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the number of current orders for the supplier of library material,</w:t>
            </w:r>
          </w:p>
          <w:p w:rsidR="00723370" w:rsidRPr="004D2AC2" w:rsidRDefault="00723370" w:rsidP="00723370">
            <w:pPr>
              <w:numPr>
                <w:ilvl w:val="0"/>
                <w:numId w:val="11"/>
              </w:numPr>
              <w:spacing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the number of invoices/bills from the supplier of library material,</w:t>
            </w:r>
          </w:p>
          <w:p w:rsidR="00723370" w:rsidRPr="004D2AC2" w:rsidRDefault="00723370" w:rsidP="00723370">
            <w:pPr>
              <w:numPr>
                <w:ilvl w:val="0"/>
                <w:numId w:val="11"/>
              </w:numPr>
              <w:spacing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the number of all cancelled orders for the supplier of library material,</w:t>
            </w:r>
          </w:p>
          <w:p w:rsidR="00723370" w:rsidRPr="004D2AC2" w:rsidRDefault="00723370" w:rsidP="00723370">
            <w:pPr>
              <w:numPr>
                <w:ilvl w:val="0"/>
                <w:numId w:val="11"/>
              </w:numPr>
              <w:spacing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the number of all complaints to the supplier of library material,</w:t>
            </w:r>
          </w:p>
          <w:p w:rsidR="00723370" w:rsidRPr="004D2AC2" w:rsidRDefault="00723370" w:rsidP="00723370">
            <w:pPr>
              <w:numPr>
                <w:ilvl w:val="0"/>
                <w:numId w:val="11"/>
              </w:numPr>
              <w:spacing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the number of all orders for the supplier of library material,</w:t>
            </w:r>
          </w:p>
          <w:p w:rsidR="00723370" w:rsidRPr="004D2AC2" w:rsidRDefault="00723370" w:rsidP="00723370">
            <w:pPr>
              <w:numPr>
                <w:ilvl w:val="0"/>
                <w:numId w:val="11"/>
              </w:numPr>
              <w:spacing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the number of messages sent to the supplier of library material,</w:t>
            </w:r>
          </w:p>
          <w:p w:rsidR="00723370" w:rsidRPr="004D2AC2" w:rsidRDefault="00723370" w:rsidP="00723370">
            <w:pPr>
              <w:numPr>
                <w:ilvl w:val="0"/>
                <w:numId w:val="11"/>
              </w:numPr>
              <w:spacing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the language of the supplier of library material,</w:t>
            </w:r>
          </w:p>
          <w:p w:rsidR="00723370" w:rsidRPr="004D2AC2" w:rsidRDefault="00723370" w:rsidP="00723370">
            <w:pPr>
              <w:numPr>
                <w:ilvl w:val="0"/>
                <w:numId w:val="11"/>
              </w:numPr>
              <w:spacing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the unit responsible for the acquisition of library material,</w:t>
            </w:r>
          </w:p>
          <w:p w:rsidR="00723370" w:rsidRPr="004D2AC2" w:rsidRDefault="00723370" w:rsidP="00723370">
            <w:pPr>
              <w:numPr>
                <w:ilvl w:val="0"/>
                <w:numId w:val="11"/>
              </w:numPr>
              <w:spacing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the record number of the supplier of library material,</w:t>
            </w:r>
          </w:p>
          <w:p w:rsidR="00723370" w:rsidRPr="004D2AC2" w:rsidRDefault="00723370" w:rsidP="00723370">
            <w:pPr>
              <w:numPr>
                <w:ilvl w:val="0"/>
                <w:numId w:val="11"/>
              </w:numPr>
              <w:spacing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lastRenderedPageBreak/>
              <w:t>the telephone number of the supplier of library material,</w:t>
            </w:r>
          </w:p>
          <w:p w:rsidR="00723370" w:rsidRPr="004D2AC2" w:rsidRDefault="00723370" w:rsidP="00723370">
            <w:pPr>
              <w:numPr>
                <w:ilvl w:val="0"/>
                <w:numId w:val="11"/>
              </w:numPr>
              <w:spacing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the official name of the supplier of library material,</w:t>
            </w:r>
          </w:p>
          <w:p w:rsidR="00723370" w:rsidRPr="004D2AC2" w:rsidRDefault="00723370" w:rsidP="00723370">
            <w:pPr>
              <w:numPr>
                <w:ilvl w:val="0"/>
                <w:numId w:val="11"/>
              </w:numPr>
              <w:spacing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the abbreviated name of the supplier of library material,</w:t>
            </w:r>
          </w:p>
          <w:p w:rsidR="00723370" w:rsidRPr="004D2AC2" w:rsidRDefault="00723370" w:rsidP="00723370">
            <w:pPr>
              <w:numPr>
                <w:ilvl w:val="0"/>
                <w:numId w:val="11"/>
              </w:numPr>
              <w:spacing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the manner of acquisition of the library material,</w:t>
            </w:r>
          </w:p>
          <w:p w:rsidR="00723370" w:rsidRPr="004D2AC2" w:rsidRDefault="00723370" w:rsidP="00723370">
            <w:pPr>
              <w:numPr>
                <w:ilvl w:val="0"/>
                <w:numId w:val="11"/>
              </w:numPr>
              <w:spacing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the type of the supplier of library material,</w:t>
            </w:r>
          </w:p>
          <w:p w:rsidR="00723370" w:rsidRPr="004D2AC2" w:rsidRDefault="00723370" w:rsidP="00723370">
            <w:pPr>
              <w:numPr>
                <w:ilvl w:val="0"/>
                <w:numId w:val="11"/>
              </w:numPr>
              <w:spacing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the average number of monthly check-ins of library material from the supplier of library material,</w:t>
            </w:r>
          </w:p>
          <w:p w:rsidR="00723370" w:rsidRPr="004D2AC2" w:rsidRDefault="00723370" w:rsidP="00723370">
            <w:pPr>
              <w:numPr>
                <w:ilvl w:val="0"/>
                <w:numId w:val="11"/>
              </w:numPr>
              <w:spacing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comments on the supplier of library material,</w:t>
            </w:r>
          </w:p>
          <w:p w:rsidR="00723370" w:rsidRPr="004D2AC2" w:rsidRDefault="00723370" w:rsidP="00723370">
            <w:pPr>
              <w:numPr>
                <w:ilvl w:val="0"/>
                <w:numId w:val="11"/>
              </w:numPr>
              <w:spacing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comments on discount from the supplier of library material,</w:t>
            </w:r>
          </w:p>
          <w:p w:rsidR="00723370" w:rsidRPr="004D2AC2" w:rsidRDefault="00723370" w:rsidP="00723370">
            <w:pPr>
              <w:numPr>
                <w:ilvl w:val="0"/>
                <w:numId w:val="11"/>
              </w:numPr>
              <w:spacing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general comments,</w:t>
            </w:r>
          </w:p>
          <w:p w:rsidR="00723370" w:rsidRPr="004D2AC2" w:rsidRDefault="00723370" w:rsidP="00723370">
            <w:pPr>
              <w:numPr>
                <w:ilvl w:val="0"/>
                <w:numId w:val="11"/>
              </w:numPr>
              <w:spacing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the value of cancelled orders from the supplier of library material,</w:t>
            </w:r>
          </w:p>
          <w:p w:rsidR="00723370" w:rsidRPr="004D2AC2" w:rsidRDefault="00723370" w:rsidP="00723370">
            <w:pPr>
              <w:numPr>
                <w:ilvl w:val="0"/>
                <w:numId w:val="11"/>
              </w:numPr>
              <w:spacing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the invoice/bill value of the supplier of library material,</w:t>
            </w:r>
          </w:p>
          <w:p w:rsidR="00723370" w:rsidRPr="004D2AC2" w:rsidRDefault="00723370" w:rsidP="00723370">
            <w:pPr>
              <w:numPr>
                <w:ilvl w:val="0"/>
                <w:numId w:val="11"/>
              </w:numPr>
              <w:spacing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the value of orders for the supplier of library material,</w:t>
            </w:r>
          </w:p>
          <w:p w:rsidR="00723370" w:rsidRPr="004D2AC2" w:rsidRDefault="00723370" w:rsidP="00723370">
            <w:pPr>
              <w:numPr>
                <w:ilvl w:val="0"/>
                <w:numId w:val="11"/>
              </w:numPr>
              <w:spacing w:after="200"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the value of completed orders for the supplier of library material,</w:t>
            </w:r>
          </w:p>
          <w:p w:rsidR="00723370" w:rsidRPr="004D2AC2" w:rsidRDefault="00723370" w:rsidP="00723370">
            <w:pPr>
              <w:numPr>
                <w:ilvl w:val="0"/>
                <w:numId w:val="11"/>
              </w:numPr>
              <w:spacing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encoded information on the library material complaint cycle,</w:t>
            </w:r>
          </w:p>
          <w:p w:rsidR="00723370" w:rsidRPr="004D2AC2" w:rsidRDefault="00723370" w:rsidP="00723370">
            <w:pPr>
              <w:numPr>
                <w:ilvl w:val="0"/>
                <w:numId w:val="11"/>
              </w:numPr>
              <w:spacing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the encoded name of the supplier of library material.</w:t>
            </w:r>
          </w:p>
        </w:tc>
      </w:tr>
      <w:tr w:rsidR="004D2AC2" w:rsidRPr="00763D3B" w:rsidTr="0028702F">
        <w:tc>
          <w:tcPr>
            <w:tcW w:w="1242" w:type="dxa"/>
          </w:tcPr>
          <w:p w:rsidR="00723370" w:rsidRPr="004D2AC2" w:rsidRDefault="00723370" w:rsidP="00723370">
            <w:pPr>
              <w:numPr>
                <w:ilvl w:val="1"/>
                <w:numId w:val="43"/>
              </w:numPr>
              <w:spacing w:line="360" w:lineRule="auto"/>
              <w:contextualSpacing/>
              <w:rPr>
                <w:rFonts w:ascii="Calibri" w:eastAsia="Calibri" w:hAnsi="Calibri" w:cs="Times New Roman"/>
                <w:strike/>
                <w:color w:val="FF0000"/>
                <w:sz w:val="24"/>
                <w:szCs w:val="24"/>
                <w:lang w:val="en-GB"/>
              </w:rPr>
            </w:pPr>
          </w:p>
        </w:tc>
        <w:tc>
          <w:tcPr>
            <w:tcW w:w="8046" w:type="dxa"/>
          </w:tcPr>
          <w:p w:rsidR="00723370" w:rsidRPr="004D2AC2" w:rsidRDefault="00723370" w:rsidP="00723370">
            <w:pPr>
              <w:spacing w:line="360" w:lineRule="auto"/>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The System shall feature recording in the fund form of at least the following data:</w:t>
            </w:r>
          </w:p>
          <w:p w:rsidR="00723370" w:rsidRPr="004D2AC2" w:rsidRDefault="00723370" w:rsidP="00723370">
            <w:pPr>
              <w:numPr>
                <w:ilvl w:val="0"/>
                <w:numId w:val="12"/>
              </w:numPr>
              <w:spacing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the number of orders out of the fund,</w:t>
            </w:r>
          </w:p>
          <w:p w:rsidR="00723370" w:rsidRPr="004D2AC2" w:rsidRDefault="00723370" w:rsidP="00723370">
            <w:pPr>
              <w:numPr>
                <w:ilvl w:val="0"/>
                <w:numId w:val="12"/>
              </w:numPr>
              <w:spacing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the number of completed payments out of the fund,</w:t>
            </w:r>
          </w:p>
          <w:p w:rsidR="00723370" w:rsidRPr="004D2AC2" w:rsidRDefault="00723370" w:rsidP="00723370">
            <w:pPr>
              <w:numPr>
                <w:ilvl w:val="0"/>
                <w:numId w:val="12"/>
              </w:numPr>
              <w:spacing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the encoded name of the fund,</w:t>
            </w:r>
          </w:p>
          <w:p w:rsidR="00723370" w:rsidRPr="004D2AC2" w:rsidRDefault="00723370" w:rsidP="00723370">
            <w:pPr>
              <w:numPr>
                <w:ilvl w:val="0"/>
                <w:numId w:val="12"/>
              </w:numPr>
              <w:spacing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the encoded type of the library material,</w:t>
            </w:r>
          </w:p>
          <w:p w:rsidR="00723370" w:rsidRPr="004D2AC2" w:rsidRDefault="00723370" w:rsidP="00723370">
            <w:pPr>
              <w:numPr>
                <w:ilvl w:val="0"/>
                <w:numId w:val="12"/>
              </w:numPr>
              <w:spacing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the unit responsible for the management of the fund,</w:t>
            </w:r>
          </w:p>
          <w:p w:rsidR="00723370" w:rsidRPr="004D2AC2" w:rsidRDefault="00723370" w:rsidP="00723370">
            <w:pPr>
              <w:numPr>
                <w:ilvl w:val="0"/>
                <w:numId w:val="12"/>
              </w:numPr>
              <w:spacing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the outstanding amount payable out of the fund,</w:t>
            </w:r>
          </w:p>
          <w:p w:rsidR="00723370" w:rsidRPr="004D2AC2" w:rsidRDefault="00723370" w:rsidP="00723370">
            <w:pPr>
              <w:numPr>
                <w:ilvl w:val="0"/>
                <w:numId w:val="12"/>
              </w:numPr>
              <w:spacing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the amount allocated to the main fund,</w:t>
            </w:r>
          </w:p>
          <w:p w:rsidR="00723370" w:rsidRPr="004D2AC2" w:rsidRDefault="00723370" w:rsidP="00723370">
            <w:pPr>
              <w:numPr>
                <w:ilvl w:val="0"/>
                <w:numId w:val="12"/>
              </w:numPr>
              <w:spacing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the amount drawn from the main fund,</w:t>
            </w:r>
          </w:p>
          <w:p w:rsidR="00723370" w:rsidRPr="004D2AC2" w:rsidRDefault="00723370" w:rsidP="00723370">
            <w:pPr>
              <w:numPr>
                <w:ilvl w:val="0"/>
                <w:numId w:val="12"/>
              </w:numPr>
              <w:spacing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the name of the fund,</w:t>
            </w:r>
          </w:p>
          <w:p w:rsidR="00723370" w:rsidRPr="004D2AC2" w:rsidRDefault="00723370" w:rsidP="00723370">
            <w:pPr>
              <w:numPr>
                <w:ilvl w:val="0"/>
                <w:numId w:val="12"/>
              </w:numPr>
              <w:spacing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charges to the specific categories of the fund,</w:t>
            </w:r>
          </w:p>
          <w:p w:rsidR="00723370" w:rsidRPr="004D2AC2" w:rsidRDefault="00723370" w:rsidP="00723370">
            <w:pPr>
              <w:numPr>
                <w:ilvl w:val="0"/>
                <w:numId w:val="12"/>
              </w:numPr>
              <w:spacing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general comments,</w:t>
            </w:r>
          </w:p>
          <w:p w:rsidR="00723370" w:rsidRPr="004D2AC2" w:rsidRDefault="00723370" w:rsidP="00723370">
            <w:pPr>
              <w:numPr>
                <w:ilvl w:val="0"/>
                <w:numId w:val="12"/>
              </w:numPr>
              <w:spacing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the amount drawn from the fund over the given period.</w:t>
            </w:r>
          </w:p>
        </w:tc>
      </w:tr>
      <w:tr w:rsidR="004D2AC2" w:rsidRPr="00763D3B" w:rsidTr="0028702F">
        <w:tc>
          <w:tcPr>
            <w:tcW w:w="1242" w:type="dxa"/>
          </w:tcPr>
          <w:p w:rsidR="00723370" w:rsidRPr="004D2AC2" w:rsidRDefault="00723370" w:rsidP="00723370">
            <w:pPr>
              <w:numPr>
                <w:ilvl w:val="1"/>
                <w:numId w:val="43"/>
              </w:numPr>
              <w:spacing w:line="360" w:lineRule="auto"/>
              <w:contextualSpacing/>
              <w:rPr>
                <w:rFonts w:ascii="Calibri" w:eastAsia="Calibri" w:hAnsi="Calibri" w:cs="Times New Roman"/>
                <w:strike/>
                <w:color w:val="FF0000"/>
                <w:sz w:val="24"/>
                <w:szCs w:val="24"/>
                <w:lang w:val="en-GB"/>
              </w:rPr>
            </w:pPr>
          </w:p>
        </w:tc>
        <w:tc>
          <w:tcPr>
            <w:tcW w:w="8046" w:type="dxa"/>
          </w:tcPr>
          <w:p w:rsidR="00723370" w:rsidRPr="004D2AC2" w:rsidRDefault="00723370" w:rsidP="00723370">
            <w:pPr>
              <w:spacing w:line="360" w:lineRule="auto"/>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The System shall feature entering in the invoice/bill form at least the following data:</w:t>
            </w:r>
          </w:p>
          <w:p w:rsidR="00723370" w:rsidRPr="004D2AC2" w:rsidRDefault="00723370" w:rsidP="00723370">
            <w:pPr>
              <w:numPr>
                <w:ilvl w:val="0"/>
                <w:numId w:val="13"/>
              </w:numPr>
              <w:spacing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the price of the library material,</w:t>
            </w:r>
          </w:p>
          <w:p w:rsidR="00723370" w:rsidRPr="004D2AC2" w:rsidRDefault="00723370" w:rsidP="00723370">
            <w:pPr>
              <w:numPr>
                <w:ilvl w:val="0"/>
                <w:numId w:val="13"/>
              </w:numPr>
              <w:spacing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the date of issue of the invoice/bill for the library material,</w:t>
            </w:r>
          </w:p>
          <w:p w:rsidR="00723370" w:rsidRPr="004D2AC2" w:rsidRDefault="00723370" w:rsidP="00723370">
            <w:pPr>
              <w:numPr>
                <w:ilvl w:val="0"/>
                <w:numId w:val="13"/>
              </w:numPr>
              <w:spacing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the main fund category,</w:t>
            </w:r>
          </w:p>
          <w:p w:rsidR="00723370" w:rsidRPr="004D2AC2" w:rsidRDefault="00723370" w:rsidP="00723370">
            <w:pPr>
              <w:numPr>
                <w:ilvl w:val="0"/>
                <w:numId w:val="13"/>
              </w:numPr>
              <w:spacing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the number of items of the library material,</w:t>
            </w:r>
          </w:p>
          <w:p w:rsidR="00723370" w:rsidRPr="004D2AC2" w:rsidRDefault="00723370" w:rsidP="00723370">
            <w:pPr>
              <w:numPr>
                <w:ilvl w:val="0"/>
                <w:numId w:val="13"/>
              </w:numPr>
              <w:spacing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the ordinal number of the item,</w:t>
            </w:r>
          </w:p>
          <w:p w:rsidR="00723370" w:rsidRPr="004D2AC2" w:rsidRDefault="00723370" w:rsidP="00723370">
            <w:pPr>
              <w:numPr>
                <w:ilvl w:val="0"/>
                <w:numId w:val="13"/>
              </w:numPr>
              <w:spacing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the number of the invoice/bill for the library material,</w:t>
            </w:r>
          </w:p>
          <w:p w:rsidR="00723370" w:rsidRPr="004D2AC2" w:rsidRDefault="00723370" w:rsidP="00723370">
            <w:pPr>
              <w:numPr>
                <w:ilvl w:val="0"/>
                <w:numId w:val="13"/>
              </w:numPr>
              <w:spacing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the number of the library material order record,</w:t>
            </w:r>
          </w:p>
          <w:p w:rsidR="00723370" w:rsidRPr="004D2AC2" w:rsidRDefault="00723370" w:rsidP="00723370">
            <w:pPr>
              <w:numPr>
                <w:ilvl w:val="0"/>
                <w:numId w:val="13"/>
              </w:numPr>
              <w:spacing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the title of the library material,</w:t>
            </w:r>
          </w:p>
          <w:p w:rsidR="00723370" w:rsidRPr="004D2AC2" w:rsidRDefault="00723370" w:rsidP="00723370">
            <w:pPr>
              <w:numPr>
                <w:ilvl w:val="0"/>
                <w:numId w:val="13"/>
              </w:numPr>
              <w:spacing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general comments,</w:t>
            </w:r>
          </w:p>
          <w:p w:rsidR="00723370" w:rsidRPr="004D2AC2" w:rsidRDefault="00723370" w:rsidP="00723370">
            <w:pPr>
              <w:numPr>
                <w:ilvl w:val="0"/>
                <w:numId w:val="13"/>
              </w:numPr>
              <w:spacing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the currency of the invoice/bill for the library material.</w:t>
            </w:r>
          </w:p>
        </w:tc>
      </w:tr>
      <w:tr w:rsidR="004D2AC2" w:rsidRPr="00763D3B" w:rsidTr="0028702F">
        <w:tc>
          <w:tcPr>
            <w:tcW w:w="1242" w:type="dxa"/>
          </w:tcPr>
          <w:p w:rsidR="00723370" w:rsidRPr="004D2AC2" w:rsidRDefault="00723370" w:rsidP="00723370">
            <w:pPr>
              <w:numPr>
                <w:ilvl w:val="1"/>
                <w:numId w:val="43"/>
              </w:numPr>
              <w:spacing w:line="360" w:lineRule="auto"/>
              <w:contextualSpacing/>
              <w:rPr>
                <w:rFonts w:ascii="Calibri" w:eastAsia="Calibri" w:hAnsi="Calibri" w:cs="Times New Roman"/>
                <w:strike/>
                <w:color w:val="FF0000"/>
                <w:sz w:val="24"/>
                <w:szCs w:val="24"/>
                <w:lang w:val="en-GB"/>
              </w:rPr>
            </w:pPr>
          </w:p>
        </w:tc>
        <w:tc>
          <w:tcPr>
            <w:tcW w:w="8046" w:type="dxa"/>
          </w:tcPr>
          <w:p w:rsidR="00723370" w:rsidRPr="004D2AC2" w:rsidRDefault="00723370" w:rsidP="00723370">
            <w:pPr>
              <w:spacing w:line="360" w:lineRule="auto"/>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The System shall feature entering in the invoice/bill form of an auxiliary tool in the form of an index to include at least the following data:</w:t>
            </w:r>
          </w:p>
          <w:p w:rsidR="00723370" w:rsidRPr="004D2AC2" w:rsidRDefault="00723370" w:rsidP="00723370">
            <w:pPr>
              <w:numPr>
                <w:ilvl w:val="0"/>
                <w:numId w:val="14"/>
              </w:numPr>
              <w:spacing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the author of the library material,</w:t>
            </w:r>
          </w:p>
          <w:p w:rsidR="00723370" w:rsidRPr="004D2AC2" w:rsidRDefault="00723370" w:rsidP="00723370">
            <w:pPr>
              <w:numPr>
                <w:ilvl w:val="0"/>
                <w:numId w:val="14"/>
              </w:numPr>
              <w:spacing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the ISBN/ISSN of the library material,</w:t>
            </w:r>
          </w:p>
          <w:p w:rsidR="00723370" w:rsidRPr="004D2AC2" w:rsidRDefault="00723370" w:rsidP="00723370">
            <w:pPr>
              <w:numPr>
                <w:ilvl w:val="0"/>
                <w:numId w:val="14"/>
              </w:numPr>
              <w:spacing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the record number,</w:t>
            </w:r>
          </w:p>
          <w:p w:rsidR="00723370" w:rsidRPr="004D2AC2" w:rsidRDefault="00723370" w:rsidP="00723370">
            <w:pPr>
              <w:numPr>
                <w:ilvl w:val="0"/>
                <w:numId w:val="14"/>
              </w:numPr>
              <w:spacing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the title of the library material.</w:t>
            </w:r>
          </w:p>
        </w:tc>
      </w:tr>
      <w:tr w:rsidR="004D2AC2" w:rsidRPr="00763D3B" w:rsidTr="0028702F">
        <w:tc>
          <w:tcPr>
            <w:tcW w:w="1242" w:type="dxa"/>
          </w:tcPr>
          <w:p w:rsidR="00723370" w:rsidRPr="004D2AC2" w:rsidRDefault="00723370" w:rsidP="00723370">
            <w:pPr>
              <w:numPr>
                <w:ilvl w:val="1"/>
                <w:numId w:val="43"/>
              </w:numPr>
              <w:spacing w:line="360" w:lineRule="auto"/>
              <w:contextualSpacing/>
              <w:rPr>
                <w:rFonts w:ascii="Calibri" w:eastAsia="Calibri" w:hAnsi="Calibri" w:cs="Times New Roman"/>
                <w:strike/>
                <w:color w:val="FF0000"/>
                <w:sz w:val="24"/>
                <w:szCs w:val="24"/>
                <w:lang w:val="en-GB"/>
              </w:rPr>
            </w:pPr>
          </w:p>
        </w:tc>
        <w:tc>
          <w:tcPr>
            <w:tcW w:w="8046" w:type="dxa"/>
          </w:tcPr>
          <w:p w:rsidR="00723370" w:rsidRPr="004D2AC2" w:rsidRDefault="00723370" w:rsidP="00723370">
            <w:pPr>
              <w:spacing w:line="360" w:lineRule="auto"/>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The System shall feature recording in the item record of at least the following data:</w:t>
            </w:r>
          </w:p>
          <w:p w:rsidR="00723370" w:rsidRPr="004D2AC2" w:rsidRDefault="00723370" w:rsidP="00723370">
            <w:pPr>
              <w:numPr>
                <w:ilvl w:val="0"/>
                <w:numId w:val="15"/>
              </w:numPr>
              <w:spacing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the physical characteristics of the item of library material,</w:t>
            </w:r>
          </w:p>
          <w:p w:rsidR="00723370" w:rsidRPr="004D2AC2" w:rsidRDefault="00723370" w:rsidP="00723370">
            <w:pPr>
              <w:numPr>
                <w:ilvl w:val="0"/>
                <w:numId w:val="15"/>
              </w:numPr>
              <w:spacing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the price of the item of library material,</w:t>
            </w:r>
          </w:p>
          <w:p w:rsidR="00723370" w:rsidRPr="004D2AC2" w:rsidRDefault="00723370" w:rsidP="00723370">
            <w:pPr>
              <w:numPr>
                <w:ilvl w:val="0"/>
                <w:numId w:val="15"/>
              </w:numPr>
              <w:spacing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the current loan checkout date of the item of library material,</w:t>
            </w:r>
          </w:p>
          <w:p w:rsidR="00723370" w:rsidRPr="004D2AC2" w:rsidRDefault="00723370" w:rsidP="00723370">
            <w:pPr>
              <w:numPr>
                <w:ilvl w:val="0"/>
                <w:numId w:val="15"/>
              </w:numPr>
              <w:spacing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the current due return date of the item of library material,</w:t>
            </w:r>
          </w:p>
          <w:p w:rsidR="00723370" w:rsidRPr="004D2AC2" w:rsidRDefault="00723370" w:rsidP="00723370">
            <w:pPr>
              <w:numPr>
                <w:ilvl w:val="0"/>
                <w:numId w:val="15"/>
              </w:numPr>
              <w:spacing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the inventory date of the item of library material,</w:t>
            </w:r>
          </w:p>
          <w:p w:rsidR="00723370" w:rsidRPr="004D2AC2" w:rsidRDefault="00723370" w:rsidP="00723370">
            <w:pPr>
              <w:numPr>
                <w:ilvl w:val="0"/>
                <w:numId w:val="15"/>
              </w:numPr>
              <w:spacing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the date of the reminder note for the item of library material,</w:t>
            </w:r>
          </w:p>
          <w:p w:rsidR="00723370" w:rsidRPr="004D2AC2" w:rsidRDefault="00723370" w:rsidP="00723370">
            <w:pPr>
              <w:numPr>
                <w:ilvl w:val="0"/>
                <w:numId w:val="15"/>
              </w:numPr>
              <w:spacing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the date of the last modification of the record of the item of library material,</w:t>
            </w:r>
          </w:p>
          <w:p w:rsidR="00723370" w:rsidRPr="004D2AC2" w:rsidRDefault="00723370" w:rsidP="00723370">
            <w:pPr>
              <w:numPr>
                <w:ilvl w:val="0"/>
                <w:numId w:val="15"/>
              </w:numPr>
              <w:spacing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the date of previous return of the item of library material,</w:t>
            </w:r>
          </w:p>
          <w:p w:rsidR="00723370" w:rsidRPr="004D2AC2" w:rsidRDefault="00723370" w:rsidP="00723370">
            <w:pPr>
              <w:numPr>
                <w:ilvl w:val="0"/>
                <w:numId w:val="15"/>
              </w:numPr>
              <w:spacing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the date of creation of the record of the item of library material,</w:t>
            </w:r>
          </w:p>
          <w:p w:rsidR="00723370" w:rsidRPr="004D2AC2" w:rsidRDefault="00723370" w:rsidP="00723370">
            <w:pPr>
              <w:numPr>
                <w:ilvl w:val="0"/>
                <w:numId w:val="15"/>
              </w:numPr>
              <w:spacing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lastRenderedPageBreak/>
              <w:t>the date of check-in of the item of library material,</w:t>
            </w:r>
          </w:p>
          <w:p w:rsidR="00723370" w:rsidRPr="004D2AC2" w:rsidRDefault="00723370" w:rsidP="00723370">
            <w:pPr>
              <w:numPr>
                <w:ilvl w:val="0"/>
                <w:numId w:val="15"/>
              </w:numPr>
              <w:spacing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information on the item (internal and external),</w:t>
            </w:r>
          </w:p>
          <w:p w:rsidR="00723370" w:rsidRPr="004D2AC2" w:rsidRDefault="00723370" w:rsidP="00723370">
            <w:pPr>
              <w:numPr>
                <w:ilvl w:val="0"/>
                <w:numId w:val="15"/>
              </w:numPr>
              <w:spacing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information on the status of the item of library material,</w:t>
            </w:r>
          </w:p>
          <w:p w:rsidR="00723370" w:rsidRPr="004D2AC2" w:rsidRDefault="00723370" w:rsidP="00723370">
            <w:pPr>
              <w:numPr>
                <w:ilvl w:val="0"/>
                <w:numId w:val="15"/>
              </w:numPr>
              <w:spacing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the barcode of the item of library material,</w:t>
            </w:r>
          </w:p>
          <w:p w:rsidR="00723370" w:rsidRPr="004D2AC2" w:rsidRDefault="00723370" w:rsidP="00723370">
            <w:pPr>
              <w:numPr>
                <w:ilvl w:val="0"/>
                <w:numId w:val="15"/>
              </w:numPr>
              <w:spacing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the binding code of the item of library material,</w:t>
            </w:r>
          </w:p>
          <w:p w:rsidR="00723370" w:rsidRPr="004D2AC2" w:rsidRDefault="00723370" w:rsidP="00723370">
            <w:pPr>
              <w:numPr>
                <w:ilvl w:val="0"/>
                <w:numId w:val="15"/>
              </w:numPr>
              <w:spacing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the serial number of the item of library material,</w:t>
            </w:r>
          </w:p>
          <w:p w:rsidR="00723370" w:rsidRPr="004D2AC2" w:rsidRDefault="00723370" w:rsidP="00723370">
            <w:pPr>
              <w:numPr>
                <w:ilvl w:val="0"/>
                <w:numId w:val="15"/>
              </w:numPr>
              <w:spacing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the number of days of the renewal of the loan of the item of library material,</w:t>
            </w:r>
          </w:p>
          <w:p w:rsidR="00723370" w:rsidRPr="004D2AC2" w:rsidRDefault="00723370" w:rsidP="00723370">
            <w:pPr>
              <w:numPr>
                <w:ilvl w:val="0"/>
                <w:numId w:val="15"/>
              </w:numPr>
              <w:spacing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the number of overdue days of the loan of the item of library material,</w:t>
            </w:r>
          </w:p>
          <w:p w:rsidR="00723370" w:rsidRPr="004D2AC2" w:rsidRDefault="00723370" w:rsidP="00723370">
            <w:pPr>
              <w:numPr>
                <w:ilvl w:val="0"/>
                <w:numId w:val="15"/>
              </w:numPr>
              <w:spacing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the number of renewals of the loan of the item of library material,</w:t>
            </w:r>
          </w:p>
          <w:p w:rsidR="00723370" w:rsidRPr="004D2AC2" w:rsidRDefault="00723370" w:rsidP="00723370">
            <w:pPr>
              <w:numPr>
                <w:ilvl w:val="0"/>
                <w:numId w:val="15"/>
              </w:numPr>
              <w:spacing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the number of circulations of the item of library material (e.g. over the last 12 months),</w:t>
            </w:r>
          </w:p>
          <w:p w:rsidR="00723370" w:rsidRPr="004D2AC2" w:rsidRDefault="00723370" w:rsidP="00723370">
            <w:pPr>
              <w:numPr>
                <w:ilvl w:val="0"/>
                <w:numId w:val="15"/>
              </w:numPr>
              <w:spacing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the number of loans of the item of library material,</w:t>
            </w:r>
          </w:p>
          <w:p w:rsidR="00723370" w:rsidRPr="004D2AC2" w:rsidRDefault="00723370" w:rsidP="00723370">
            <w:pPr>
              <w:numPr>
                <w:ilvl w:val="0"/>
                <w:numId w:val="15"/>
              </w:numPr>
              <w:spacing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the location of the item of library material,</w:t>
            </w:r>
          </w:p>
          <w:p w:rsidR="00723370" w:rsidRPr="004D2AC2" w:rsidRDefault="00723370" w:rsidP="00723370">
            <w:pPr>
              <w:numPr>
                <w:ilvl w:val="0"/>
                <w:numId w:val="15"/>
              </w:numPr>
              <w:spacing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the check-in number of the item of library material,</w:t>
            </w:r>
          </w:p>
          <w:p w:rsidR="00723370" w:rsidRPr="004D2AC2" w:rsidRDefault="00723370" w:rsidP="00723370">
            <w:pPr>
              <w:numPr>
                <w:ilvl w:val="0"/>
                <w:numId w:val="15"/>
              </w:numPr>
              <w:spacing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the ID number of the patron currently in the possession of the item of library material,</w:t>
            </w:r>
          </w:p>
          <w:p w:rsidR="00723370" w:rsidRPr="004D2AC2" w:rsidRDefault="00723370" w:rsidP="00723370">
            <w:pPr>
              <w:numPr>
                <w:ilvl w:val="0"/>
                <w:numId w:val="15"/>
              </w:numPr>
              <w:spacing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the ID number of the patron previously in the possession of the item of library material,</w:t>
            </w:r>
          </w:p>
          <w:p w:rsidR="00723370" w:rsidRPr="004D2AC2" w:rsidRDefault="00723370" w:rsidP="00723370">
            <w:pPr>
              <w:numPr>
                <w:ilvl w:val="0"/>
                <w:numId w:val="15"/>
              </w:numPr>
              <w:spacing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the inventory number of the item of library material,</w:t>
            </w:r>
          </w:p>
          <w:p w:rsidR="00723370" w:rsidRPr="004D2AC2" w:rsidRDefault="00723370" w:rsidP="00723370">
            <w:pPr>
              <w:numPr>
                <w:ilvl w:val="0"/>
                <w:numId w:val="15"/>
              </w:numPr>
              <w:spacing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the record number of the item of library material,</w:t>
            </w:r>
          </w:p>
          <w:p w:rsidR="00723370" w:rsidRPr="004D2AC2" w:rsidRDefault="00723370" w:rsidP="00723370">
            <w:pPr>
              <w:numPr>
                <w:ilvl w:val="0"/>
                <w:numId w:val="15"/>
              </w:numPr>
              <w:spacing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the numbering of the multi-volume publication of the item of library material,</w:t>
            </w:r>
          </w:p>
          <w:p w:rsidR="00723370" w:rsidRPr="004D2AC2" w:rsidRDefault="00723370" w:rsidP="00723370">
            <w:pPr>
              <w:numPr>
                <w:ilvl w:val="0"/>
                <w:numId w:val="15"/>
              </w:numPr>
              <w:spacing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the previous call number of the item of library material,</w:t>
            </w:r>
          </w:p>
          <w:p w:rsidR="00723370" w:rsidRPr="004D2AC2" w:rsidRDefault="00723370" w:rsidP="00723370">
            <w:pPr>
              <w:numPr>
                <w:ilvl w:val="0"/>
                <w:numId w:val="15"/>
              </w:numPr>
              <w:spacing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the status of the item of library material,</w:t>
            </w:r>
          </w:p>
          <w:p w:rsidR="00723370" w:rsidRPr="004D2AC2" w:rsidRDefault="00723370" w:rsidP="00723370">
            <w:pPr>
              <w:numPr>
                <w:ilvl w:val="0"/>
                <w:numId w:val="15"/>
              </w:numPr>
              <w:spacing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the call number of the item of library material,</w:t>
            </w:r>
          </w:p>
          <w:p w:rsidR="00723370" w:rsidRPr="004D2AC2" w:rsidRDefault="00723370" w:rsidP="00723370">
            <w:pPr>
              <w:numPr>
                <w:ilvl w:val="0"/>
                <w:numId w:val="15"/>
              </w:numPr>
              <w:spacing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the type of the item of library material,</w:t>
            </w:r>
          </w:p>
          <w:p w:rsidR="00723370" w:rsidRPr="004D2AC2" w:rsidRDefault="00723370" w:rsidP="00723370">
            <w:pPr>
              <w:numPr>
                <w:ilvl w:val="0"/>
                <w:numId w:val="15"/>
              </w:numPr>
              <w:spacing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the record type of the item of library material,</w:t>
            </w:r>
          </w:p>
          <w:p w:rsidR="00723370" w:rsidRPr="004D2AC2" w:rsidRDefault="00723370" w:rsidP="00723370">
            <w:pPr>
              <w:numPr>
                <w:ilvl w:val="0"/>
                <w:numId w:val="15"/>
              </w:numPr>
              <w:spacing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comments (internal and external),</w:t>
            </w:r>
          </w:p>
          <w:p w:rsidR="00723370" w:rsidRPr="004D2AC2" w:rsidRDefault="00723370" w:rsidP="00723370">
            <w:pPr>
              <w:numPr>
                <w:ilvl w:val="0"/>
                <w:numId w:val="15"/>
              </w:numPr>
              <w:spacing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the lending rules for the item of library material,</w:t>
            </w:r>
          </w:p>
          <w:p w:rsidR="00723370" w:rsidRPr="004D2AC2" w:rsidRDefault="00723370" w:rsidP="00723370">
            <w:pPr>
              <w:numPr>
                <w:ilvl w:val="0"/>
                <w:numId w:val="15"/>
              </w:numPr>
              <w:spacing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lastRenderedPageBreak/>
              <w:t>the source of check-in of the item of library material.</w:t>
            </w:r>
          </w:p>
        </w:tc>
      </w:tr>
      <w:tr w:rsidR="004D2AC2" w:rsidRPr="00763D3B" w:rsidTr="0028702F">
        <w:tc>
          <w:tcPr>
            <w:tcW w:w="1242" w:type="dxa"/>
          </w:tcPr>
          <w:p w:rsidR="00723370" w:rsidRPr="004D2AC2" w:rsidRDefault="00723370" w:rsidP="00723370">
            <w:pPr>
              <w:numPr>
                <w:ilvl w:val="1"/>
                <w:numId w:val="43"/>
              </w:numPr>
              <w:spacing w:line="360" w:lineRule="auto"/>
              <w:contextualSpacing/>
              <w:rPr>
                <w:rFonts w:ascii="Calibri" w:eastAsia="Calibri" w:hAnsi="Calibri" w:cs="Times New Roman"/>
                <w:strike/>
                <w:color w:val="FF0000"/>
                <w:sz w:val="24"/>
                <w:szCs w:val="24"/>
                <w:lang w:val="en-GB"/>
              </w:rPr>
            </w:pPr>
          </w:p>
        </w:tc>
        <w:tc>
          <w:tcPr>
            <w:tcW w:w="8046" w:type="dxa"/>
          </w:tcPr>
          <w:p w:rsidR="00723370" w:rsidRPr="004D2AC2" w:rsidRDefault="00723370" w:rsidP="00723370">
            <w:pPr>
              <w:spacing w:line="360" w:lineRule="auto"/>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The System shall feature defining the currency of the purchase.</w:t>
            </w:r>
          </w:p>
        </w:tc>
      </w:tr>
      <w:tr w:rsidR="004D2AC2" w:rsidRPr="00763D3B" w:rsidTr="0028702F">
        <w:tc>
          <w:tcPr>
            <w:tcW w:w="1242" w:type="dxa"/>
          </w:tcPr>
          <w:p w:rsidR="00723370" w:rsidRPr="004D2AC2" w:rsidRDefault="00723370" w:rsidP="00723370">
            <w:pPr>
              <w:numPr>
                <w:ilvl w:val="1"/>
                <w:numId w:val="43"/>
              </w:numPr>
              <w:spacing w:line="360" w:lineRule="auto"/>
              <w:contextualSpacing/>
              <w:rPr>
                <w:rFonts w:ascii="Calibri" w:eastAsia="Calibri" w:hAnsi="Calibri" w:cs="Times New Roman"/>
                <w:strike/>
                <w:color w:val="FF0000"/>
                <w:sz w:val="24"/>
                <w:szCs w:val="24"/>
                <w:lang w:val="en-GB"/>
              </w:rPr>
            </w:pPr>
          </w:p>
        </w:tc>
        <w:tc>
          <w:tcPr>
            <w:tcW w:w="8046" w:type="dxa"/>
          </w:tcPr>
          <w:p w:rsidR="00723370" w:rsidRPr="004D2AC2" w:rsidRDefault="00723370" w:rsidP="00723370">
            <w:pPr>
              <w:spacing w:line="360" w:lineRule="auto"/>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The System shall feature processing the invoice/bill data.</w:t>
            </w:r>
          </w:p>
        </w:tc>
      </w:tr>
      <w:tr w:rsidR="004D2AC2" w:rsidRPr="00763D3B" w:rsidTr="0028702F">
        <w:tc>
          <w:tcPr>
            <w:tcW w:w="1242" w:type="dxa"/>
          </w:tcPr>
          <w:p w:rsidR="00723370" w:rsidRPr="004D2AC2" w:rsidRDefault="00723370" w:rsidP="00723370">
            <w:pPr>
              <w:numPr>
                <w:ilvl w:val="1"/>
                <w:numId w:val="43"/>
              </w:numPr>
              <w:spacing w:line="360" w:lineRule="auto"/>
              <w:contextualSpacing/>
              <w:rPr>
                <w:rFonts w:ascii="Calibri" w:eastAsia="Calibri" w:hAnsi="Calibri" w:cs="Times New Roman"/>
                <w:strike/>
                <w:color w:val="FF0000"/>
                <w:sz w:val="24"/>
                <w:szCs w:val="24"/>
                <w:lang w:val="en-GB"/>
              </w:rPr>
            </w:pPr>
          </w:p>
        </w:tc>
        <w:tc>
          <w:tcPr>
            <w:tcW w:w="8046" w:type="dxa"/>
          </w:tcPr>
          <w:p w:rsidR="00723370" w:rsidRPr="004D2AC2" w:rsidRDefault="00723370" w:rsidP="00723370">
            <w:pPr>
              <w:spacing w:line="360" w:lineRule="auto"/>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The System shall feature payment monitoring.</w:t>
            </w:r>
          </w:p>
        </w:tc>
      </w:tr>
      <w:tr w:rsidR="004D2AC2" w:rsidRPr="00763D3B" w:rsidTr="0028702F">
        <w:tc>
          <w:tcPr>
            <w:tcW w:w="1242" w:type="dxa"/>
          </w:tcPr>
          <w:p w:rsidR="00723370" w:rsidRPr="004D2AC2" w:rsidRDefault="00723370" w:rsidP="00723370">
            <w:pPr>
              <w:numPr>
                <w:ilvl w:val="1"/>
                <w:numId w:val="43"/>
              </w:numPr>
              <w:spacing w:line="360" w:lineRule="auto"/>
              <w:contextualSpacing/>
              <w:rPr>
                <w:rFonts w:ascii="Calibri" w:eastAsia="Calibri" w:hAnsi="Calibri" w:cs="Times New Roman"/>
                <w:strike/>
                <w:color w:val="FF0000"/>
                <w:sz w:val="24"/>
                <w:szCs w:val="24"/>
                <w:lang w:val="en-GB"/>
              </w:rPr>
            </w:pPr>
          </w:p>
        </w:tc>
        <w:tc>
          <w:tcPr>
            <w:tcW w:w="8046" w:type="dxa"/>
          </w:tcPr>
          <w:p w:rsidR="00723370" w:rsidRPr="004D2AC2" w:rsidRDefault="00723370" w:rsidP="00723370">
            <w:pPr>
              <w:spacing w:line="360" w:lineRule="auto"/>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The System shall feature modifications to the price of the library material following the completion of the order.</w:t>
            </w:r>
          </w:p>
        </w:tc>
      </w:tr>
      <w:tr w:rsidR="004D2AC2" w:rsidRPr="00763D3B" w:rsidTr="0028702F">
        <w:tc>
          <w:tcPr>
            <w:tcW w:w="1242" w:type="dxa"/>
          </w:tcPr>
          <w:p w:rsidR="00723370" w:rsidRPr="004D2AC2" w:rsidRDefault="00723370" w:rsidP="00723370">
            <w:pPr>
              <w:numPr>
                <w:ilvl w:val="1"/>
                <w:numId w:val="43"/>
              </w:numPr>
              <w:spacing w:line="360" w:lineRule="auto"/>
              <w:contextualSpacing/>
              <w:rPr>
                <w:rFonts w:ascii="Calibri" w:eastAsia="Calibri" w:hAnsi="Calibri" w:cs="Times New Roman"/>
                <w:strike/>
                <w:color w:val="FF0000"/>
                <w:sz w:val="24"/>
                <w:szCs w:val="24"/>
                <w:lang w:val="en-GB"/>
              </w:rPr>
            </w:pPr>
          </w:p>
        </w:tc>
        <w:tc>
          <w:tcPr>
            <w:tcW w:w="8046" w:type="dxa"/>
          </w:tcPr>
          <w:p w:rsidR="00723370" w:rsidRPr="004D2AC2" w:rsidRDefault="00723370" w:rsidP="00723370">
            <w:pPr>
              <w:spacing w:line="360" w:lineRule="auto"/>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The System shall feature linking an item record with more than one bibliographic record.</w:t>
            </w:r>
          </w:p>
        </w:tc>
      </w:tr>
      <w:tr w:rsidR="004D2AC2" w:rsidRPr="00763D3B" w:rsidTr="0028702F">
        <w:tc>
          <w:tcPr>
            <w:tcW w:w="1242" w:type="dxa"/>
          </w:tcPr>
          <w:p w:rsidR="00723370" w:rsidRPr="004D2AC2" w:rsidRDefault="00723370" w:rsidP="00723370">
            <w:pPr>
              <w:numPr>
                <w:ilvl w:val="1"/>
                <w:numId w:val="43"/>
              </w:numPr>
              <w:spacing w:line="360" w:lineRule="auto"/>
              <w:contextualSpacing/>
              <w:rPr>
                <w:rFonts w:ascii="Calibri" w:eastAsia="Calibri" w:hAnsi="Calibri" w:cs="Times New Roman"/>
                <w:strike/>
                <w:color w:val="FF0000"/>
                <w:sz w:val="24"/>
                <w:szCs w:val="24"/>
                <w:lang w:val="en-GB"/>
              </w:rPr>
            </w:pPr>
          </w:p>
        </w:tc>
        <w:tc>
          <w:tcPr>
            <w:tcW w:w="8046" w:type="dxa"/>
          </w:tcPr>
          <w:p w:rsidR="00723370" w:rsidRPr="004D2AC2" w:rsidRDefault="00723370" w:rsidP="00723370">
            <w:pPr>
              <w:spacing w:line="360" w:lineRule="auto"/>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The System shall feature automatic generation of complaints pertaining to uncompleted orders.</w:t>
            </w:r>
          </w:p>
        </w:tc>
      </w:tr>
      <w:tr w:rsidR="004D2AC2" w:rsidRPr="00763D3B" w:rsidTr="0028702F">
        <w:tc>
          <w:tcPr>
            <w:tcW w:w="1242" w:type="dxa"/>
          </w:tcPr>
          <w:p w:rsidR="00723370" w:rsidRPr="004D2AC2" w:rsidRDefault="00723370" w:rsidP="00723370">
            <w:pPr>
              <w:numPr>
                <w:ilvl w:val="1"/>
                <w:numId w:val="43"/>
              </w:numPr>
              <w:spacing w:line="360" w:lineRule="auto"/>
              <w:contextualSpacing/>
              <w:rPr>
                <w:rFonts w:ascii="Calibri" w:eastAsia="Calibri" w:hAnsi="Calibri" w:cs="Times New Roman"/>
                <w:strike/>
                <w:color w:val="FF0000"/>
                <w:sz w:val="24"/>
                <w:szCs w:val="24"/>
                <w:lang w:val="en-GB"/>
              </w:rPr>
            </w:pPr>
          </w:p>
        </w:tc>
        <w:tc>
          <w:tcPr>
            <w:tcW w:w="8046" w:type="dxa"/>
          </w:tcPr>
          <w:p w:rsidR="00723370" w:rsidRPr="004D2AC2" w:rsidRDefault="00723370" w:rsidP="00723370">
            <w:pPr>
              <w:spacing w:line="360" w:lineRule="auto"/>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The System shall feature barcode support.</w:t>
            </w:r>
          </w:p>
        </w:tc>
      </w:tr>
      <w:tr w:rsidR="004D2AC2" w:rsidRPr="004D2AC2" w:rsidTr="0028702F">
        <w:tc>
          <w:tcPr>
            <w:tcW w:w="1242" w:type="dxa"/>
          </w:tcPr>
          <w:p w:rsidR="00723370" w:rsidRPr="004D2AC2" w:rsidRDefault="00723370" w:rsidP="00723370">
            <w:pPr>
              <w:numPr>
                <w:ilvl w:val="1"/>
                <w:numId w:val="43"/>
              </w:numPr>
              <w:spacing w:line="360" w:lineRule="auto"/>
              <w:contextualSpacing/>
              <w:rPr>
                <w:rFonts w:ascii="Calibri" w:eastAsia="Calibri" w:hAnsi="Calibri" w:cs="Times New Roman"/>
                <w:strike/>
                <w:color w:val="FF0000"/>
                <w:sz w:val="24"/>
                <w:szCs w:val="24"/>
                <w:lang w:val="en-GB"/>
              </w:rPr>
            </w:pPr>
          </w:p>
        </w:tc>
        <w:tc>
          <w:tcPr>
            <w:tcW w:w="8046" w:type="dxa"/>
          </w:tcPr>
          <w:p w:rsidR="00723370" w:rsidRPr="004D2AC2" w:rsidRDefault="00723370" w:rsidP="00723370">
            <w:pPr>
              <w:spacing w:line="360" w:lineRule="auto"/>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The System shall feature control mechanisms for the management of financial operations (such as verification of the aggregate item prices against the invoice total value). [DT]</w:t>
            </w:r>
          </w:p>
        </w:tc>
      </w:tr>
      <w:tr w:rsidR="004D2AC2" w:rsidRPr="00763D3B" w:rsidTr="0028702F">
        <w:tc>
          <w:tcPr>
            <w:tcW w:w="1242" w:type="dxa"/>
          </w:tcPr>
          <w:p w:rsidR="00723370" w:rsidRPr="004D2AC2" w:rsidRDefault="00723370" w:rsidP="00723370">
            <w:pPr>
              <w:numPr>
                <w:ilvl w:val="1"/>
                <w:numId w:val="43"/>
              </w:numPr>
              <w:spacing w:line="360" w:lineRule="auto"/>
              <w:contextualSpacing/>
              <w:rPr>
                <w:rFonts w:ascii="Calibri" w:eastAsia="Calibri" w:hAnsi="Calibri" w:cs="Times New Roman"/>
                <w:strike/>
                <w:color w:val="FF0000"/>
                <w:sz w:val="24"/>
                <w:szCs w:val="24"/>
                <w:lang w:val="en-GB"/>
              </w:rPr>
            </w:pPr>
          </w:p>
        </w:tc>
        <w:tc>
          <w:tcPr>
            <w:tcW w:w="8046" w:type="dxa"/>
          </w:tcPr>
          <w:p w:rsidR="00723370" w:rsidRPr="004D2AC2" w:rsidRDefault="00723370" w:rsidP="00723370">
            <w:pPr>
              <w:spacing w:line="360" w:lineRule="auto"/>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The System shall feature budget modification during a reporting year.</w:t>
            </w:r>
          </w:p>
        </w:tc>
      </w:tr>
      <w:tr w:rsidR="004D2AC2" w:rsidRPr="00763D3B" w:rsidTr="0028702F">
        <w:tc>
          <w:tcPr>
            <w:tcW w:w="1242" w:type="dxa"/>
          </w:tcPr>
          <w:p w:rsidR="00723370" w:rsidRPr="004D2AC2" w:rsidRDefault="00723370" w:rsidP="00723370">
            <w:pPr>
              <w:numPr>
                <w:ilvl w:val="1"/>
                <w:numId w:val="43"/>
              </w:numPr>
              <w:spacing w:line="360" w:lineRule="auto"/>
              <w:contextualSpacing/>
              <w:rPr>
                <w:rFonts w:ascii="Calibri" w:eastAsia="Calibri" w:hAnsi="Calibri" w:cs="Times New Roman"/>
                <w:strike/>
                <w:color w:val="FF0000"/>
                <w:sz w:val="24"/>
                <w:szCs w:val="24"/>
                <w:lang w:val="en-GB"/>
              </w:rPr>
            </w:pPr>
          </w:p>
        </w:tc>
        <w:tc>
          <w:tcPr>
            <w:tcW w:w="8046" w:type="dxa"/>
          </w:tcPr>
          <w:p w:rsidR="00723370" w:rsidRPr="004D2AC2" w:rsidRDefault="00723370" w:rsidP="00723370">
            <w:pPr>
              <w:spacing w:line="360" w:lineRule="auto"/>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The System shall feature the management of centralised purchases for numerous locations (library branches) and individual purchases for one location.</w:t>
            </w:r>
          </w:p>
        </w:tc>
      </w:tr>
      <w:tr w:rsidR="004D2AC2" w:rsidRPr="004D2AC2" w:rsidTr="0028702F">
        <w:tc>
          <w:tcPr>
            <w:tcW w:w="1242" w:type="dxa"/>
          </w:tcPr>
          <w:p w:rsidR="00723370" w:rsidRPr="004D2AC2" w:rsidRDefault="00723370" w:rsidP="00723370">
            <w:pPr>
              <w:numPr>
                <w:ilvl w:val="1"/>
                <w:numId w:val="43"/>
              </w:numPr>
              <w:spacing w:line="360" w:lineRule="auto"/>
              <w:contextualSpacing/>
              <w:rPr>
                <w:rFonts w:ascii="Calibri" w:eastAsia="Calibri" w:hAnsi="Calibri" w:cs="Times New Roman"/>
                <w:strike/>
                <w:color w:val="FF0000"/>
                <w:sz w:val="24"/>
                <w:szCs w:val="24"/>
                <w:lang w:val="en-GB"/>
              </w:rPr>
            </w:pPr>
          </w:p>
        </w:tc>
        <w:tc>
          <w:tcPr>
            <w:tcW w:w="8046" w:type="dxa"/>
          </w:tcPr>
          <w:p w:rsidR="00723370" w:rsidRPr="004D2AC2" w:rsidRDefault="00723370" w:rsidP="00723370">
            <w:pPr>
              <w:spacing w:line="360" w:lineRule="auto"/>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The System shall feature the archiving of invoices and related payments for the period of five years since their recording in books and accounts. [to be verified with BFK]</w:t>
            </w:r>
          </w:p>
        </w:tc>
      </w:tr>
      <w:tr w:rsidR="004D2AC2" w:rsidRPr="00763D3B" w:rsidTr="0028702F">
        <w:tc>
          <w:tcPr>
            <w:tcW w:w="1242" w:type="dxa"/>
          </w:tcPr>
          <w:p w:rsidR="00723370" w:rsidRPr="004D2AC2" w:rsidRDefault="00723370" w:rsidP="00723370">
            <w:pPr>
              <w:numPr>
                <w:ilvl w:val="1"/>
                <w:numId w:val="43"/>
              </w:numPr>
              <w:spacing w:line="360" w:lineRule="auto"/>
              <w:contextualSpacing/>
              <w:rPr>
                <w:rFonts w:ascii="Calibri" w:eastAsia="Calibri" w:hAnsi="Calibri" w:cs="Times New Roman"/>
                <w:strike/>
                <w:color w:val="FF0000"/>
                <w:sz w:val="24"/>
                <w:szCs w:val="24"/>
                <w:lang w:val="en-GB"/>
              </w:rPr>
            </w:pPr>
          </w:p>
        </w:tc>
        <w:tc>
          <w:tcPr>
            <w:tcW w:w="8046" w:type="dxa"/>
          </w:tcPr>
          <w:p w:rsidR="00723370" w:rsidRPr="004D2AC2" w:rsidRDefault="00723370" w:rsidP="00723370">
            <w:pPr>
              <w:spacing w:line="360" w:lineRule="auto"/>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The System shall feature linking a bibliographic record with the order, item, serials and reservation records.</w:t>
            </w:r>
          </w:p>
        </w:tc>
      </w:tr>
      <w:tr w:rsidR="004D2AC2" w:rsidRPr="00763D3B" w:rsidTr="0028702F">
        <w:tc>
          <w:tcPr>
            <w:tcW w:w="1242" w:type="dxa"/>
          </w:tcPr>
          <w:p w:rsidR="00723370" w:rsidRPr="004D2AC2" w:rsidRDefault="00723370" w:rsidP="00723370">
            <w:pPr>
              <w:numPr>
                <w:ilvl w:val="1"/>
                <w:numId w:val="43"/>
              </w:numPr>
              <w:spacing w:line="360" w:lineRule="auto"/>
              <w:contextualSpacing/>
              <w:rPr>
                <w:rFonts w:ascii="Calibri" w:eastAsia="Calibri" w:hAnsi="Calibri" w:cs="Times New Roman"/>
                <w:strike/>
                <w:color w:val="FF0000"/>
                <w:sz w:val="24"/>
                <w:szCs w:val="24"/>
                <w:lang w:val="en-GB"/>
              </w:rPr>
            </w:pPr>
          </w:p>
        </w:tc>
        <w:tc>
          <w:tcPr>
            <w:tcW w:w="8046" w:type="dxa"/>
          </w:tcPr>
          <w:p w:rsidR="00723370" w:rsidRPr="004D2AC2" w:rsidRDefault="00723370" w:rsidP="00723370">
            <w:pPr>
              <w:spacing w:line="360" w:lineRule="auto"/>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The System shall feature the integration of the above mentioned features related to the process of acquisition of library materials.</w:t>
            </w:r>
          </w:p>
        </w:tc>
      </w:tr>
      <w:tr w:rsidR="004D2AC2" w:rsidRPr="004D2AC2" w:rsidTr="0028702F">
        <w:tc>
          <w:tcPr>
            <w:tcW w:w="1242" w:type="dxa"/>
            <w:shd w:val="clear" w:color="auto" w:fill="A6A6A6" w:themeFill="background1" w:themeFillShade="A6"/>
          </w:tcPr>
          <w:p w:rsidR="00723370" w:rsidRPr="004D2AC2" w:rsidRDefault="00723370" w:rsidP="00723370">
            <w:pPr>
              <w:numPr>
                <w:ilvl w:val="0"/>
                <w:numId w:val="43"/>
              </w:numPr>
              <w:contextualSpacing/>
              <w:rPr>
                <w:rFonts w:ascii="Calibri" w:eastAsia="Calibri" w:hAnsi="Calibri" w:cs="Times New Roman"/>
                <w:b/>
                <w:strike/>
                <w:color w:val="FF0000"/>
                <w:sz w:val="24"/>
                <w:szCs w:val="24"/>
                <w:lang w:val="en-GB"/>
              </w:rPr>
            </w:pPr>
          </w:p>
        </w:tc>
        <w:tc>
          <w:tcPr>
            <w:tcW w:w="8046" w:type="dxa"/>
            <w:shd w:val="clear" w:color="auto" w:fill="A6A6A6" w:themeFill="background1" w:themeFillShade="A6"/>
          </w:tcPr>
          <w:p w:rsidR="00723370" w:rsidRPr="004D2AC2" w:rsidRDefault="00723370" w:rsidP="00723370">
            <w:pPr>
              <w:rPr>
                <w:rFonts w:ascii="Calibri" w:eastAsia="Calibri" w:hAnsi="Calibri" w:cs="Times New Roman"/>
                <w:b/>
                <w:strike/>
                <w:color w:val="FF0000"/>
                <w:sz w:val="24"/>
                <w:szCs w:val="24"/>
                <w:lang w:val="en-GB"/>
              </w:rPr>
            </w:pPr>
            <w:bookmarkStart w:id="15" w:name="_Toc487650365"/>
            <w:r w:rsidRPr="004D2AC2">
              <w:rPr>
                <w:rFonts w:ascii="Calibri" w:eastAsia="Calibri" w:hAnsi="Calibri" w:cs="Times New Roman"/>
                <w:b/>
                <w:strike/>
                <w:color w:val="FF0000"/>
                <w:sz w:val="24"/>
                <w:szCs w:val="24"/>
                <w:lang w:val="en-GB"/>
              </w:rPr>
              <w:t>Registration of serials</w:t>
            </w:r>
            <w:bookmarkEnd w:id="15"/>
          </w:p>
        </w:tc>
      </w:tr>
      <w:tr w:rsidR="004D2AC2" w:rsidRPr="00763D3B" w:rsidTr="0028702F">
        <w:tc>
          <w:tcPr>
            <w:tcW w:w="1242" w:type="dxa"/>
          </w:tcPr>
          <w:p w:rsidR="00723370" w:rsidRPr="004D2AC2" w:rsidRDefault="00723370" w:rsidP="00723370">
            <w:pPr>
              <w:numPr>
                <w:ilvl w:val="1"/>
                <w:numId w:val="43"/>
              </w:numPr>
              <w:spacing w:line="360" w:lineRule="auto"/>
              <w:contextualSpacing/>
              <w:rPr>
                <w:rFonts w:ascii="Calibri" w:eastAsia="Calibri" w:hAnsi="Calibri" w:cs="Times New Roman"/>
                <w:strike/>
                <w:color w:val="FF0000"/>
                <w:sz w:val="24"/>
                <w:szCs w:val="24"/>
                <w:lang w:val="en-GB"/>
              </w:rPr>
            </w:pPr>
          </w:p>
        </w:tc>
        <w:tc>
          <w:tcPr>
            <w:tcW w:w="8046" w:type="dxa"/>
          </w:tcPr>
          <w:p w:rsidR="00723370" w:rsidRPr="004D2AC2" w:rsidRDefault="00723370" w:rsidP="00723370">
            <w:pPr>
              <w:spacing w:line="360" w:lineRule="auto"/>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The System shall feature the registration of serials.</w:t>
            </w:r>
          </w:p>
        </w:tc>
      </w:tr>
      <w:tr w:rsidR="004D2AC2" w:rsidRPr="004D2AC2" w:rsidTr="0028702F">
        <w:tc>
          <w:tcPr>
            <w:tcW w:w="1242" w:type="dxa"/>
          </w:tcPr>
          <w:p w:rsidR="00723370" w:rsidRPr="004D2AC2" w:rsidRDefault="00723370" w:rsidP="00723370">
            <w:pPr>
              <w:numPr>
                <w:ilvl w:val="1"/>
                <w:numId w:val="43"/>
              </w:numPr>
              <w:spacing w:line="360" w:lineRule="auto"/>
              <w:contextualSpacing/>
              <w:rPr>
                <w:rFonts w:ascii="Calibri" w:eastAsia="Calibri" w:hAnsi="Calibri" w:cs="Times New Roman"/>
                <w:strike/>
                <w:color w:val="FF0000"/>
                <w:sz w:val="24"/>
                <w:szCs w:val="24"/>
                <w:lang w:val="en-GB"/>
              </w:rPr>
            </w:pPr>
          </w:p>
        </w:tc>
        <w:tc>
          <w:tcPr>
            <w:tcW w:w="8046" w:type="dxa"/>
          </w:tcPr>
          <w:p w:rsidR="00723370" w:rsidRPr="004D2AC2" w:rsidRDefault="00723370" w:rsidP="00723370">
            <w:pPr>
              <w:spacing w:line="360" w:lineRule="auto"/>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The System shall feature the management of the acquisition of serials at least in the following scope:</w:t>
            </w:r>
          </w:p>
          <w:p w:rsidR="00723370" w:rsidRPr="004D2AC2" w:rsidRDefault="00723370" w:rsidP="00723370">
            <w:pPr>
              <w:numPr>
                <w:ilvl w:val="0"/>
                <w:numId w:val="16"/>
              </w:numPr>
              <w:spacing w:after="200"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serials check-in cards,</w:t>
            </w:r>
          </w:p>
          <w:p w:rsidR="00723370" w:rsidRPr="004D2AC2" w:rsidRDefault="00723370" w:rsidP="00723370">
            <w:pPr>
              <w:numPr>
                <w:ilvl w:val="0"/>
                <w:numId w:val="16"/>
              </w:numPr>
              <w:spacing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 xml:space="preserve">complaints pertaining to serials check-in, </w:t>
            </w:r>
          </w:p>
          <w:p w:rsidR="00723370" w:rsidRPr="004D2AC2" w:rsidRDefault="00723370" w:rsidP="00723370">
            <w:pPr>
              <w:numPr>
                <w:ilvl w:val="0"/>
                <w:numId w:val="16"/>
              </w:numPr>
              <w:spacing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the manner of acquisition of the serials publication,</w:t>
            </w:r>
          </w:p>
          <w:p w:rsidR="00723370" w:rsidRPr="004D2AC2" w:rsidRDefault="00723370" w:rsidP="00723370">
            <w:pPr>
              <w:numPr>
                <w:ilvl w:val="0"/>
                <w:numId w:val="16"/>
              </w:numPr>
              <w:spacing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lastRenderedPageBreak/>
              <w:t>the serials order.</w:t>
            </w:r>
          </w:p>
        </w:tc>
      </w:tr>
      <w:tr w:rsidR="004D2AC2" w:rsidRPr="00763D3B" w:rsidTr="0028702F">
        <w:tc>
          <w:tcPr>
            <w:tcW w:w="1242" w:type="dxa"/>
          </w:tcPr>
          <w:p w:rsidR="00723370" w:rsidRPr="004D2AC2" w:rsidRDefault="00723370" w:rsidP="00723370">
            <w:pPr>
              <w:numPr>
                <w:ilvl w:val="1"/>
                <w:numId w:val="43"/>
              </w:numPr>
              <w:spacing w:line="360" w:lineRule="auto"/>
              <w:contextualSpacing/>
              <w:rPr>
                <w:rFonts w:ascii="Calibri" w:eastAsia="Calibri" w:hAnsi="Calibri" w:cs="Times New Roman"/>
                <w:strike/>
                <w:color w:val="FF0000"/>
                <w:sz w:val="24"/>
                <w:szCs w:val="24"/>
                <w:lang w:val="en-GB"/>
              </w:rPr>
            </w:pPr>
          </w:p>
        </w:tc>
        <w:tc>
          <w:tcPr>
            <w:tcW w:w="8046" w:type="dxa"/>
          </w:tcPr>
          <w:p w:rsidR="00723370" w:rsidRPr="004D2AC2" w:rsidRDefault="00723370" w:rsidP="00723370">
            <w:pPr>
              <w:spacing w:line="360" w:lineRule="auto"/>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The System shall feature the recording of complaint data at least in the following scope:</w:t>
            </w:r>
          </w:p>
          <w:p w:rsidR="00723370" w:rsidRPr="004D2AC2" w:rsidRDefault="00723370" w:rsidP="00723370">
            <w:pPr>
              <w:numPr>
                <w:ilvl w:val="0"/>
                <w:numId w:val="17"/>
              </w:numPr>
              <w:spacing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the address of the supplier of the serials publication,</w:t>
            </w:r>
          </w:p>
          <w:p w:rsidR="00723370" w:rsidRPr="004D2AC2" w:rsidRDefault="00723370" w:rsidP="00723370">
            <w:pPr>
              <w:numPr>
                <w:ilvl w:val="0"/>
                <w:numId w:val="17"/>
              </w:numPr>
              <w:spacing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the e-mail address of the supplier of the serials publication,</w:t>
            </w:r>
          </w:p>
          <w:p w:rsidR="00723370" w:rsidRPr="004D2AC2" w:rsidRDefault="00723370" w:rsidP="00723370">
            <w:pPr>
              <w:numPr>
                <w:ilvl w:val="0"/>
                <w:numId w:val="17"/>
              </w:numPr>
              <w:spacing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the data of the serials publication that is the subject of the complaint (such as the title, number, volume, ISSN),</w:t>
            </w:r>
          </w:p>
          <w:p w:rsidR="00723370" w:rsidRPr="004D2AC2" w:rsidRDefault="00723370" w:rsidP="00723370">
            <w:pPr>
              <w:numPr>
                <w:ilvl w:val="0"/>
                <w:numId w:val="17"/>
              </w:numPr>
              <w:spacing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the date of complaint pertaining to the check-in of the serials publication,</w:t>
            </w:r>
          </w:p>
          <w:p w:rsidR="00723370" w:rsidRPr="004D2AC2" w:rsidRDefault="00723370" w:rsidP="00723370">
            <w:pPr>
              <w:numPr>
                <w:ilvl w:val="0"/>
                <w:numId w:val="17"/>
              </w:numPr>
              <w:spacing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the name of the supplier of the serials publication,</w:t>
            </w:r>
          </w:p>
          <w:p w:rsidR="00723370" w:rsidRPr="004D2AC2" w:rsidRDefault="00723370" w:rsidP="00723370">
            <w:pPr>
              <w:numPr>
                <w:ilvl w:val="0"/>
                <w:numId w:val="17"/>
              </w:numPr>
              <w:spacing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the chosen complaint procedure for the serials publication (individual or collective).</w:t>
            </w:r>
          </w:p>
        </w:tc>
      </w:tr>
      <w:tr w:rsidR="004D2AC2" w:rsidRPr="00763D3B" w:rsidTr="0028702F">
        <w:tc>
          <w:tcPr>
            <w:tcW w:w="1242" w:type="dxa"/>
          </w:tcPr>
          <w:p w:rsidR="00723370" w:rsidRPr="004D2AC2" w:rsidRDefault="00723370" w:rsidP="00723370">
            <w:pPr>
              <w:numPr>
                <w:ilvl w:val="1"/>
                <w:numId w:val="43"/>
              </w:numPr>
              <w:spacing w:line="360" w:lineRule="auto"/>
              <w:contextualSpacing/>
              <w:rPr>
                <w:rFonts w:ascii="Calibri" w:eastAsia="Calibri" w:hAnsi="Calibri" w:cs="Times New Roman"/>
                <w:strike/>
                <w:color w:val="FF0000"/>
                <w:sz w:val="24"/>
                <w:szCs w:val="24"/>
                <w:lang w:val="en-GB"/>
              </w:rPr>
            </w:pPr>
          </w:p>
        </w:tc>
        <w:tc>
          <w:tcPr>
            <w:tcW w:w="8046" w:type="dxa"/>
          </w:tcPr>
          <w:p w:rsidR="00723370" w:rsidRPr="004D2AC2" w:rsidRDefault="00723370" w:rsidP="00723370">
            <w:pPr>
              <w:spacing w:line="360" w:lineRule="auto"/>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The System shall feature modifications to the status of the serials that is the subject of the compliant following the complaint.</w:t>
            </w:r>
          </w:p>
        </w:tc>
      </w:tr>
      <w:tr w:rsidR="004D2AC2" w:rsidRPr="00763D3B" w:rsidTr="0028702F">
        <w:tc>
          <w:tcPr>
            <w:tcW w:w="1242" w:type="dxa"/>
          </w:tcPr>
          <w:p w:rsidR="00723370" w:rsidRPr="004D2AC2" w:rsidRDefault="00723370" w:rsidP="00723370">
            <w:pPr>
              <w:numPr>
                <w:ilvl w:val="1"/>
                <w:numId w:val="43"/>
              </w:numPr>
              <w:spacing w:line="360" w:lineRule="auto"/>
              <w:contextualSpacing/>
              <w:rPr>
                <w:rFonts w:ascii="Calibri" w:eastAsia="Calibri" w:hAnsi="Calibri" w:cs="Times New Roman"/>
                <w:strike/>
                <w:color w:val="FF0000"/>
                <w:sz w:val="24"/>
                <w:szCs w:val="24"/>
                <w:lang w:val="en-GB"/>
              </w:rPr>
            </w:pPr>
          </w:p>
        </w:tc>
        <w:tc>
          <w:tcPr>
            <w:tcW w:w="8046" w:type="dxa"/>
          </w:tcPr>
          <w:p w:rsidR="00723370" w:rsidRPr="004D2AC2" w:rsidRDefault="00723370" w:rsidP="00723370">
            <w:pPr>
              <w:spacing w:line="360" w:lineRule="auto"/>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The System shall feature the collation of annual collections of subsequent serials issues on the basis of the data in the check-in card.</w:t>
            </w:r>
          </w:p>
        </w:tc>
      </w:tr>
      <w:tr w:rsidR="004D2AC2" w:rsidRPr="00763D3B" w:rsidTr="0028702F">
        <w:tc>
          <w:tcPr>
            <w:tcW w:w="1242" w:type="dxa"/>
          </w:tcPr>
          <w:p w:rsidR="00723370" w:rsidRPr="004D2AC2" w:rsidRDefault="00723370" w:rsidP="00723370">
            <w:pPr>
              <w:numPr>
                <w:ilvl w:val="1"/>
                <w:numId w:val="43"/>
              </w:numPr>
              <w:spacing w:line="360" w:lineRule="auto"/>
              <w:contextualSpacing/>
              <w:rPr>
                <w:rFonts w:ascii="Calibri" w:eastAsia="Calibri" w:hAnsi="Calibri" w:cs="Times New Roman"/>
                <w:strike/>
                <w:color w:val="FF0000"/>
                <w:sz w:val="24"/>
                <w:szCs w:val="24"/>
                <w:lang w:val="en-GB"/>
              </w:rPr>
            </w:pPr>
          </w:p>
        </w:tc>
        <w:tc>
          <w:tcPr>
            <w:tcW w:w="8046" w:type="dxa"/>
          </w:tcPr>
          <w:p w:rsidR="00723370" w:rsidRPr="004D2AC2" w:rsidRDefault="00723370" w:rsidP="00723370">
            <w:pPr>
              <w:spacing w:line="360" w:lineRule="auto"/>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The System shall feature the generation of lists of serials that are the subject of complaints at least in the following scope:</w:t>
            </w:r>
          </w:p>
          <w:p w:rsidR="00723370" w:rsidRPr="004D2AC2" w:rsidRDefault="00723370" w:rsidP="00723370">
            <w:pPr>
              <w:numPr>
                <w:ilvl w:val="0"/>
                <w:numId w:val="18"/>
              </w:numPr>
              <w:spacing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the address of the supplier of the serials publication that is the subject of a complaint,</w:t>
            </w:r>
          </w:p>
          <w:p w:rsidR="00723370" w:rsidRPr="004D2AC2" w:rsidRDefault="00723370" w:rsidP="00723370">
            <w:pPr>
              <w:numPr>
                <w:ilvl w:val="0"/>
                <w:numId w:val="18"/>
              </w:numPr>
              <w:spacing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 xml:space="preserve">the frequency of publication of the serials publication, </w:t>
            </w:r>
          </w:p>
          <w:p w:rsidR="00723370" w:rsidRPr="004D2AC2" w:rsidRDefault="00723370" w:rsidP="00723370">
            <w:pPr>
              <w:numPr>
                <w:ilvl w:val="0"/>
                <w:numId w:val="18"/>
              </w:numPr>
              <w:spacing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 xml:space="preserve">the name of the supplier/publisher of the serials publication that is the subject of a complaint, </w:t>
            </w:r>
          </w:p>
          <w:p w:rsidR="00723370" w:rsidRPr="004D2AC2" w:rsidRDefault="00723370" w:rsidP="00723370">
            <w:pPr>
              <w:numPr>
                <w:ilvl w:val="0"/>
                <w:numId w:val="18"/>
              </w:numPr>
              <w:spacing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the volume/annual number of the serials publication that is the subject of a complaint,</w:t>
            </w:r>
          </w:p>
          <w:p w:rsidR="00723370" w:rsidRPr="004D2AC2" w:rsidRDefault="00723370" w:rsidP="00723370">
            <w:pPr>
              <w:numPr>
                <w:ilvl w:val="0"/>
                <w:numId w:val="18"/>
              </w:numPr>
              <w:spacing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the expected check-in date of the serials publication that is the subject of a complaint.</w:t>
            </w:r>
          </w:p>
        </w:tc>
      </w:tr>
      <w:tr w:rsidR="004D2AC2" w:rsidRPr="00763D3B" w:rsidTr="0028702F">
        <w:tc>
          <w:tcPr>
            <w:tcW w:w="1242" w:type="dxa"/>
          </w:tcPr>
          <w:p w:rsidR="00723370" w:rsidRPr="004D2AC2" w:rsidRDefault="00723370" w:rsidP="00723370">
            <w:pPr>
              <w:numPr>
                <w:ilvl w:val="1"/>
                <w:numId w:val="43"/>
              </w:numPr>
              <w:spacing w:line="360" w:lineRule="auto"/>
              <w:contextualSpacing/>
              <w:rPr>
                <w:rFonts w:ascii="Calibri" w:eastAsia="Calibri" w:hAnsi="Calibri" w:cs="Times New Roman"/>
                <w:strike/>
                <w:color w:val="FF0000"/>
                <w:sz w:val="24"/>
                <w:szCs w:val="24"/>
                <w:lang w:val="en-GB"/>
              </w:rPr>
            </w:pPr>
          </w:p>
        </w:tc>
        <w:tc>
          <w:tcPr>
            <w:tcW w:w="8046" w:type="dxa"/>
          </w:tcPr>
          <w:p w:rsidR="00723370" w:rsidRPr="004D2AC2" w:rsidRDefault="00723370" w:rsidP="00723370">
            <w:pPr>
              <w:spacing w:line="360" w:lineRule="auto"/>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 xml:space="preserve">The System shall feature the generation of expected </w:t>
            </w:r>
            <w:proofErr w:type="spellStart"/>
            <w:r w:rsidRPr="004D2AC2">
              <w:rPr>
                <w:rFonts w:ascii="Calibri" w:eastAsia="Calibri" w:hAnsi="Calibri" w:cs="Times New Roman"/>
                <w:strike/>
                <w:color w:val="FF0000"/>
                <w:sz w:val="24"/>
                <w:szCs w:val="24"/>
                <w:lang w:val="en-GB"/>
              </w:rPr>
              <w:t>serialss</w:t>
            </w:r>
            <w:proofErr w:type="spellEnd"/>
            <w:r w:rsidRPr="004D2AC2">
              <w:rPr>
                <w:rFonts w:ascii="Calibri" w:eastAsia="Calibri" w:hAnsi="Calibri" w:cs="Times New Roman"/>
                <w:strike/>
                <w:color w:val="FF0000"/>
                <w:sz w:val="24"/>
                <w:szCs w:val="24"/>
                <w:lang w:val="en-GB"/>
              </w:rPr>
              <w:t xml:space="preserve"> issues.</w:t>
            </w:r>
          </w:p>
        </w:tc>
      </w:tr>
      <w:tr w:rsidR="004D2AC2" w:rsidRPr="004D2AC2" w:rsidTr="0028702F">
        <w:tc>
          <w:tcPr>
            <w:tcW w:w="1242" w:type="dxa"/>
          </w:tcPr>
          <w:p w:rsidR="00723370" w:rsidRPr="004D2AC2" w:rsidRDefault="00723370" w:rsidP="00723370">
            <w:pPr>
              <w:numPr>
                <w:ilvl w:val="1"/>
                <w:numId w:val="43"/>
              </w:numPr>
              <w:spacing w:line="360" w:lineRule="auto"/>
              <w:contextualSpacing/>
              <w:rPr>
                <w:rFonts w:ascii="Calibri" w:eastAsia="Calibri" w:hAnsi="Calibri" w:cs="Times New Roman"/>
                <w:strike/>
                <w:color w:val="FF0000"/>
                <w:sz w:val="24"/>
                <w:szCs w:val="24"/>
                <w:lang w:val="en-GB"/>
              </w:rPr>
            </w:pPr>
          </w:p>
        </w:tc>
        <w:tc>
          <w:tcPr>
            <w:tcW w:w="8046" w:type="dxa"/>
          </w:tcPr>
          <w:p w:rsidR="00723370" w:rsidRPr="004D2AC2" w:rsidRDefault="00723370" w:rsidP="00723370">
            <w:pPr>
              <w:spacing w:line="360" w:lineRule="auto"/>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The System shall feature recording in the serials record of at least the following data:</w:t>
            </w:r>
          </w:p>
          <w:p w:rsidR="00723370" w:rsidRPr="004D2AC2" w:rsidRDefault="00723370" w:rsidP="00723370">
            <w:pPr>
              <w:numPr>
                <w:ilvl w:val="0"/>
                <w:numId w:val="19"/>
              </w:numPr>
              <w:spacing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lastRenderedPageBreak/>
              <w:t>the data of the supplier of the serials,</w:t>
            </w:r>
          </w:p>
          <w:p w:rsidR="00723370" w:rsidRPr="004D2AC2" w:rsidRDefault="00723370" w:rsidP="00723370">
            <w:pPr>
              <w:numPr>
                <w:ilvl w:val="0"/>
                <w:numId w:val="19"/>
              </w:numPr>
              <w:spacing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the expected complaint date pertaining to the supply of the serials,</w:t>
            </w:r>
          </w:p>
          <w:p w:rsidR="00723370" w:rsidRPr="004D2AC2" w:rsidRDefault="00723370" w:rsidP="00723370">
            <w:pPr>
              <w:numPr>
                <w:ilvl w:val="0"/>
                <w:numId w:val="19"/>
              </w:numPr>
              <w:spacing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the serials barcode sticker format,</w:t>
            </w:r>
          </w:p>
          <w:p w:rsidR="00723370" w:rsidRPr="004D2AC2" w:rsidRDefault="00723370" w:rsidP="00723370">
            <w:pPr>
              <w:numPr>
                <w:ilvl w:val="0"/>
                <w:numId w:val="19"/>
              </w:numPr>
              <w:spacing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the number of copies received with regard to the manner of acquisition of the serials,</w:t>
            </w:r>
          </w:p>
          <w:p w:rsidR="00723370" w:rsidRPr="004D2AC2" w:rsidRDefault="00723370" w:rsidP="00723370">
            <w:pPr>
              <w:numPr>
                <w:ilvl w:val="0"/>
                <w:numId w:val="19"/>
              </w:numPr>
              <w:spacing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information on the binding of the serials,</w:t>
            </w:r>
          </w:p>
          <w:p w:rsidR="00723370" w:rsidRPr="004D2AC2" w:rsidRDefault="00723370" w:rsidP="00723370">
            <w:pPr>
              <w:numPr>
                <w:ilvl w:val="0"/>
                <w:numId w:val="19"/>
              </w:numPr>
              <w:spacing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the serials supplier code,</w:t>
            </w:r>
          </w:p>
          <w:p w:rsidR="00723370" w:rsidRPr="004D2AC2" w:rsidRDefault="00723370" w:rsidP="00723370">
            <w:pPr>
              <w:numPr>
                <w:ilvl w:val="0"/>
                <w:numId w:val="19"/>
              </w:numPr>
              <w:spacing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the encoded physical description of the serials,</w:t>
            </w:r>
          </w:p>
          <w:p w:rsidR="00723370" w:rsidRPr="004D2AC2" w:rsidRDefault="00723370" w:rsidP="00723370">
            <w:pPr>
              <w:numPr>
                <w:ilvl w:val="0"/>
                <w:numId w:val="19"/>
              </w:numPr>
              <w:spacing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the serials subject category code,</w:t>
            </w:r>
          </w:p>
          <w:p w:rsidR="00723370" w:rsidRPr="004D2AC2" w:rsidRDefault="00723370" w:rsidP="00723370">
            <w:pPr>
              <w:numPr>
                <w:ilvl w:val="0"/>
                <w:numId w:val="19"/>
              </w:numPr>
              <w:spacing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the unit responsible for the acquisition of the serials,</w:t>
            </w:r>
          </w:p>
          <w:p w:rsidR="00723370" w:rsidRPr="004D2AC2" w:rsidRDefault="00723370" w:rsidP="00723370">
            <w:pPr>
              <w:numPr>
                <w:ilvl w:val="0"/>
                <w:numId w:val="19"/>
              </w:numPr>
              <w:spacing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the number of issues of the serials received,</w:t>
            </w:r>
          </w:p>
          <w:p w:rsidR="00723370" w:rsidRPr="004D2AC2" w:rsidRDefault="00723370" w:rsidP="00723370">
            <w:pPr>
              <w:numPr>
                <w:ilvl w:val="0"/>
                <w:numId w:val="19"/>
              </w:numPr>
              <w:spacing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the location of the serials at the library,</w:t>
            </w:r>
          </w:p>
          <w:p w:rsidR="00723370" w:rsidRPr="004D2AC2" w:rsidRDefault="00723370" w:rsidP="00723370">
            <w:pPr>
              <w:numPr>
                <w:ilvl w:val="0"/>
                <w:numId w:val="19"/>
              </w:numPr>
              <w:spacing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the serials check-in number,</w:t>
            </w:r>
          </w:p>
          <w:p w:rsidR="00723370" w:rsidRPr="004D2AC2" w:rsidRDefault="00723370" w:rsidP="00723370">
            <w:pPr>
              <w:numPr>
                <w:ilvl w:val="0"/>
                <w:numId w:val="19"/>
              </w:numPr>
              <w:spacing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the manner of acquisition of the serials,</w:t>
            </w:r>
          </w:p>
          <w:p w:rsidR="00723370" w:rsidRPr="004D2AC2" w:rsidRDefault="00723370" w:rsidP="00723370">
            <w:pPr>
              <w:numPr>
                <w:ilvl w:val="0"/>
                <w:numId w:val="19"/>
              </w:numPr>
              <w:spacing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the acquisition status of the serials,</w:t>
            </w:r>
          </w:p>
          <w:p w:rsidR="00723370" w:rsidRPr="004D2AC2" w:rsidRDefault="00723370" w:rsidP="00723370">
            <w:pPr>
              <w:numPr>
                <w:ilvl w:val="0"/>
                <w:numId w:val="19"/>
              </w:numPr>
              <w:spacing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the serials record status,</w:t>
            </w:r>
          </w:p>
          <w:p w:rsidR="00723370" w:rsidRPr="004D2AC2" w:rsidRDefault="00723370" w:rsidP="00723370">
            <w:pPr>
              <w:numPr>
                <w:ilvl w:val="0"/>
                <w:numId w:val="19"/>
              </w:numPr>
              <w:spacing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the call number of the serials,</w:t>
            </w:r>
          </w:p>
          <w:p w:rsidR="00723370" w:rsidRPr="004D2AC2" w:rsidRDefault="00723370" w:rsidP="00723370">
            <w:pPr>
              <w:numPr>
                <w:ilvl w:val="0"/>
                <w:numId w:val="19"/>
              </w:numPr>
              <w:spacing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comments on the supplier of the serials,</w:t>
            </w:r>
          </w:p>
          <w:p w:rsidR="00723370" w:rsidRPr="004D2AC2" w:rsidRDefault="00723370" w:rsidP="00723370">
            <w:pPr>
              <w:numPr>
                <w:ilvl w:val="0"/>
                <w:numId w:val="19"/>
              </w:numPr>
              <w:spacing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internal comments on the serials,</w:t>
            </w:r>
          </w:p>
          <w:p w:rsidR="00723370" w:rsidRPr="004D2AC2" w:rsidRDefault="00723370" w:rsidP="00723370">
            <w:pPr>
              <w:numPr>
                <w:ilvl w:val="0"/>
                <w:numId w:val="19"/>
              </w:numPr>
              <w:spacing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external comments on the serials,</w:t>
            </w:r>
          </w:p>
          <w:p w:rsidR="00723370" w:rsidRPr="004D2AC2" w:rsidRDefault="00723370" w:rsidP="00723370">
            <w:pPr>
              <w:numPr>
                <w:ilvl w:val="0"/>
                <w:numId w:val="19"/>
              </w:numPr>
              <w:spacing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the serials collection.</w:t>
            </w:r>
          </w:p>
        </w:tc>
      </w:tr>
      <w:tr w:rsidR="004D2AC2" w:rsidRPr="00763D3B" w:rsidTr="0028702F">
        <w:tc>
          <w:tcPr>
            <w:tcW w:w="1242" w:type="dxa"/>
          </w:tcPr>
          <w:p w:rsidR="00723370" w:rsidRPr="004D2AC2" w:rsidRDefault="00723370" w:rsidP="00723370">
            <w:pPr>
              <w:numPr>
                <w:ilvl w:val="1"/>
                <w:numId w:val="43"/>
              </w:numPr>
              <w:spacing w:line="360" w:lineRule="auto"/>
              <w:contextualSpacing/>
              <w:rPr>
                <w:rFonts w:ascii="Calibri" w:eastAsia="Calibri" w:hAnsi="Calibri" w:cs="Times New Roman"/>
                <w:strike/>
                <w:color w:val="FF0000"/>
                <w:sz w:val="24"/>
                <w:szCs w:val="24"/>
                <w:lang w:val="en-GB"/>
              </w:rPr>
            </w:pPr>
          </w:p>
        </w:tc>
        <w:tc>
          <w:tcPr>
            <w:tcW w:w="8046" w:type="dxa"/>
          </w:tcPr>
          <w:p w:rsidR="00723370" w:rsidRPr="004D2AC2" w:rsidRDefault="00723370" w:rsidP="00723370">
            <w:pPr>
              <w:spacing w:line="360" w:lineRule="auto"/>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The System shall feature setting up and modification of serials registration patterns.</w:t>
            </w:r>
          </w:p>
        </w:tc>
      </w:tr>
      <w:tr w:rsidR="004D2AC2" w:rsidRPr="00763D3B" w:rsidTr="0028702F">
        <w:tc>
          <w:tcPr>
            <w:tcW w:w="1242" w:type="dxa"/>
          </w:tcPr>
          <w:p w:rsidR="00723370" w:rsidRPr="004D2AC2" w:rsidRDefault="00723370" w:rsidP="00723370">
            <w:pPr>
              <w:numPr>
                <w:ilvl w:val="1"/>
                <w:numId w:val="43"/>
              </w:numPr>
              <w:spacing w:line="360" w:lineRule="auto"/>
              <w:contextualSpacing/>
              <w:rPr>
                <w:rFonts w:ascii="Calibri" w:eastAsia="Calibri" w:hAnsi="Calibri" w:cs="Times New Roman"/>
                <w:strike/>
                <w:color w:val="FF0000"/>
                <w:sz w:val="24"/>
                <w:szCs w:val="24"/>
                <w:lang w:val="en-GB"/>
              </w:rPr>
            </w:pPr>
          </w:p>
        </w:tc>
        <w:tc>
          <w:tcPr>
            <w:tcW w:w="8046" w:type="dxa"/>
          </w:tcPr>
          <w:p w:rsidR="00723370" w:rsidRPr="004D2AC2" w:rsidRDefault="00723370" w:rsidP="00723370">
            <w:pPr>
              <w:spacing w:line="360" w:lineRule="auto"/>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The System shall feature recording in the serials check-in card of at least the following data:</w:t>
            </w:r>
          </w:p>
          <w:p w:rsidR="00723370" w:rsidRPr="004D2AC2" w:rsidRDefault="00723370" w:rsidP="00723370">
            <w:pPr>
              <w:numPr>
                <w:ilvl w:val="0"/>
                <w:numId w:val="20"/>
              </w:numPr>
              <w:spacing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the serials issue URL,</w:t>
            </w:r>
          </w:p>
          <w:p w:rsidR="00723370" w:rsidRPr="004D2AC2" w:rsidRDefault="00723370" w:rsidP="00723370">
            <w:pPr>
              <w:numPr>
                <w:ilvl w:val="0"/>
                <w:numId w:val="20"/>
              </w:numPr>
              <w:spacing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the page numbering of the serials supplement/index,</w:t>
            </w:r>
          </w:p>
          <w:p w:rsidR="00723370" w:rsidRPr="004D2AC2" w:rsidRDefault="00723370" w:rsidP="00723370">
            <w:pPr>
              <w:numPr>
                <w:ilvl w:val="0"/>
                <w:numId w:val="20"/>
              </w:numPr>
              <w:spacing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the page numbering of the serials,</w:t>
            </w:r>
          </w:p>
          <w:p w:rsidR="00723370" w:rsidRPr="004D2AC2" w:rsidRDefault="00723370" w:rsidP="00723370">
            <w:pPr>
              <w:numPr>
                <w:ilvl w:val="0"/>
                <w:numId w:val="20"/>
              </w:numPr>
              <w:spacing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the frequency of publication of the serials,</w:t>
            </w:r>
          </w:p>
          <w:p w:rsidR="00723370" w:rsidRPr="004D2AC2" w:rsidRDefault="00723370" w:rsidP="00723370">
            <w:pPr>
              <w:numPr>
                <w:ilvl w:val="0"/>
                <w:numId w:val="20"/>
              </w:numPr>
              <w:spacing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the frequency of publication of the serials supplement/index,</w:t>
            </w:r>
          </w:p>
          <w:p w:rsidR="00723370" w:rsidRPr="004D2AC2" w:rsidRDefault="00723370" w:rsidP="00723370">
            <w:pPr>
              <w:numPr>
                <w:ilvl w:val="0"/>
                <w:numId w:val="20"/>
              </w:numPr>
              <w:spacing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lastRenderedPageBreak/>
              <w:t>the expected check-in date of the serials supplement/index,</w:t>
            </w:r>
          </w:p>
          <w:p w:rsidR="00723370" w:rsidRPr="004D2AC2" w:rsidRDefault="00723370" w:rsidP="00723370">
            <w:pPr>
              <w:numPr>
                <w:ilvl w:val="0"/>
                <w:numId w:val="20"/>
              </w:numPr>
              <w:spacing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the expected check-in date of the serials,</w:t>
            </w:r>
          </w:p>
          <w:p w:rsidR="00723370" w:rsidRPr="004D2AC2" w:rsidRDefault="00723370" w:rsidP="00723370">
            <w:pPr>
              <w:numPr>
                <w:ilvl w:val="0"/>
                <w:numId w:val="20"/>
              </w:numPr>
              <w:spacing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the serials supplement/index issue date (e.g. day, month, season),</w:t>
            </w:r>
          </w:p>
          <w:p w:rsidR="00723370" w:rsidRPr="004D2AC2" w:rsidRDefault="00723370" w:rsidP="00723370">
            <w:pPr>
              <w:numPr>
                <w:ilvl w:val="0"/>
                <w:numId w:val="20"/>
              </w:numPr>
              <w:spacing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the serials issue date (e.g. day, month, season),</w:t>
            </w:r>
          </w:p>
          <w:p w:rsidR="00723370" w:rsidRPr="004D2AC2" w:rsidRDefault="00723370" w:rsidP="00723370">
            <w:pPr>
              <w:numPr>
                <w:ilvl w:val="0"/>
                <w:numId w:val="20"/>
              </w:numPr>
              <w:spacing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the number of days needed to bind the serials supplements/indexes,</w:t>
            </w:r>
          </w:p>
          <w:p w:rsidR="00723370" w:rsidRPr="004D2AC2" w:rsidRDefault="00723370" w:rsidP="00723370">
            <w:pPr>
              <w:numPr>
                <w:ilvl w:val="0"/>
                <w:numId w:val="20"/>
              </w:numPr>
              <w:spacing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the number of days needed to bind the serials,</w:t>
            </w:r>
          </w:p>
          <w:p w:rsidR="00723370" w:rsidRPr="004D2AC2" w:rsidRDefault="00723370" w:rsidP="00723370">
            <w:pPr>
              <w:numPr>
                <w:ilvl w:val="0"/>
                <w:numId w:val="20"/>
              </w:numPr>
              <w:spacing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the number of serials issues to be bound,</w:t>
            </w:r>
          </w:p>
          <w:p w:rsidR="00723370" w:rsidRPr="004D2AC2" w:rsidRDefault="00723370" w:rsidP="00723370">
            <w:pPr>
              <w:numPr>
                <w:ilvl w:val="0"/>
                <w:numId w:val="20"/>
              </w:numPr>
              <w:spacing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the number of serials supplements/indexes to be bound,</w:t>
            </w:r>
          </w:p>
          <w:p w:rsidR="00723370" w:rsidRPr="004D2AC2" w:rsidRDefault="00723370" w:rsidP="00723370">
            <w:pPr>
              <w:numPr>
                <w:ilvl w:val="0"/>
                <w:numId w:val="20"/>
              </w:numPr>
              <w:spacing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the number of serials issues actually received,</w:t>
            </w:r>
          </w:p>
          <w:p w:rsidR="00723370" w:rsidRPr="004D2AC2" w:rsidRDefault="00723370" w:rsidP="00723370">
            <w:pPr>
              <w:numPr>
                <w:ilvl w:val="0"/>
                <w:numId w:val="20"/>
              </w:numPr>
              <w:spacing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the expected number of checked-in serials issues,</w:t>
            </w:r>
          </w:p>
          <w:p w:rsidR="00723370" w:rsidRPr="004D2AC2" w:rsidRDefault="00723370" w:rsidP="00723370">
            <w:pPr>
              <w:numPr>
                <w:ilvl w:val="0"/>
                <w:numId w:val="20"/>
              </w:numPr>
              <w:spacing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the serials issue number,</w:t>
            </w:r>
          </w:p>
          <w:p w:rsidR="00723370" w:rsidRPr="004D2AC2" w:rsidRDefault="00723370" w:rsidP="00723370">
            <w:pPr>
              <w:numPr>
                <w:ilvl w:val="0"/>
                <w:numId w:val="20"/>
              </w:numPr>
              <w:spacing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the serials supplement/index number,</w:t>
            </w:r>
          </w:p>
          <w:p w:rsidR="00723370" w:rsidRPr="004D2AC2" w:rsidRDefault="00723370" w:rsidP="00723370">
            <w:pPr>
              <w:numPr>
                <w:ilvl w:val="0"/>
                <w:numId w:val="20"/>
              </w:numPr>
              <w:spacing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the expected date of complaint pertaining to the check-in of the serials supplement/index,</w:t>
            </w:r>
          </w:p>
          <w:p w:rsidR="00723370" w:rsidRPr="004D2AC2" w:rsidRDefault="00723370" w:rsidP="00723370">
            <w:pPr>
              <w:numPr>
                <w:ilvl w:val="0"/>
                <w:numId w:val="20"/>
              </w:numPr>
              <w:spacing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the expected date of complaint pertaining to the check-in of the serials,</w:t>
            </w:r>
          </w:p>
          <w:p w:rsidR="00723370" w:rsidRPr="004D2AC2" w:rsidRDefault="00723370" w:rsidP="00723370">
            <w:pPr>
              <w:numPr>
                <w:ilvl w:val="0"/>
                <w:numId w:val="20"/>
              </w:numPr>
              <w:spacing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the status of the serials issue,</w:t>
            </w:r>
          </w:p>
          <w:p w:rsidR="00723370" w:rsidRPr="004D2AC2" w:rsidRDefault="00723370" w:rsidP="00723370">
            <w:pPr>
              <w:numPr>
                <w:ilvl w:val="0"/>
                <w:numId w:val="20"/>
              </w:numPr>
              <w:spacing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internal comments on the serials,</w:t>
            </w:r>
          </w:p>
          <w:p w:rsidR="00723370" w:rsidRPr="004D2AC2" w:rsidRDefault="00723370" w:rsidP="00723370">
            <w:pPr>
              <w:numPr>
                <w:ilvl w:val="0"/>
                <w:numId w:val="20"/>
              </w:numPr>
              <w:spacing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external comments on the serials.</w:t>
            </w:r>
          </w:p>
        </w:tc>
      </w:tr>
      <w:tr w:rsidR="004D2AC2" w:rsidRPr="004D2AC2" w:rsidTr="0028702F">
        <w:tc>
          <w:tcPr>
            <w:tcW w:w="1242" w:type="dxa"/>
            <w:shd w:val="clear" w:color="auto" w:fill="A6A6A6" w:themeFill="background1" w:themeFillShade="A6"/>
          </w:tcPr>
          <w:p w:rsidR="00723370" w:rsidRPr="004D2AC2" w:rsidRDefault="00723370" w:rsidP="00723370">
            <w:pPr>
              <w:numPr>
                <w:ilvl w:val="0"/>
                <w:numId w:val="43"/>
              </w:numPr>
              <w:contextualSpacing/>
              <w:rPr>
                <w:rFonts w:ascii="Calibri" w:eastAsia="Calibri" w:hAnsi="Calibri" w:cs="Times New Roman"/>
                <w:b/>
                <w:strike/>
                <w:color w:val="FF0000"/>
                <w:sz w:val="24"/>
                <w:szCs w:val="24"/>
                <w:lang w:val="en-GB"/>
              </w:rPr>
            </w:pPr>
          </w:p>
        </w:tc>
        <w:tc>
          <w:tcPr>
            <w:tcW w:w="8046" w:type="dxa"/>
            <w:shd w:val="clear" w:color="auto" w:fill="A6A6A6" w:themeFill="background1" w:themeFillShade="A6"/>
          </w:tcPr>
          <w:p w:rsidR="00723370" w:rsidRPr="004D2AC2" w:rsidRDefault="00723370" w:rsidP="00723370">
            <w:pPr>
              <w:rPr>
                <w:rFonts w:ascii="Calibri" w:eastAsia="Calibri" w:hAnsi="Calibri" w:cs="Times New Roman"/>
                <w:b/>
                <w:strike/>
                <w:color w:val="FF0000"/>
                <w:sz w:val="24"/>
                <w:szCs w:val="24"/>
                <w:lang w:val="en-GB"/>
              </w:rPr>
            </w:pPr>
            <w:bookmarkStart w:id="16" w:name="_Toc487650367"/>
            <w:r w:rsidRPr="004D2AC2">
              <w:rPr>
                <w:rFonts w:ascii="Calibri" w:eastAsia="Calibri" w:hAnsi="Calibri" w:cs="Times New Roman"/>
                <w:b/>
                <w:strike/>
                <w:color w:val="FF0000"/>
                <w:sz w:val="24"/>
                <w:szCs w:val="24"/>
                <w:lang w:val="en-GB"/>
              </w:rPr>
              <w:t>Cataloguing of library materials</w:t>
            </w:r>
            <w:bookmarkEnd w:id="16"/>
          </w:p>
        </w:tc>
      </w:tr>
      <w:tr w:rsidR="004D2AC2" w:rsidRPr="004D2AC2" w:rsidTr="0028702F">
        <w:tc>
          <w:tcPr>
            <w:tcW w:w="1242" w:type="dxa"/>
          </w:tcPr>
          <w:p w:rsidR="00723370" w:rsidRPr="004D2AC2" w:rsidRDefault="00723370" w:rsidP="00723370">
            <w:pPr>
              <w:numPr>
                <w:ilvl w:val="1"/>
                <w:numId w:val="43"/>
              </w:numPr>
              <w:spacing w:line="360" w:lineRule="auto"/>
              <w:contextualSpacing/>
              <w:rPr>
                <w:rFonts w:ascii="Calibri" w:eastAsia="Calibri" w:hAnsi="Calibri" w:cs="Times New Roman"/>
                <w:strike/>
                <w:color w:val="FF0000"/>
                <w:sz w:val="24"/>
                <w:szCs w:val="24"/>
                <w:lang w:val="en-GB"/>
              </w:rPr>
            </w:pPr>
          </w:p>
        </w:tc>
        <w:tc>
          <w:tcPr>
            <w:tcW w:w="8046" w:type="dxa"/>
          </w:tcPr>
          <w:p w:rsidR="00723370" w:rsidRPr="004D2AC2" w:rsidRDefault="00723370" w:rsidP="00723370">
            <w:pPr>
              <w:spacing w:line="360" w:lineRule="auto"/>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The System shall feature carrying out at least the following operations on bibliographic, authority, item and serials records:</w:t>
            </w:r>
          </w:p>
          <w:p w:rsidR="00723370" w:rsidRPr="004D2AC2" w:rsidRDefault="00723370" w:rsidP="00723370">
            <w:pPr>
              <w:numPr>
                <w:ilvl w:val="0"/>
                <w:numId w:val="21"/>
              </w:numPr>
              <w:spacing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edition of records,</w:t>
            </w:r>
          </w:p>
          <w:p w:rsidR="00723370" w:rsidRPr="004D2AC2" w:rsidRDefault="00723370" w:rsidP="00723370">
            <w:pPr>
              <w:numPr>
                <w:ilvl w:val="0"/>
                <w:numId w:val="21"/>
              </w:numPr>
              <w:spacing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copying of records,</w:t>
            </w:r>
          </w:p>
          <w:p w:rsidR="00723370" w:rsidRPr="004D2AC2" w:rsidRDefault="00723370" w:rsidP="00723370">
            <w:pPr>
              <w:numPr>
                <w:ilvl w:val="0"/>
                <w:numId w:val="21"/>
              </w:numPr>
              <w:spacing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modification of records,</w:t>
            </w:r>
          </w:p>
          <w:p w:rsidR="00723370" w:rsidRPr="004D2AC2" w:rsidRDefault="00723370" w:rsidP="00723370">
            <w:pPr>
              <w:numPr>
                <w:ilvl w:val="0"/>
                <w:numId w:val="21"/>
              </w:numPr>
              <w:spacing w:after="200"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transfer of records,</w:t>
            </w:r>
          </w:p>
          <w:p w:rsidR="00723370" w:rsidRPr="004D2AC2" w:rsidRDefault="00723370" w:rsidP="00723370">
            <w:pPr>
              <w:numPr>
                <w:ilvl w:val="0"/>
                <w:numId w:val="21"/>
              </w:numPr>
              <w:spacing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deletion of records,</w:t>
            </w:r>
          </w:p>
          <w:p w:rsidR="00723370" w:rsidRPr="004D2AC2" w:rsidRDefault="00723370" w:rsidP="00723370">
            <w:pPr>
              <w:numPr>
                <w:ilvl w:val="0"/>
                <w:numId w:val="21"/>
              </w:numPr>
              <w:spacing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searches in records,</w:t>
            </w:r>
          </w:p>
          <w:p w:rsidR="00723370" w:rsidRPr="004D2AC2" w:rsidRDefault="00723370" w:rsidP="00723370">
            <w:pPr>
              <w:numPr>
                <w:ilvl w:val="0"/>
                <w:numId w:val="21"/>
              </w:numPr>
              <w:spacing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creating records.</w:t>
            </w:r>
          </w:p>
        </w:tc>
      </w:tr>
      <w:tr w:rsidR="004D2AC2" w:rsidRPr="00763D3B" w:rsidTr="0028702F">
        <w:tc>
          <w:tcPr>
            <w:tcW w:w="1242" w:type="dxa"/>
          </w:tcPr>
          <w:p w:rsidR="00723370" w:rsidRPr="004D2AC2" w:rsidRDefault="00723370" w:rsidP="00723370">
            <w:pPr>
              <w:numPr>
                <w:ilvl w:val="1"/>
                <w:numId w:val="43"/>
              </w:numPr>
              <w:spacing w:line="360" w:lineRule="auto"/>
              <w:contextualSpacing/>
              <w:rPr>
                <w:rFonts w:ascii="Calibri" w:eastAsia="Calibri" w:hAnsi="Calibri" w:cs="Times New Roman"/>
                <w:strike/>
                <w:color w:val="FF0000"/>
                <w:sz w:val="24"/>
                <w:szCs w:val="24"/>
                <w:lang w:val="en-GB"/>
              </w:rPr>
            </w:pPr>
          </w:p>
        </w:tc>
        <w:tc>
          <w:tcPr>
            <w:tcW w:w="8046" w:type="dxa"/>
          </w:tcPr>
          <w:p w:rsidR="00723370" w:rsidRPr="004D2AC2" w:rsidRDefault="00723370" w:rsidP="00723370">
            <w:pPr>
              <w:spacing w:line="360" w:lineRule="auto"/>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The System shall feature carrying out at least the following operations within one bibliographic, authority, item and serials record:</w:t>
            </w:r>
          </w:p>
          <w:p w:rsidR="00723370" w:rsidRPr="004D2AC2" w:rsidRDefault="00723370" w:rsidP="00723370">
            <w:pPr>
              <w:numPr>
                <w:ilvl w:val="0"/>
                <w:numId w:val="22"/>
              </w:numPr>
              <w:spacing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lastRenderedPageBreak/>
              <w:t>copying of fields and subfields,</w:t>
            </w:r>
          </w:p>
          <w:p w:rsidR="00723370" w:rsidRPr="004D2AC2" w:rsidRDefault="00723370" w:rsidP="00723370">
            <w:pPr>
              <w:numPr>
                <w:ilvl w:val="0"/>
                <w:numId w:val="22"/>
              </w:numPr>
              <w:spacing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deletion of fields and subfields,</w:t>
            </w:r>
          </w:p>
          <w:p w:rsidR="00723370" w:rsidRPr="004D2AC2" w:rsidRDefault="00723370" w:rsidP="00723370">
            <w:pPr>
              <w:numPr>
                <w:ilvl w:val="0"/>
                <w:numId w:val="22"/>
              </w:numPr>
              <w:spacing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transfer of fields and subfields.</w:t>
            </w:r>
          </w:p>
        </w:tc>
      </w:tr>
      <w:tr w:rsidR="004D2AC2" w:rsidRPr="00763D3B" w:rsidTr="0028702F">
        <w:tc>
          <w:tcPr>
            <w:tcW w:w="1242" w:type="dxa"/>
          </w:tcPr>
          <w:p w:rsidR="00723370" w:rsidRPr="004D2AC2" w:rsidRDefault="00723370" w:rsidP="00723370">
            <w:pPr>
              <w:numPr>
                <w:ilvl w:val="1"/>
                <w:numId w:val="43"/>
              </w:numPr>
              <w:spacing w:line="360" w:lineRule="auto"/>
              <w:contextualSpacing/>
              <w:rPr>
                <w:rFonts w:ascii="Calibri" w:eastAsia="Calibri" w:hAnsi="Calibri" w:cs="Times New Roman"/>
                <w:strike/>
                <w:color w:val="FF0000"/>
                <w:sz w:val="24"/>
                <w:szCs w:val="24"/>
                <w:lang w:val="en-GB"/>
              </w:rPr>
            </w:pPr>
          </w:p>
        </w:tc>
        <w:tc>
          <w:tcPr>
            <w:tcW w:w="8046" w:type="dxa"/>
          </w:tcPr>
          <w:p w:rsidR="00723370" w:rsidRPr="004D2AC2" w:rsidRDefault="00723370" w:rsidP="00723370">
            <w:pPr>
              <w:spacing w:line="360" w:lineRule="auto"/>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The System shall fully support the MARC21 data format for bibliographic and authority records  – in accordance with the current list of fields and subfields as posted on the MARC Standards website (</w:t>
            </w:r>
            <w:hyperlink r:id="rId7" w:history="1">
              <w:r w:rsidRPr="004D2AC2">
                <w:rPr>
                  <w:rFonts w:ascii="Calibri" w:eastAsia="Calibri" w:hAnsi="Calibri" w:cs="Times New Roman"/>
                  <w:strike/>
                  <w:color w:val="FF0000"/>
                  <w:sz w:val="24"/>
                  <w:szCs w:val="24"/>
                  <w:u w:val="single"/>
                  <w:lang w:val="en-GB"/>
                </w:rPr>
                <w:t>https://www.loc.gov/marc/</w:t>
              </w:r>
            </w:hyperlink>
            <w:r w:rsidRPr="004D2AC2">
              <w:rPr>
                <w:rFonts w:ascii="Calibri" w:eastAsia="Calibri" w:hAnsi="Calibri" w:cs="Times New Roman"/>
                <w:strike/>
                <w:color w:val="FF0000"/>
                <w:sz w:val="24"/>
                <w:szCs w:val="24"/>
                <w:lang w:val="en-GB"/>
              </w:rPr>
              <w:t>).</w:t>
            </w:r>
          </w:p>
        </w:tc>
      </w:tr>
      <w:tr w:rsidR="004D2AC2" w:rsidRPr="00763D3B" w:rsidTr="0028702F">
        <w:tc>
          <w:tcPr>
            <w:tcW w:w="1242" w:type="dxa"/>
          </w:tcPr>
          <w:p w:rsidR="00723370" w:rsidRPr="004D2AC2" w:rsidRDefault="00723370" w:rsidP="00723370">
            <w:pPr>
              <w:numPr>
                <w:ilvl w:val="1"/>
                <w:numId w:val="43"/>
              </w:numPr>
              <w:spacing w:line="360" w:lineRule="auto"/>
              <w:contextualSpacing/>
              <w:rPr>
                <w:rFonts w:ascii="Calibri" w:eastAsia="Calibri" w:hAnsi="Calibri" w:cs="Times New Roman"/>
                <w:strike/>
                <w:color w:val="FF0000"/>
                <w:sz w:val="24"/>
                <w:szCs w:val="24"/>
                <w:lang w:val="en-GB"/>
              </w:rPr>
            </w:pPr>
          </w:p>
        </w:tc>
        <w:tc>
          <w:tcPr>
            <w:tcW w:w="8046" w:type="dxa"/>
          </w:tcPr>
          <w:p w:rsidR="00723370" w:rsidRPr="004D2AC2" w:rsidRDefault="00723370" w:rsidP="00723370">
            <w:pPr>
              <w:spacing w:line="360" w:lineRule="auto"/>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The Contractor shall update the MARC21 format fields and subfields in accordance with the list of changes as posted on the MARC Standards website (</w:t>
            </w:r>
            <w:hyperlink r:id="rId8" w:history="1">
              <w:r w:rsidRPr="004D2AC2">
                <w:rPr>
                  <w:rFonts w:ascii="Calibri" w:eastAsia="Calibri" w:hAnsi="Calibri" w:cs="Times New Roman"/>
                  <w:strike/>
                  <w:color w:val="FF0000"/>
                  <w:sz w:val="24"/>
                  <w:szCs w:val="24"/>
                  <w:u w:val="single"/>
                  <w:lang w:val="en-GB"/>
                </w:rPr>
                <w:t>https://www.loc.gov/marc/</w:t>
              </w:r>
            </w:hyperlink>
            <w:r w:rsidRPr="004D2AC2">
              <w:rPr>
                <w:rFonts w:ascii="Calibri" w:eastAsia="Calibri" w:hAnsi="Calibri" w:cs="Times New Roman"/>
                <w:strike/>
                <w:color w:val="FF0000"/>
                <w:sz w:val="24"/>
                <w:szCs w:val="24"/>
                <w:lang w:val="en-GB"/>
              </w:rPr>
              <w:t>).</w:t>
            </w:r>
          </w:p>
        </w:tc>
      </w:tr>
      <w:tr w:rsidR="004D2AC2" w:rsidRPr="00763D3B" w:rsidTr="0028702F">
        <w:tc>
          <w:tcPr>
            <w:tcW w:w="1242" w:type="dxa"/>
          </w:tcPr>
          <w:p w:rsidR="00723370" w:rsidRPr="004D2AC2" w:rsidRDefault="00723370" w:rsidP="00723370">
            <w:pPr>
              <w:numPr>
                <w:ilvl w:val="1"/>
                <w:numId w:val="43"/>
              </w:numPr>
              <w:spacing w:line="360" w:lineRule="auto"/>
              <w:contextualSpacing/>
              <w:rPr>
                <w:rFonts w:ascii="Calibri" w:eastAsia="Calibri" w:hAnsi="Calibri" w:cs="Times New Roman"/>
                <w:strike/>
                <w:color w:val="FF0000"/>
                <w:sz w:val="24"/>
                <w:szCs w:val="24"/>
                <w:lang w:val="en-GB"/>
              </w:rPr>
            </w:pPr>
          </w:p>
        </w:tc>
        <w:tc>
          <w:tcPr>
            <w:tcW w:w="8046" w:type="dxa"/>
          </w:tcPr>
          <w:p w:rsidR="00723370" w:rsidRPr="004D2AC2" w:rsidRDefault="00723370" w:rsidP="00723370">
            <w:pPr>
              <w:spacing w:line="360" w:lineRule="auto"/>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The System shall feature support for the authority file.</w:t>
            </w:r>
          </w:p>
        </w:tc>
      </w:tr>
      <w:tr w:rsidR="004D2AC2" w:rsidRPr="00763D3B" w:rsidTr="0028702F">
        <w:tc>
          <w:tcPr>
            <w:tcW w:w="1242" w:type="dxa"/>
          </w:tcPr>
          <w:p w:rsidR="00723370" w:rsidRPr="004D2AC2" w:rsidRDefault="00723370" w:rsidP="00723370">
            <w:pPr>
              <w:numPr>
                <w:ilvl w:val="1"/>
                <w:numId w:val="43"/>
              </w:numPr>
              <w:spacing w:line="360" w:lineRule="auto"/>
              <w:contextualSpacing/>
              <w:rPr>
                <w:rFonts w:ascii="Calibri" w:eastAsia="Calibri" w:hAnsi="Calibri" w:cs="Times New Roman"/>
                <w:strike/>
                <w:color w:val="FF0000"/>
                <w:sz w:val="24"/>
                <w:szCs w:val="24"/>
                <w:lang w:val="en-GB"/>
              </w:rPr>
            </w:pPr>
          </w:p>
        </w:tc>
        <w:tc>
          <w:tcPr>
            <w:tcW w:w="8046" w:type="dxa"/>
          </w:tcPr>
          <w:p w:rsidR="00723370" w:rsidRPr="004D2AC2" w:rsidRDefault="00723370" w:rsidP="00723370">
            <w:pPr>
              <w:spacing w:line="360" w:lineRule="auto"/>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The System shall feature support for several languages for the purposes of information and searches.</w:t>
            </w:r>
          </w:p>
        </w:tc>
      </w:tr>
      <w:tr w:rsidR="004D2AC2" w:rsidRPr="00763D3B" w:rsidTr="0028702F">
        <w:tc>
          <w:tcPr>
            <w:tcW w:w="1242" w:type="dxa"/>
          </w:tcPr>
          <w:p w:rsidR="00723370" w:rsidRPr="004D2AC2" w:rsidRDefault="00723370" w:rsidP="00723370">
            <w:pPr>
              <w:numPr>
                <w:ilvl w:val="1"/>
                <w:numId w:val="43"/>
              </w:numPr>
              <w:spacing w:line="360" w:lineRule="auto"/>
              <w:contextualSpacing/>
              <w:rPr>
                <w:rFonts w:ascii="Calibri" w:eastAsia="Calibri" w:hAnsi="Calibri" w:cs="Times New Roman"/>
                <w:strike/>
                <w:color w:val="FF0000"/>
                <w:sz w:val="24"/>
                <w:szCs w:val="24"/>
                <w:lang w:val="en-GB"/>
              </w:rPr>
            </w:pPr>
          </w:p>
        </w:tc>
        <w:tc>
          <w:tcPr>
            <w:tcW w:w="8046" w:type="dxa"/>
          </w:tcPr>
          <w:p w:rsidR="00723370" w:rsidRPr="004D2AC2" w:rsidRDefault="00723370" w:rsidP="00723370">
            <w:pPr>
              <w:spacing w:line="360" w:lineRule="auto"/>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The System shall feature entering context help in Polish for any fields and subfields in the bibliographic, authority, item and serials records.</w:t>
            </w:r>
          </w:p>
        </w:tc>
      </w:tr>
      <w:tr w:rsidR="004D2AC2" w:rsidRPr="00763D3B" w:rsidTr="0028702F">
        <w:tc>
          <w:tcPr>
            <w:tcW w:w="1242" w:type="dxa"/>
          </w:tcPr>
          <w:p w:rsidR="00723370" w:rsidRPr="004D2AC2" w:rsidRDefault="00723370" w:rsidP="00723370">
            <w:pPr>
              <w:numPr>
                <w:ilvl w:val="1"/>
                <w:numId w:val="43"/>
              </w:numPr>
              <w:spacing w:line="360" w:lineRule="auto"/>
              <w:contextualSpacing/>
              <w:rPr>
                <w:rFonts w:ascii="Calibri" w:eastAsia="Calibri" w:hAnsi="Calibri" w:cs="Times New Roman"/>
                <w:strike/>
                <w:color w:val="FF0000"/>
                <w:sz w:val="24"/>
                <w:szCs w:val="24"/>
                <w:lang w:val="en-GB"/>
              </w:rPr>
            </w:pPr>
          </w:p>
        </w:tc>
        <w:tc>
          <w:tcPr>
            <w:tcW w:w="8046" w:type="dxa"/>
          </w:tcPr>
          <w:p w:rsidR="00723370" w:rsidRPr="004D2AC2" w:rsidRDefault="00723370" w:rsidP="00723370">
            <w:pPr>
              <w:spacing w:line="360" w:lineRule="auto"/>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The System shall feature locking specific fields and subfields in the bibliographic, authority, item and serials records at least in the following scope:</w:t>
            </w:r>
          </w:p>
          <w:p w:rsidR="00723370" w:rsidRPr="004D2AC2" w:rsidRDefault="00723370" w:rsidP="00723370">
            <w:pPr>
              <w:numPr>
                <w:ilvl w:val="0"/>
                <w:numId w:val="23"/>
              </w:numPr>
              <w:spacing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editing of fields and subfields,</w:t>
            </w:r>
          </w:p>
          <w:p w:rsidR="00723370" w:rsidRPr="004D2AC2" w:rsidRDefault="00723370" w:rsidP="00723370">
            <w:pPr>
              <w:numPr>
                <w:ilvl w:val="0"/>
                <w:numId w:val="23"/>
              </w:numPr>
              <w:spacing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copying of fields and subfields,</w:t>
            </w:r>
          </w:p>
          <w:p w:rsidR="00723370" w:rsidRPr="004D2AC2" w:rsidRDefault="00723370" w:rsidP="00723370">
            <w:pPr>
              <w:numPr>
                <w:ilvl w:val="0"/>
                <w:numId w:val="23"/>
              </w:numPr>
              <w:spacing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deletion of fields and subfields,</w:t>
            </w:r>
          </w:p>
          <w:p w:rsidR="00723370" w:rsidRPr="004D2AC2" w:rsidRDefault="00723370" w:rsidP="00723370">
            <w:pPr>
              <w:numPr>
                <w:ilvl w:val="0"/>
                <w:numId w:val="23"/>
              </w:numPr>
              <w:spacing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transfer of fields and subfields,</w:t>
            </w:r>
          </w:p>
        </w:tc>
      </w:tr>
      <w:tr w:rsidR="004D2AC2" w:rsidRPr="00763D3B" w:rsidTr="0028702F">
        <w:tc>
          <w:tcPr>
            <w:tcW w:w="1242" w:type="dxa"/>
          </w:tcPr>
          <w:p w:rsidR="00723370" w:rsidRPr="004D2AC2" w:rsidRDefault="00723370" w:rsidP="00723370">
            <w:pPr>
              <w:numPr>
                <w:ilvl w:val="1"/>
                <w:numId w:val="43"/>
              </w:numPr>
              <w:spacing w:line="360" w:lineRule="auto"/>
              <w:contextualSpacing/>
              <w:rPr>
                <w:rFonts w:ascii="Calibri" w:eastAsia="Calibri" w:hAnsi="Calibri" w:cs="Times New Roman"/>
                <w:strike/>
                <w:color w:val="FF0000"/>
                <w:sz w:val="24"/>
                <w:szCs w:val="24"/>
                <w:lang w:val="en-GB"/>
              </w:rPr>
            </w:pPr>
          </w:p>
        </w:tc>
        <w:tc>
          <w:tcPr>
            <w:tcW w:w="8046" w:type="dxa"/>
          </w:tcPr>
          <w:p w:rsidR="00723370" w:rsidRPr="004D2AC2" w:rsidRDefault="00723370" w:rsidP="00723370">
            <w:pPr>
              <w:spacing w:line="360" w:lineRule="auto"/>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 xml:space="preserve">The System shall feature concurrent editing of several bibliographic or authority records. </w:t>
            </w:r>
          </w:p>
        </w:tc>
      </w:tr>
      <w:tr w:rsidR="004D2AC2" w:rsidRPr="00763D3B" w:rsidTr="0028702F">
        <w:tc>
          <w:tcPr>
            <w:tcW w:w="1242" w:type="dxa"/>
          </w:tcPr>
          <w:p w:rsidR="00723370" w:rsidRPr="004D2AC2" w:rsidRDefault="00723370" w:rsidP="00723370">
            <w:pPr>
              <w:numPr>
                <w:ilvl w:val="1"/>
                <w:numId w:val="43"/>
              </w:numPr>
              <w:spacing w:line="360" w:lineRule="auto"/>
              <w:contextualSpacing/>
              <w:rPr>
                <w:rFonts w:ascii="Calibri" w:eastAsia="Calibri" w:hAnsi="Calibri" w:cs="Times New Roman"/>
                <w:strike/>
                <w:color w:val="FF0000"/>
                <w:sz w:val="24"/>
                <w:szCs w:val="24"/>
                <w:lang w:val="en-GB"/>
              </w:rPr>
            </w:pPr>
          </w:p>
        </w:tc>
        <w:tc>
          <w:tcPr>
            <w:tcW w:w="8046" w:type="dxa"/>
          </w:tcPr>
          <w:p w:rsidR="00723370" w:rsidRPr="004D2AC2" w:rsidRDefault="00723370" w:rsidP="00723370">
            <w:pPr>
              <w:spacing w:line="360" w:lineRule="auto"/>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The System shall feature transferring item, serials and order records between bibliographic records.</w:t>
            </w:r>
          </w:p>
        </w:tc>
      </w:tr>
      <w:tr w:rsidR="004D2AC2" w:rsidRPr="00763D3B" w:rsidTr="0028702F">
        <w:tc>
          <w:tcPr>
            <w:tcW w:w="1242" w:type="dxa"/>
          </w:tcPr>
          <w:p w:rsidR="00723370" w:rsidRPr="004D2AC2" w:rsidRDefault="00723370" w:rsidP="00723370">
            <w:pPr>
              <w:numPr>
                <w:ilvl w:val="1"/>
                <w:numId w:val="43"/>
              </w:numPr>
              <w:spacing w:line="360" w:lineRule="auto"/>
              <w:contextualSpacing/>
              <w:rPr>
                <w:rFonts w:ascii="Calibri" w:eastAsia="Calibri" w:hAnsi="Calibri" w:cs="Times New Roman"/>
                <w:strike/>
                <w:color w:val="FF0000"/>
                <w:sz w:val="24"/>
                <w:szCs w:val="24"/>
                <w:lang w:val="en-GB"/>
              </w:rPr>
            </w:pPr>
          </w:p>
        </w:tc>
        <w:tc>
          <w:tcPr>
            <w:tcW w:w="8046" w:type="dxa"/>
          </w:tcPr>
          <w:p w:rsidR="00723370" w:rsidRPr="004D2AC2" w:rsidRDefault="00723370" w:rsidP="00723370">
            <w:pPr>
              <w:spacing w:line="360" w:lineRule="auto"/>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The System shall feature locking against deletion the bibliographic records of materials ordered by a patron.</w:t>
            </w:r>
          </w:p>
        </w:tc>
      </w:tr>
      <w:tr w:rsidR="004D2AC2" w:rsidRPr="00763D3B" w:rsidTr="0028702F">
        <w:tc>
          <w:tcPr>
            <w:tcW w:w="1242" w:type="dxa"/>
          </w:tcPr>
          <w:p w:rsidR="00723370" w:rsidRPr="004D2AC2" w:rsidRDefault="00723370" w:rsidP="00723370">
            <w:pPr>
              <w:numPr>
                <w:ilvl w:val="1"/>
                <w:numId w:val="43"/>
              </w:numPr>
              <w:spacing w:line="360" w:lineRule="auto"/>
              <w:contextualSpacing/>
              <w:rPr>
                <w:rFonts w:ascii="Calibri" w:eastAsia="Calibri" w:hAnsi="Calibri" w:cs="Times New Roman"/>
                <w:strike/>
                <w:color w:val="FF0000"/>
                <w:sz w:val="24"/>
                <w:szCs w:val="24"/>
                <w:lang w:val="en-GB"/>
              </w:rPr>
            </w:pPr>
          </w:p>
        </w:tc>
        <w:tc>
          <w:tcPr>
            <w:tcW w:w="8046" w:type="dxa"/>
          </w:tcPr>
          <w:p w:rsidR="00723370" w:rsidRPr="004D2AC2" w:rsidRDefault="00723370" w:rsidP="00723370">
            <w:pPr>
              <w:spacing w:line="360" w:lineRule="auto"/>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The System shall feature creating bibliographic, authority, item and serials records with the use of a predefined record template or form.</w:t>
            </w:r>
          </w:p>
        </w:tc>
      </w:tr>
      <w:tr w:rsidR="004D2AC2" w:rsidRPr="004D2AC2" w:rsidTr="0028702F">
        <w:tc>
          <w:tcPr>
            <w:tcW w:w="1242" w:type="dxa"/>
          </w:tcPr>
          <w:p w:rsidR="00723370" w:rsidRPr="004D2AC2" w:rsidRDefault="00723370" w:rsidP="00723370">
            <w:pPr>
              <w:numPr>
                <w:ilvl w:val="1"/>
                <w:numId w:val="43"/>
              </w:numPr>
              <w:spacing w:line="360" w:lineRule="auto"/>
              <w:contextualSpacing/>
              <w:rPr>
                <w:rFonts w:ascii="Calibri" w:eastAsia="Calibri" w:hAnsi="Calibri" w:cs="Times New Roman"/>
                <w:strike/>
                <w:color w:val="FF0000"/>
                <w:sz w:val="24"/>
                <w:szCs w:val="24"/>
                <w:lang w:val="en-GB"/>
              </w:rPr>
            </w:pPr>
          </w:p>
        </w:tc>
        <w:tc>
          <w:tcPr>
            <w:tcW w:w="8046" w:type="dxa"/>
          </w:tcPr>
          <w:p w:rsidR="00723370" w:rsidRPr="004D2AC2" w:rsidRDefault="00723370" w:rsidP="00723370">
            <w:pPr>
              <w:spacing w:line="360" w:lineRule="auto"/>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 xml:space="preserve">The System shall feature data entry in writing systems other than the Latin script in bibliographic and authority records (among others in fields 400 and </w:t>
            </w:r>
            <w:r w:rsidRPr="004D2AC2">
              <w:rPr>
                <w:rFonts w:ascii="Calibri" w:eastAsia="Calibri" w:hAnsi="Calibri" w:cs="Times New Roman"/>
                <w:strike/>
                <w:color w:val="FF0000"/>
                <w:sz w:val="24"/>
                <w:szCs w:val="24"/>
                <w:lang w:val="en-GB"/>
              </w:rPr>
              <w:lastRenderedPageBreak/>
              <w:t>880) at least in the following scope:</w:t>
            </w:r>
          </w:p>
          <w:p w:rsidR="00723370" w:rsidRPr="004D2AC2" w:rsidRDefault="00723370" w:rsidP="00723370">
            <w:pPr>
              <w:numPr>
                <w:ilvl w:val="0"/>
                <w:numId w:val="24"/>
              </w:numPr>
              <w:spacing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 xml:space="preserve">the Greek script (ancient and modern), </w:t>
            </w:r>
          </w:p>
          <w:p w:rsidR="00723370" w:rsidRPr="004D2AC2" w:rsidRDefault="00723370" w:rsidP="00723370">
            <w:pPr>
              <w:numPr>
                <w:ilvl w:val="0"/>
                <w:numId w:val="24"/>
              </w:numPr>
              <w:spacing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 xml:space="preserve">the Cyrillic script, </w:t>
            </w:r>
          </w:p>
          <w:p w:rsidR="00723370" w:rsidRPr="004D2AC2" w:rsidRDefault="00723370" w:rsidP="00723370">
            <w:pPr>
              <w:numPr>
                <w:ilvl w:val="0"/>
                <w:numId w:val="24"/>
              </w:numPr>
              <w:spacing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 xml:space="preserve">Arabic scripts, </w:t>
            </w:r>
          </w:p>
          <w:p w:rsidR="00723370" w:rsidRPr="004D2AC2" w:rsidRDefault="00723370" w:rsidP="00723370">
            <w:pPr>
              <w:numPr>
                <w:ilvl w:val="0"/>
                <w:numId w:val="24"/>
              </w:numPr>
              <w:spacing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 xml:space="preserve">Chinese scripts, </w:t>
            </w:r>
          </w:p>
          <w:p w:rsidR="00723370" w:rsidRPr="004D2AC2" w:rsidRDefault="00723370" w:rsidP="00723370">
            <w:pPr>
              <w:numPr>
                <w:ilvl w:val="0"/>
                <w:numId w:val="24"/>
              </w:numPr>
              <w:spacing w:after="200"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Devanagari scripts,</w:t>
            </w:r>
          </w:p>
          <w:p w:rsidR="00723370" w:rsidRPr="004D2AC2" w:rsidRDefault="00723370" w:rsidP="00723370">
            <w:pPr>
              <w:numPr>
                <w:ilvl w:val="0"/>
                <w:numId w:val="24"/>
              </w:numPr>
              <w:spacing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 xml:space="preserve">Georgian scripts, </w:t>
            </w:r>
          </w:p>
          <w:p w:rsidR="00723370" w:rsidRPr="004D2AC2" w:rsidRDefault="00723370" w:rsidP="00723370">
            <w:pPr>
              <w:numPr>
                <w:ilvl w:val="0"/>
                <w:numId w:val="24"/>
              </w:numPr>
              <w:spacing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 xml:space="preserve">Hebrew scripts, </w:t>
            </w:r>
          </w:p>
          <w:p w:rsidR="00723370" w:rsidRPr="004D2AC2" w:rsidRDefault="00723370" w:rsidP="00723370">
            <w:pPr>
              <w:numPr>
                <w:ilvl w:val="0"/>
                <w:numId w:val="24"/>
              </w:numPr>
              <w:spacing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 xml:space="preserve">Japanese scripts, </w:t>
            </w:r>
          </w:p>
          <w:p w:rsidR="00723370" w:rsidRPr="004D2AC2" w:rsidRDefault="00723370" w:rsidP="00723370">
            <w:pPr>
              <w:numPr>
                <w:ilvl w:val="0"/>
                <w:numId w:val="24"/>
              </w:numPr>
              <w:spacing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 xml:space="preserve">Korean scripts, </w:t>
            </w:r>
          </w:p>
          <w:p w:rsidR="00723370" w:rsidRPr="004D2AC2" w:rsidRDefault="00723370" w:rsidP="00723370">
            <w:pPr>
              <w:numPr>
                <w:ilvl w:val="0"/>
                <w:numId w:val="24"/>
              </w:numPr>
              <w:spacing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 xml:space="preserve">Armenian scripts, </w:t>
            </w:r>
          </w:p>
          <w:p w:rsidR="00723370" w:rsidRPr="004D2AC2" w:rsidRDefault="00723370" w:rsidP="00723370">
            <w:pPr>
              <w:numPr>
                <w:ilvl w:val="0"/>
                <w:numId w:val="24"/>
              </w:numPr>
              <w:spacing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Persian scripts.</w:t>
            </w:r>
          </w:p>
        </w:tc>
      </w:tr>
      <w:tr w:rsidR="004D2AC2" w:rsidRPr="00763D3B" w:rsidTr="0028702F">
        <w:tc>
          <w:tcPr>
            <w:tcW w:w="1242" w:type="dxa"/>
          </w:tcPr>
          <w:p w:rsidR="00723370" w:rsidRPr="004D2AC2" w:rsidRDefault="00723370" w:rsidP="00723370">
            <w:pPr>
              <w:numPr>
                <w:ilvl w:val="1"/>
                <w:numId w:val="43"/>
              </w:numPr>
              <w:spacing w:line="360" w:lineRule="auto"/>
              <w:contextualSpacing/>
              <w:rPr>
                <w:rFonts w:ascii="Calibri" w:eastAsia="Calibri" w:hAnsi="Calibri" w:cs="Times New Roman"/>
                <w:strike/>
                <w:color w:val="FF0000"/>
                <w:sz w:val="24"/>
                <w:szCs w:val="24"/>
                <w:lang w:val="en-GB"/>
              </w:rPr>
            </w:pPr>
          </w:p>
        </w:tc>
        <w:tc>
          <w:tcPr>
            <w:tcW w:w="8046" w:type="dxa"/>
          </w:tcPr>
          <w:p w:rsidR="00723370" w:rsidRPr="004D2AC2" w:rsidRDefault="00723370" w:rsidP="00723370">
            <w:pPr>
              <w:spacing w:line="360" w:lineRule="auto"/>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The System shall feature importing from the index level to bibliographic records of authority record data from 1XX field group of the MARC21 format.</w:t>
            </w:r>
          </w:p>
        </w:tc>
      </w:tr>
      <w:tr w:rsidR="004D2AC2" w:rsidRPr="00763D3B" w:rsidTr="0028702F">
        <w:tc>
          <w:tcPr>
            <w:tcW w:w="1242" w:type="dxa"/>
          </w:tcPr>
          <w:p w:rsidR="00723370" w:rsidRPr="004D2AC2" w:rsidRDefault="00723370" w:rsidP="00723370">
            <w:pPr>
              <w:numPr>
                <w:ilvl w:val="1"/>
                <w:numId w:val="43"/>
              </w:numPr>
              <w:spacing w:line="360" w:lineRule="auto"/>
              <w:contextualSpacing/>
              <w:rPr>
                <w:rFonts w:ascii="Calibri" w:eastAsia="Calibri" w:hAnsi="Calibri" w:cs="Times New Roman"/>
                <w:strike/>
                <w:color w:val="FF0000"/>
                <w:sz w:val="24"/>
                <w:szCs w:val="24"/>
                <w:lang w:val="en-GB"/>
              </w:rPr>
            </w:pPr>
          </w:p>
        </w:tc>
        <w:tc>
          <w:tcPr>
            <w:tcW w:w="8046" w:type="dxa"/>
          </w:tcPr>
          <w:p w:rsidR="00723370" w:rsidRPr="004D2AC2" w:rsidRDefault="00723370" w:rsidP="00723370">
            <w:pPr>
              <w:spacing w:line="360" w:lineRule="auto"/>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The System shall feature entry into bibliographic records of terms from a predefined list, at least for fixed-length fields.</w:t>
            </w:r>
          </w:p>
        </w:tc>
      </w:tr>
      <w:tr w:rsidR="004D2AC2" w:rsidRPr="00763D3B" w:rsidTr="0028702F">
        <w:tc>
          <w:tcPr>
            <w:tcW w:w="1242" w:type="dxa"/>
          </w:tcPr>
          <w:p w:rsidR="00723370" w:rsidRPr="004D2AC2" w:rsidRDefault="00723370" w:rsidP="00723370">
            <w:pPr>
              <w:numPr>
                <w:ilvl w:val="1"/>
                <w:numId w:val="43"/>
              </w:numPr>
              <w:spacing w:line="360" w:lineRule="auto"/>
              <w:contextualSpacing/>
              <w:rPr>
                <w:rFonts w:ascii="Calibri" w:eastAsia="Calibri" w:hAnsi="Calibri" w:cs="Times New Roman"/>
                <w:strike/>
                <w:color w:val="FF0000"/>
                <w:sz w:val="24"/>
                <w:szCs w:val="24"/>
                <w:lang w:val="en-GB"/>
              </w:rPr>
            </w:pPr>
          </w:p>
        </w:tc>
        <w:tc>
          <w:tcPr>
            <w:tcW w:w="8046" w:type="dxa"/>
          </w:tcPr>
          <w:p w:rsidR="00723370" w:rsidRPr="004D2AC2" w:rsidRDefault="00723370" w:rsidP="00723370">
            <w:pPr>
              <w:spacing w:line="360" w:lineRule="auto"/>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The System shall feature automatic transfer of modifications introduced to field 1XX of the MARC21 format authority record to another authority record linked by linkage.</w:t>
            </w:r>
          </w:p>
        </w:tc>
      </w:tr>
      <w:tr w:rsidR="004D2AC2" w:rsidRPr="00763D3B" w:rsidTr="0028702F">
        <w:tc>
          <w:tcPr>
            <w:tcW w:w="1242" w:type="dxa"/>
          </w:tcPr>
          <w:p w:rsidR="00723370" w:rsidRPr="004D2AC2" w:rsidRDefault="00723370" w:rsidP="00723370">
            <w:pPr>
              <w:numPr>
                <w:ilvl w:val="1"/>
                <w:numId w:val="43"/>
              </w:numPr>
              <w:spacing w:line="360" w:lineRule="auto"/>
              <w:contextualSpacing/>
              <w:rPr>
                <w:rFonts w:ascii="Calibri" w:eastAsia="Calibri" w:hAnsi="Calibri" w:cs="Times New Roman"/>
                <w:strike/>
                <w:color w:val="FF0000"/>
                <w:sz w:val="24"/>
                <w:szCs w:val="24"/>
                <w:lang w:val="en-GB"/>
              </w:rPr>
            </w:pPr>
          </w:p>
        </w:tc>
        <w:tc>
          <w:tcPr>
            <w:tcW w:w="8046" w:type="dxa"/>
          </w:tcPr>
          <w:p w:rsidR="00723370" w:rsidRPr="004D2AC2" w:rsidRDefault="00723370" w:rsidP="00723370">
            <w:pPr>
              <w:spacing w:line="360" w:lineRule="auto"/>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The System shall feature automatic verification of the validity of linkage in bibliographic and authority records.</w:t>
            </w:r>
          </w:p>
        </w:tc>
      </w:tr>
      <w:tr w:rsidR="004D2AC2" w:rsidRPr="00763D3B" w:rsidTr="0028702F">
        <w:tc>
          <w:tcPr>
            <w:tcW w:w="1242" w:type="dxa"/>
          </w:tcPr>
          <w:p w:rsidR="00723370" w:rsidRPr="004D2AC2" w:rsidRDefault="00723370" w:rsidP="00723370">
            <w:pPr>
              <w:numPr>
                <w:ilvl w:val="1"/>
                <w:numId w:val="43"/>
              </w:numPr>
              <w:spacing w:line="360" w:lineRule="auto"/>
              <w:contextualSpacing/>
              <w:rPr>
                <w:rFonts w:ascii="Calibri" w:eastAsia="Calibri" w:hAnsi="Calibri" w:cs="Times New Roman"/>
                <w:strike/>
                <w:color w:val="FF0000"/>
                <w:sz w:val="24"/>
                <w:szCs w:val="24"/>
                <w:lang w:val="en-GB"/>
              </w:rPr>
            </w:pPr>
          </w:p>
        </w:tc>
        <w:tc>
          <w:tcPr>
            <w:tcW w:w="8046" w:type="dxa"/>
          </w:tcPr>
          <w:p w:rsidR="00723370" w:rsidRPr="004D2AC2" w:rsidRDefault="00723370" w:rsidP="00723370">
            <w:pPr>
              <w:spacing w:line="360" w:lineRule="auto"/>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The System shall feature automatic verification of the validity of ISBN/ISSN in bibliographic records.</w:t>
            </w:r>
          </w:p>
        </w:tc>
      </w:tr>
      <w:tr w:rsidR="004D2AC2" w:rsidRPr="00763D3B" w:rsidTr="0028702F">
        <w:tc>
          <w:tcPr>
            <w:tcW w:w="1242" w:type="dxa"/>
          </w:tcPr>
          <w:p w:rsidR="00723370" w:rsidRPr="004D2AC2" w:rsidRDefault="00723370" w:rsidP="00723370">
            <w:pPr>
              <w:numPr>
                <w:ilvl w:val="1"/>
                <w:numId w:val="43"/>
              </w:numPr>
              <w:spacing w:line="360" w:lineRule="auto"/>
              <w:contextualSpacing/>
              <w:rPr>
                <w:rFonts w:ascii="Calibri" w:eastAsia="Calibri" w:hAnsi="Calibri" w:cs="Times New Roman"/>
                <w:strike/>
                <w:color w:val="FF0000"/>
                <w:sz w:val="24"/>
                <w:szCs w:val="24"/>
                <w:lang w:val="en-GB"/>
              </w:rPr>
            </w:pPr>
          </w:p>
        </w:tc>
        <w:tc>
          <w:tcPr>
            <w:tcW w:w="8046" w:type="dxa"/>
          </w:tcPr>
          <w:p w:rsidR="00723370" w:rsidRPr="004D2AC2" w:rsidRDefault="00723370" w:rsidP="00723370">
            <w:pPr>
              <w:spacing w:line="360" w:lineRule="auto"/>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The System shall feature searches in bibliographic, authority, item and serials records  for the content of any field, supporting Boolean operators.</w:t>
            </w:r>
          </w:p>
        </w:tc>
      </w:tr>
      <w:tr w:rsidR="004D2AC2" w:rsidRPr="00763D3B" w:rsidTr="0028702F">
        <w:tc>
          <w:tcPr>
            <w:tcW w:w="1242" w:type="dxa"/>
          </w:tcPr>
          <w:p w:rsidR="00723370" w:rsidRPr="004D2AC2" w:rsidRDefault="00723370" w:rsidP="00723370">
            <w:pPr>
              <w:numPr>
                <w:ilvl w:val="1"/>
                <w:numId w:val="43"/>
              </w:numPr>
              <w:spacing w:line="360" w:lineRule="auto"/>
              <w:contextualSpacing/>
              <w:rPr>
                <w:rFonts w:ascii="Calibri" w:eastAsia="Calibri" w:hAnsi="Calibri" w:cs="Times New Roman"/>
                <w:strike/>
                <w:color w:val="FF0000"/>
                <w:sz w:val="24"/>
                <w:szCs w:val="24"/>
                <w:lang w:val="en-GB"/>
              </w:rPr>
            </w:pPr>
          </w:p>
        </w:tc>
        <w:tc>
          <w:tcPr>
            <w:tcW w:w="8046" w:type="dxa"/>
          </w:tcPr>
          <w:p w:rsidR="00723370" w:rsidRPr="004D2AC2" w:rsidRDefault="00723370" w:rsidP="00723370">
            <w:pPr>
              <w:spacing w:line="360" w:lineRule="auto"/>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The System shall feature searches in bibliographic, authority, item and serials records with the use of any search strategy.</w:t>
            </w:r>
          </w:p>
        </w:tc>
      </w:tr>
      <w:tr w:rsidR="004D2AC2" w:rsidRPr="00763D3B" w:rsidTr="0028702F">
        <w:tc>
          <w:tcPr>
            <w:tcW w:w="1242" w:type="dxa"/>
          </w:tcPr>
          <w:p w:rsidR="00723370" w:rsidRPr="004D2AC2" w:rsidRDefault="00723370" w:rsidP="00723370">
            <w:pPr>
              <w:numPr>
                <w:ilvl w:val="1"/>
                <w:numId w:val="43"/>
              </w:numPr>
              <w:spacing w:line="360" w:lineRule="auto"/>
              <w:contextualSpacing/>
              <w:rPr>
                <w:rFonts w:ascii="Calibri" w:eastAsia="Calibri" w:hAnsi="Calibri" w:cs="Times New Roman"/>
                <w:strike/>
                <w:color w:val="FF0000"/>
                <w:sz w:val="24"/>
                <w:szCs w:val="24"/>
                <w:lang w:val="en-GB"/>
              </w:rPr>
            </w:pPr>
          </w:p>
        </w:tc>
        <w:tc>
          <w:tcPr>
            <w:tcW w:w="8046" w:type="dxa"/>
          </w:tcPr>
          <w:p w:rsidR="00723370" w:rsidRPr="004D2AC2" w:rsidRDefault="00723370" w:rsidP="00723370">
            <w:pPr>
              <w:spacing w:line="360" w:lineRule="auto"/>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The System shall feature searches in data recorded in fixed-length fields – fields, 007, 008 in the MARC21 format.</w:t>
            </w:r>
          </w:p>
        </w:tc>
      </w:tr>
      <w:tr w:rsidR="004D2AC2" w:rsidRPr="00763D3B" w:rsidTr="0028702F">
        <w:tc>
          <w:tcPr>
            <w:tcW w:w="1242" w:type="dxa"/>
          </w:tcPr>
          <w:p w:rsidR="00723370" w:rsidRPr="004D2AC2" w:rsidRDefault="00723370" w:rsidP="00723370">
            <w:pPr>
              <w:numPr>
                <w:ilvl w:val="1"/>
                <w:numId w:val="43"/>
              </w:numPr>
              <w:spacing w:line="360" w:lineRule="auto"/>
              <w:contextualSpacing/>
              <w:rPr>
                <w:rFonts w:ascii="Calibri" w:eastAsia="Calibri" w:hAnsi="Calibri" w:cs="Times New Roman"/>
                <w:strike/>
                <w:color w:val="FF0000"/>
                <w:sz w:val="24"/>
                <w:szCs w:val="24"/>
                <w:lang w:val="en-GB"/>
              </w:rPr>
            </w:pPr>
          </w:p>
        </w:tc>
        <w:tc>
          <w:tcPr>
            <w:tcW w:w="8046" w:type="dxa"/>
          </w:tcPr>
          <w:p w:rsidR="00723370" w:rsidRPr="004D2AC2" w:rsidRDefault="00723370" w:rsidP="00723370">
            <w:pPr>
              <w:spacing w:line="360" w:lineRule="auto"/>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The System shall feature a facet search engine for the cataloguing staff.</w:t>
            </w:r>
          </w:p>
        </w:tc>
      </w:tr>
      <w:tr w:rsidR="004D2AC2" w:rsidRPr="004D2AC2" w:rsidTr="0028702F">
        <w:tc>
          <w:tcPr>
            <w:tcW w:w="1242" w:type="dxa"/>
          </w:tcPr>
          <w:p w:rsidR="00723370" w:rsidRPr="004D2AC2" w:rsidRDefault="00723370" w:rsidP="00723370">
            <w:pPr>
              <w:numPr>
                <w:ilvl w:val="1"/>
                <w:numId w:val="43"/>
              </w:numPr>
              <w:spacing w:line="360" w:lineRule="auto"/>
              <w:contextualSpacing/>
              <w:rPr>
                <w:rFonts w:ascii="Calibri" w:eastAsia="Calibri" w:hAnsi="Calibri" w:cs="Times New Roman"/>
                <w:strike/>
                <w:color w:val="FF0000"/>
                <w:sz w:val="24"/>
                <w:szCs w:val="24"/>
                <w:lang w:val="en-GB"/>
              </w:rPr>
            </w:pPr>
          </w:p>
        </w:tc>
        <w:tc>
          <w:tcPr>
            <w:tcW w:w="8046" w:type="dxa"/>
          </w:tcPr>
          <w:p w:rsidR="00723370" w:rsidRPr="004D2AC2" w:rsidRDefault="00723370" w:rsidP="00723370">
            <w:pPr>
              <w:spacing w:line="360" w:lineRule="auto"/>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The System shall feature database searches with the use of writing systems other than the Latin script at least in the following scope:</w:t>
            </w:r>
          </w:p>
          <w:p w:rsidR="00723370" w:rsidRPr="004D2AC2" w:rsidRDefault="00723370" w:rsidP="00723370">
            <w:pPr>
              <w:numPr>
                <w:ilvl w:val="0"/>
                <w:numId w:val="24"/>
              </w:numPr>
              <w:spacing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 xml:space="preserve">the Greek script (ancient and modern), </w:t>
            </w:r>
          </w:p>
          <w:p w:rsidR="00723370" w:rsidRPr="004D2AC2" w:rsidRDefault="00723370" w:rsidP="00723370">
            <w:pPr>
              <w:numPr>
                <w:ilvl w:val="0"/>
                <w:numId w:val="24"/>
              </w:numPr>
              <w:spacing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 xml:space="preserve">the Cyrillic script, </w:t>
            </w:r>
          </w:p>
          <w:p w:rsidR="00723370" w:rsidRPr="004D2AC2" w:rsidRDefault="00723370" w:rsidP="00723370">
            <w:pPr>
              <w:numPr>
                <w:ilvl w:val="0"/>
                <w:numId w:val="24"/>
              </w:numPr>
              <w:spacing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 xml:space="preserve">Arabic scripts, </w:t>
            </w:r>
          </w:p>
          <w:p w:rsidR="00723370" w:rsidRPr="004D2AC2" w:rsidRDefault="00723370" w:rsidP="00723370">
            <w:pPr>
              <w:numPr>
                <w:ilvl w:val="0"/>
                <w:numId w:val="24"/>
              </w:numPr>
              <w:spacing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 xml:space="preserve">Chinese scripts, </w:t>
            </w:r>
          </w:p>
          <w:p w:rsidR="00723370" w:rsidRPr="004D2AC2" w:rsidRDefault="00723370" w:rsidP="00723370">
            <w:pPr>
              <w:numPr>
                <w:ilvl w:val="0"/>
                <w:numId w:val="24"/>
              </w:numPr>
              <w:spacing w:after="200"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Devanagari scripts,</w:t>
            </w:r>
          </w:p>
          <w:p w:rsidR="00723370" w:rsidRPr="004D2AC2" w:rsidRDefault="00723370" w:rsidP="00723370">
            <w:pPr>
              <w:numPr>
                <w:ilvl w:val="0"/>
                <w:numId w:val="24"/>
              </w:numPr>
              <w:spacing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 xml:space="preserve">Georgian scripts, </w:t>
            </w:r>
          </w:p>
          <w:p w:rsidR="00723370" w:rsidRPr="004D2AC2" w:rsidRDefault="00723370" w:rsidP="00723370">
            <w:pPr>
              <w:numPr>
                <w:ilvl w:val="0"/>
                <w:numId w:val="24"/>
              </w:numPr>
              <w:spacing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 xml:space="preserve">Hebrew scripts, </w:t>
            </w:r>
          </w:p>
          <w:p w:rsidR="00723370" w:rsidRPr="004D2AC2" w:rsidRDefault="00723370" w:rsidP="00723370">
            <w:pPr>
              <w:numPr>
                <w:ilvl w:val="0"/>
                <w:numId w:val="24"/>
              </w:numPr>
              <w:spacing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 xml:space="preserve">Japanese scripts, </w:t>
            </w:r>
          </w:p>
          <w:p w:rsidR="00723370" w:rsidRPr="004D2AC2" w:rsidRDefault="00723370" w:rsidP="00723370">
            <w:pPr>
              <w:numPr>
                <w:ilvl w:val="0"/>
                <w:numId w:val="24"/>
              </w:numPr>
              <w:spacing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 xml:space="preserve">Korean scripts, </w:t>
            </w:r>
          </w:p>
          <w:p w:rsidR="00723370" w:rsidRPr="004D2AC2" w:rsidRDefault="00723370" w:rsidP="00723370">
            <w:pPr>
              <w:numPr>
                <w:ilvl w:val="0"/>
                <w:numId w:val="24"/>
              </w:numPr>
              <w:spacing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 xml:space="preserve">Armenian scripts, </w:t>
            </w:r>
          </w:p>
          <w:p w:rsidR="00723370" w:rsidRPr="004D2AC2" w:rsidRDefault="00723370" w:rsidP="00723370">
            <w:pPr>
              <w:numPr>
                <w:ilvl w:val="0"/>
                <w:numId w:val="25"/>
              </w:numPr>
              <w:spacing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Persian scripts.</w:t>
            </w:r>
          </w:p>
        </w:tc>
      </w:tr>
      <w:tr w:rsidR="004D2AC2" w:rsidRPr="004D2AC2" w:rsidTr="0028702F">
        <w:tc>
          <w:tcPr>
            <w:tcW w:w="1242" w:type="dxa"/>
            <w:shd w:val="clear" w:color="auto" w:fill="A6A6A6" w:themeFill="background1" w:themeFillShade="A6"/>
          </w:tcPr>
          <w:p w:rsidR="00723370" w:rsidRPr="004D2AC2" w:rsidRDefault="00723370" w:rsidP="00723370">
            <w:pPr>
              <w:numPr>
                <w:ilvl w:val="0"/>
                <w:numId w:val="43"/>
              </w:numPr>
              <w:contextualSpacing/>
              <w:rPr>
                <w:rFonts w:ascii="Calibri" w:eastAsia="Calibri" w:hAnsi="Calibri" w:cs="Times New Roman"/>
                <w:b/>
                <w:strike/>
                <w:color w:val="FF0000"/>
                <w:sz w:val="24"/>
                <w:szCs w:val="24"/>
                <w:lang w:val="en-GB"/>
              </w:rPr>
            </w:pPr>
          </w:p>
        </w:tc>
        <w:tc>
          <w:tcPr>
            <w:tcW w:w="8046" w:type="dxa"/>
            <w:shd w:val="clear" w:color="auto" w:fill="A6A6A6" w:themeFill="background1" w:themeFillShade="A6"/>
          </w:tcPr>
          <w:p w:rsidR="00723370" w:rsidRPr="004D2AC2" w:rsidRDefault="00723370" w:rsidP="00723370">
            <w:pPr>
              <w:rPr>
                <w:rFonts w:ascii="Calibri" w:eastAsia="Calibri" w:hAnsi="Calibri" w:cs="Times New Roman"/>
                <w:b/>
                <w:strike/>
                <w:color w:val="FF0000"/>
                <w:sz w:val="24"/>
                <w:szCs w:val="24"/>
                <w:lang w:val="en-GB"/>
              </w:rPr>
            </w:pPr>
            <w:bookmarkStart w:id="17" w:name="_Toc487650368"/>
            <w:r w:rsidRPr="004D2AC2">
              <w:rPr>
                <w:rFonts w:ascii="Calibri" w:eastAsia="Calibri" w:hAnsi="Calibri" w:cs="Times New Roman"/>
                <w:b/>
                <w:strike/>
                <w:color w:val="FF0000"/>
                <w:sz w:val="24"/>
                <w:szCs w:val="24"/>
                <w:lang w:val="en-GB"/>
              </w:rPr>
              <w:t>Circulation of library materials</w:t>
            </w:r>
            <w:bookmarkEnd w:id="17"/>
          </w:p>
        </w:tc>
      </w:tr>
      <w:tr w:rsidR="004D2AC2" w:rsidRPr="00763D3B" w:rsidTr="0028702F">
        <w:tc>
          <w:tcPr>
            <w:tcW w:w="1242" w:type="dxa"/>
          </w:tcPr>
          <w:p w:rsidR="00723370" w:rsidRPr="004D2AC2" w:rsidRDefault="00723370" w:rsidP="00723370">
            <w:pPr>
              <w:numPr>
                <w:ilvl w:val="1"/>
                <w:numId w:val="43"/>
              </w:numPr>
              <w:spacing w:line="360" w:lineRule="auto"/>
              <w:contextualSpacing/>
              <w:rPr>
                <w:rFonts w:ascii="Calibri" w:eastAsia="Calibri" w:hAnsi="Calibri" w:cs="Times New Roman"/>
                <w:strike/>
                <w:color w:val="FF0000"/>
                <w:sz w:val="24"/>
                <w:szCs w:val="24"/>
                <w:lang w:val="en-GB"/>
              </w:rPr>
            </w:pPr>
          </w:p>
        </w:tc>
        <w:tc>
          <w:tcPr>
            <w:tcW w:w="8046" w:type="dxa"/>
          </w:tcPr>
          <w:p w:rsidR="00723370" w:rsidRPr="004D2AC2" w:rsidRDefault="00723370" w:rsidP="00723370">
            <w:pPr>
              <w:spacing w:line="360" w:lineRule="auto"/>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 xml:space="preserve">The System shall feature creating, modification, deletion and searches in patron records. </w:t>
            </w:r>
          </w:p>
        </w:tc>
      </w:tr>
      <w:tr w:rsidR="004D2AC2" w:rsidRPr="00763D3B" w:rsidTr="0028702F">
        <w:tc>
          <w:tcPr>
            <w:tcW w:w="1242" w:type="dxa"/>
          </w:tcPr>
          <w:p w:rsidR="00723370" w:rsidRPr="004D2AC2" w:rsidRDefault="00723370" w:rsidP="00723370">
            <w:pPr>
              <w:numPr>
                <w:ilvl w:val="1"/>
                <w:numId w:val="43"/>
              </w:numPr>
              <w:spacing w:line="360" w:lineRule="auto"/>
              <w:contextualSpacing/>
              <w:rPr>
                <w:rFonts w:ascii="Calibri" w:eastAsia="Calibri" w:hAnsi="Calibri" w:cs="Times New Roman"/>
                <w:strike/>
                <w:color w:val="FF0000"/>
                <w:sz w:val="24"/>
                <w:szCs w:val="24"/>
                <w:lang w:val="en-GB"/>
              </w:rPr>
            </w:pPr>
          </w:p>
        </w:tc>
        <w:tc>
          <w:tcPr>
            <w:tcW w:w="8046" w:type="dxa"/>
          </w:tcPr>
          <w:p w:rsidR="00723370" w:rsidRPr="004D2AC2" w:rsidRDefault="00723370" w:rsidP="00723370">
            <w:pPr>
              <w:spacing w:line="360" w:lineRule="auto"/>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The System shall feature creating patron records with the use of a predefined record template or form.</w:t>
            </w:r>
          </w:p>
        </w:tc>
      </w:tr>
      <w:tr w:rsidR="004D2AC2" w:rsidRPr="004D2AC2" w:rsidTr="0028702F">
        <w:tc>
          <w:tcPr>
            <w:tcW w:w="1242" w:type="dxa"/>
          </w:tcPr>
          <w:p w:rsidR="00723370" w:rsidRPr="004D2AC2" w:rsidRDefault="00723370" w:rsidP="00723370">
            <w:pPr>
              <w:numPr>
                <w:ilvl w:val="1"/>
                <w:numId w:val="43"/>
              </w:numPr>
              <w:spacing w:line="360" w:lineRule="auto"/>
              <w:contextualSpacing/>
              <w:rPr>
                <w:rFonts w:ascii="Calibri" w:eastAsia="Calibri" w:hAnsi="Calibri" w:cs="Times New Roman"/>
                <w:strike/>
                <w:color w:val="FF0000"/>
                <w:sz w:val="24"/>
                <w:szCs w:val="24"/>
                <w:lang w:val="en-GB"/>
              </w:rPr>
            </w:pPr>
          </w:p>
        </w:tc>
        <w:tc>
          <w:tcPr>
            <w:tcW w:w="8046" w:type="dxa"/>
          </w:tcPr>
          <w:p w:rsidR="00723370" w:rsidRPr="004D2AC2" w:rsidRDefault="00723370" w:rsidP="00723370">
            <w:pPr>
              <w:spacing w:line="360" w:lineRule="auto"/>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The System shall include, as a part of the circulation process, at least the following search indices:</w:t>
            </w:r>
          </w:p>
          <w:p w:rsidR="00723370" w:rsidRPr="004D2AC2" w:rsidRDefault="00723370" w:rsidP="00723370">
            <w:pPr>
              <w:numPr>
                <w:ilvl w:val="0"/>
                <w:numId w:val="26"/>
              </w:numPr>
              <w:spacing w:after="200"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patron ID,</w:t>
            </w:r>
          </w:p>
          <w:p w:rsidR="00723370" w:rsidRPr="004D2AC2" w:rsidRDefault="00723370" w:rsidP="00723370">
            <w:pPr>
              <w:numPr>
                <w:ilvl w:val="0"/>
                <w:numId w:val="26"/>
              </w:numPr>
              <w:spacing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 xml:space="preserve">patron barcode, </w:t>
            </w:r>
          </w:p>
          <w:p w:rsidR="00723370" w:rsidRPr="004D2AC2" w:rsidRDefault="00723370" w:rsidP="00723370">
            <w:pPr>
              <w:numPr>
                <w:ilvl w:val="0"/>
                <w:numId w:val="26"/>
              </w:numPr>
              <w:spacing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 xml:space="preserve">patron name, </w:t>
            </w:r>
          </w:p>
          <w:p w:rsidR="00723370" w:rsidRPr="004D2AC2" w:rsidRDefault="00723370" w:rsidP="00723370">
            <w:pPr>
              <w:numPr>
                <w:ilvl w:val="0"/>
                <w:numId w:val="26"/>
              </w:numPr>
              <w:spacing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patron record number.</w:t>
            </w:r>
          </w:p>
        </w:tc>
      </w:tr>
      <w:tr w:rsidR="004D2AC2" w:rsidRPr="00763D3B" w:rsidTr="0028702F">
        <w:tc>
          <w:tcPr>
            <w:tcW w:w="1242" w:type="dxa"/>
          </w:tcPr>
          <w:p w:rsidR="00723370" w:rsidRPr="004D2AC2" w:rsidRDefault="00723370" w:rsidP="00723370">
            <w:pPr>
              <w:numPr>
                <w:ilvl w:val="1"/>
                <w:numId w:val="43"/>
              </w:numPr>
              <w:spacing w:line="360" w:lineRule="auto"/>
              <w:contextualSpacing/>
              <w:rPr>
                <w:rFonts w:ascii="Calibri" w:eastAsia="Calibri" w:hAnsi="Calibri" w:cs="Times New Roman"/>
                <w:strike/>
                <w:color w:val="FF0000"/>
                <w:sz w:val="24"/>
                <w:szCs w:val="24"/>
                <w:lang w:val="en-GB"/>
              </w:rPr>
            </w:pPr>
          </w:p>
        </w:tc>
        <w:tc>
          <w:tcPr>
            <w:tcW w:w="8046" w:type="dxa"/>
          </w:tcPr>
          <w:p w:rsidR="00723370" w:rsidRPr="004D2AC2" w:rsidRDefault="00723370" w:rsidP="00723370">
            <w:pPr>
              <w:spacing w:line="360" w:lineRule="auto"/>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The System shall feature defining circulation rules for materials at least in the following scope:</w:t>
            </w:r>
          </w:p>
          <w:p w:rsidR="00723370" w:rsidRPr="004D2AC2" w:rsidRDefault="00723370" w:rsidP="00723370">
            <w:pPr>
              <w:numPr>
                <w:ilvl w:val="0"/>
                <w:numId w:val="27"/>
              </w:numPr>
              <w:spacing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the validity period of the reservation (holds placed) of library materials,</w:t>
            </w:r>
          </w:p>
          <w:p w:rsidR="00723370" w:rsidRPr="004D2AC2" w:rsidRDefault="00723370" w:rsidP="00723370">
            <w:pPr>
              <w:numPr>
                <w:ilvl w:val="0"/>
                <w:numId w:val="27"/>
              </w:numPr>
              <w:spacing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the definition of library closing dates,</w:t>
            </w:r>
          </w:p>
          <w:p w:rsidR="00723370" w:rsidRPr="004D2AC2" w:rsidRDefault="00723370" w:rsidP="00723370">
            <w:pPr>
              <w:numPr>
                <w:ilvl w:val="0"/>
                <w:numId w:val="27"/>
              </w:numPr>
              <w:spacing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the definition of loan rules for library materials,</w:t>
            </w:r>
          </w:p>
          <w:p w:rsidR="00723370" w:rsidRPr="004D2AC2" w:rsidRDefault="00723370" w:rsidP="00723370">
            <w:pPr>
              <w:numPr>
                <w:ilvl w:val="0"/>
                <w:numId w:val="27"/>
              </w:numPr>
              <w:spacing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the library opening hours,</w:t>
            </w:r>
          </w:p>
          <w:p w:rsidR="00723370" w:rsidRPr="004D2AC2" w:rsidRDefault="00723370" w:rsidP="00723370">
            <w:pPr>
              <w:numPr>
                <w:ilvl w:val="0"/>
                <w:numId w:val="27"/>
              </w:numPr>
              <w:spacing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the pickup location for reserved library materials,</w:t>
            </w:r>
          </w:p>
          <w:p w:rsidR="00723370" w:rsidRPr="004D2AC2" w:rsidRDefault="00723370" w:rsidP="00723370">
            <w:pPr>
              <w:numPr>
                <w:ilvl w:val="0"/>
                <w:numId w:val="27"/>
              </w:numPr>
              <w:spacing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lastRenderedPageBreak/>
              <w:t>the texts of notifications related to loaning library materials,</w:t>
            </w:r>
          </w:p>
          <w:p w:rsidR="00723370" w:rsidRPr="004D2AC2" w:rsidRDefault="00723370" w:rsidP="00723370">
            <w:pPr>
              <w:numPr>
                <w:ilvl w:val="0"/>
                <w:numId w:val="27"/>
              </w:numPr>
              <w:spacing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the specification of overdue fees for loaned library materials.</w:t>
            </w:r>
          </w:p>
        </w:tc>
      </w:tr>
      <w:tr w:rsidR="004D2AC2" w:rsidRPr="00763D3B" w:rsidTr="0028702F">
        <w:tc>
          <w:tcPr>
            <w:tcW w:w="1242" w:type="dxa"/>
          </w:tcPr>
          <w:p w:rsidR="00723370" w:rsidRPr="004D2AC2" w:rsidRDefault="00723370" w:rsidP="00723370">
            <w:pPr>
              <w:numPr>
                <w:ilvl w:val="1"/>
                <w:numId w:val="43"/>
              </w:numPr>
              <w:spacing w:line="360" w:lineRule="auto"/>
              <w:contextualSpacing/>
              <w:rPr>
                <w:rFonts w:ascii="Calibri" w:eastAsia="Calibri" w:hAnsi="Calibri" w:cs="Times New Roman"/>
                <w:strike/>
                <w:color w:val="FF0000"/>
                <w:sz w:val="24"/>
                <w:szCs w:val="24"/>
                <w:lang w:val="en-GB"/>
              </w:rPr>
            </w:pPr>
          </w:p>
        </w:tc>
        <w:tc>
          <w:tcPr>
            <w:tcW w:w="8046" w:type="dxa"/>
          </w:tcPr>
          <w:p w:rsidR="00723370" w:rsidRPr="004D2AC2" w:rsidRDefault="00723370" w:rsidP="00723370">
            <w:pPr>
              <w:spacing w:line="360" w:lineRule="auto"/>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The System shall feature the verification of the patron record at the time of creating the patron record, at least in the scope of check for duplicates, e.g. of the barcode.</w:t>
            </w:r>
          </w:p>
        </w:tc>
      </w:tr>
      <w:tr w:rsidR="004D2AC2" w:rsidRPr="00763D3B" w:rsidTr="0028702F">
        <w:tc>
          <w:tcPr>
            <w:tcW w:w="1242" w:type="dxa"/>
          </w:tcPr>
          <w:p w:rsidR="00723370" w:rsidRPr="004D2AC2" w:rsidRDefault="00723370" w:rsidP="00723370">
            <w:pPr>
              <w:numPr>
                <w:ilvl w:val="1"/>
                <w:numId w:val="43"/>
              </w:numPr>
              <w:spacing w:line="360" w:lineRule="auto"/>
              <w:contextualSpacing/>
              <w:rPr>
                <w:rFonts w:ascii="Calibri" w:eastAsia="Calibri" w:hAnsi="Calibri" w:cs="Times New Roman"/>
                <w:strike/>
                <w:color w:val="FF0000"/>
                <w:sz w:val="24"/>
                <w:szCs w:val="24"/>
                <w:lang w:val="en-GB"/>
              </w:rPr>
            </w:pPr>
          </w:p>
        </w:tc>
        <w:tc>
          <w:tcPr>
            <w:tcW w:w="8046" w:type="dxa"/>
          </w:tcPr>
          <w:p w:rsidR="00723370" w:rsidRPr="004D2AC2" w:rsidRDefault="00723370" w:rsidP="00723370">
            <w:pPr>
              <w:spacing w:line="360" w:lineRule="auto"/>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The System shall feature the generation of history of all operations carried out on the patron account at least in the following scope:</w:t>
            </w:r>
          </w:p>
          <w:p w:rsidR="00723370" w:rsidRPr="004D2AC2" w:rsidRDefault="00723370" w:rsidP="00723370">
            <w:pPr>
              <w:numPr>
                <w:ilvl w:val="0"/>
                <w:numId w:val="28"/>
              </w:numPr>
              <w:spacing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the date and hour of the modification of the patron account,</w:t>
            </w:r>
          </w:p>
          <w:p w:rsidR="00723370" w:rsidRPr="004D2AC2" w:rsidRDefault="00723370" w:rsidP="00723370">
            <w:pPr>
              <w:numPr>
                <w:ilvl w:val="0"/>
                <w:numId w:val="28"/>
              </w:numPr>
              <w:spacing w:after="200"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information on the modification of the patron account,</w:t>
            </w:r>
          </w:p>
          <w:p w:rsidR="00723370" w:rsidRPr="004D2AC2" w:rsidRDefault="00723370" w:rsidP="00723370">
            <w:pPr>
              <w:numPr>
                <w:ilvl w:val="0"/>
                <w:numId w:val="28"/>
              </w:numPr>
              <w:spacing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login of the staff member who carried out the modification of the patron account.</w:t>
            </w:r>
          </w:p>
        </w:tc>
      </w:tr>
      <w:tr w:rsidR="004D2AC2" w:rsidRPr="00763D3B" w:rsidTr="0028702F">
        <w:tc>
          <w:tcPr>
            <w:tcW w:w="1242" w:type="dxa"/>
          </w:tcPr>
          <w:p w:rsidR="00723370" w:rsidRPr="004D2AC2" w:rsidRDefault="00723370" w:rsidP="00723370">
            <w:pPr>
              <w:numPr>
                <w:ilvl w:val="1"/>
                <w:numId w:val="43"/>
              </w:numPr>
              <w:spacing w:line="360" w:lineRule="auto"/>
              <w:contextualSpacing/>
              <w:rPr>
                <w:rFonts w:ascii="Calibri" w:eastAsia="Calibri" w:hAnsi="Calibri" w:cs="Times New Roman"/>
                <w:strike/>
                <w:color w:val="FF0000"/>
                <w:sz w:val="24"/>
                <w:szCs w:val="24"/>
                <w:lang w:val="en-GB"/>
              </w:rPr>
            </w:pPr>
          </w:p>
        </w:tc>
        <w:tc>
          <w:tcPr>
            <w:tcW w:w="8046" w:type="dxa"/>
          </w:tcPr>
          <w:p w:rsidR="00723370" w:rsidRPr="004D2AC2" w:rsidRDefault="00723370" w:rsidP="00723370">
            <w:pPr>
              <w:spacing w:line="360" w:lineRule="auto"/>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The System shall feature defining loan rules at least in accordance with the following criteria:</w:t>
            </w:r>
          </w:p>
          <w:p w:rsidR="00723370" w:rsidRPr="004D2AC2" w:rsidRDefault="00723370" w:rsidP="00723370">
            <w:pPr>
              <w:numPr>
                <w:ilvl w:val="0"/>
                <w:numId w:val="29"/>
              </w:numPr>
              <w:spacing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the limit of concurrent reservations of library materials,</w:t>
            </w:r>
          </w:p>
          <w:p w:rsidR="00723370" w:rsidRPr="004D2AC2" w:rsidRDefault="00723370" w:rsidP="00723370">
            <w:pPr>
              <w:numPr>
                <w:ilvl w:val="0"/>
                <w:numId w:val="29"/>
              </w:numPr>
              <w:spacing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the limit of concurrent loans of library materials,</w:t>
            </w:r>
          </w:p>
          <w:p w:rsidR="00723370" w:rsidRPr="004D2AC2" w:rsidRDefault="00723370" w:rsidP="00723370">
            <w:pPr>
              <w:numPr>
                <w:ilvl w:val="0"/>
                <w:numId w:val="29"/>
              </w:numPr>
              <w:spacing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the location of the item of library material,</w:t>
            </w:r>
          </w:p>
          <w:p w:rsidR="00723370" w:rsidRPr="004D2AC2" w:rsidRDefault="00723370" w:rsidP="00723370">
            <w:pPr>
              <w:numPr>
                <w:ilvl w:val="0"/>
                <w:numId w:val="29"/>
              </w:numPr>
              <w:spacing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the loan period of the library material,</w:t>
            </w:r>
          </w:p>
          <w:p w:rsidR="00723370" w:rsidRPr="004D2AC2" w:rsidRDefault="00723370" w:rsidP="00723370">
            <w:pPr>
              <w:numPr>
                <w:ilvl w:val="0"/>
                <w:numId w:val="29"/>
              </w:numPr>
              <w:spacing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patron type,</w:t>
            </w:r>
          </w:p>
          <w:p w:rsidR="00723370" w:rsidRPr="004D2AC2" w:rsidRDefault="00723370" w:rsidP="00723370">
            <w:pPr>
              <w:numPr>
                <w:ilvl w:val="0"/>
                <w:numId w:val="29"/>
              </w:numPr>
              <w:spacing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the type of the item of library material,</w:t>
            </w:r>
          </w:p>
          <w:p w:rsidR="00723370" w:rsidRPr="004D2AC2" w:rsidRDefault="00723370" w:rsidP="00723370">
            <w:pPr>
              <w:numPr>
                <w:ilvl w:val="0"/>
                <w:numId w:val="29"/>
              </w:numPr>
              <w:spacing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the type of library material.</w:t>
            </w:r>
          </w:p>
        </w:tc>
      </w:tr>
      <w:tr w:rsidR="004D2AC2" w:rsidRPr="00763D3B" w:rsidTr="0028702F">
        <w:tc>
          <w:tcPr>
            <w:tcW w:w="1242" w:type="dxa"/>
          </w:tcPr>
          <w:p w:rsidR="00723370" w:rsidRPr="004D2AC2" w:rsidRDefault="00723370" w:rsidP="00723370">
            <w:pPr>
              <w:numPr>
                <w:ilvl w:val="1"/>
                <w:numId w:val="43"/>
              </w:numPr>
              <w:spacing w:line="360" w:lineRule="auto"/>
              <w:contextualSpacing/>
              <w:rPr>
                <w:rFonts w:ascii="Calibri" w:eastAsia="Calibri" w:hAnsi="Calibri" w:cs="Times New Roman"/>
                <w:strike/>
                <w:color w:val="FF0000"/>
                <w:sz w:val="24"/>
                <w:szCs w:val="24"/>
                <w:lang w:val="en-GB"/>
              </w:rPr>
            </w:pPr>
          </w:p>
        </w:tc>
        <w:tc>
          <w:tcPr>
            <w:tcW w:w="8046" w:type="dxa"/>
          </w:tcPr>
          <w:p w:rsidR="00723370" w:rsidRPr="004D2AC2" w:rsidRDefault="00723370" w:rsidP="00723370">
            <w:pPr>
              <w:spacing w:line="360" w:lineRule="auto"/>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The System shall feature carrying out operations on the patron record at least in the following scope:</w:t>
            </w:r>
          </w:p>
          <w:p w:rsidR="00723370" w:rsidRPr="004D2AC2" w:rsidRDefault="00723370" w:rsidP="00723370">
            <w:pPr>
              <w:numPr>
                <w:ilvl w:val="0"/>
                <w:numId w:val="30"/>
              </w:numPr>
              <w:spacing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cancelling overdue fee for library material,</w:t>
            </w:r>
          </w:p>
          <w:p w:rsidR="00723370" w:rsidRPr="004D2AC2" w:rsidRDefault="00723370" w:rsidP="00723370">
            <w:pPr>
              <w:numPr>
                <w:ilvl w:val="0"/>
                <w:numId w:val="30"/>
              </w:numPr>
              <w:spacing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cancelling the reservation of library material,</w:t>
            </w:r>
          </w:p>
          <w:p w:rsidR="00723370" w:rsidRPr="004D2AC2" w:rsidRDefault="00723370" w:rsidP="00723370">
            <w:pPr>
              <w:numPr>
                <w:ilvl w:val="0"/>
                <w:numId w:val="30"/>
              </w:numPr>
              <w:spacing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locking the patron account,</w:t>
            </w:r>
          </w:p>
          <w:p w:rsidR="00723370" w:rsidRPr="004D2AC2" w:rsidRDefault="00723370" w:rsidP="00723370">
            <w:pPr>
              <w:numPr>
                <w:ilvl w:val="0"/>
                <w:numId w:val="30"/>
              </w:numPr>
              <w:spacing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adding a comment on the reservation of library material,</w:t>
            </w:r>
          </w:p>
          <w:p w:rsidR="00723370" w:rsidRPr="004D2AC2" w:rsidRDefault="00723370" w:rsidP="00723370">
            <w:pPr>
              <w:numPr>
                <w:ilvl w:val="0"/>
                <w:numId w:val="30"/>
              </w:numPr>
              <w:spacing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loan (check out) of library material,</w:t>
            </w:r>
          </w:p>
          <w:p w:rsidR="00723370" w:rsidRPr="004D2AC2" w:rsidRDefault="00723370" w:rsidP="00723370">
            <w:pPr>
              <w:numPr>
                <w:ilvl w:val="0"/>
                <w:numId w:val="30"/>
              </w:numPr>
              <w:spacing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return ( check in) of library material,</w:t>
            </w:r>
          </w:p>
          <w:p w:rsidR="00723370" w:rsidRPr="004D2AC2" w:rsidRDefault="00723370" w:rsidP="00723370">
            <w:pPr>
              <w:numPr>
                <w:ilvl w:val="0"/>
                <w:numId w:val="30"/>
              </w:numPr>
              <w:spacing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queuing reservations of library materials,</w:t>
            </w:r>
          </w:p>
          <w:p w:rsidR="00723370" w:rsidRPr="004D2AC2" w:rsidRDefault="00723370" w:rsidP="00723370">
            <w:pPr>
              <w:numPr>
                <w:ilvl w:val="0"/>
                <w:numId w:val="30"/>
              </w:numPr>
              <w:spacing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modification of reservations of library materials,</w:t>
            </w:r>
          </w:p>
          <w:p w:rsidR="00723370" w:rsidRPr="004D2AC2" w:rsidRDefault="00723370" w:rsidP="00723370">
            <w:pPr>
              <w:numPr>
                <w:ilvl w:val="0"/>
                <w:numId w:val="30"/>
              </w:numPr>
              <w:spacing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lastRenderedPageBreak/>
              <w:t>calculation of overdue fees for library materials,</w:t>
            </w:r>
          </w:p>
          <w:p w:rsidR="00723370" w:rsidRPr="004D2AC2" w:rsidRDefault="00723370" w:rsidP="00723370">
            <w:pPr>
              <w:numPr>
                <w:ilvl w:val="0"/>
                <w:numId w:val="30"/>
              </w:numPr>
              <w:spacing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renewal of loan of library materials,</w:t>
            </w:r>
          </w:p>
          <w:p w:rsidR="00723370" w:rsidRPr="004D2AC2" w:rsidRDefault="00723370" w:rsidP="00723370">
            <w:pPr>
              <w:numPr>
                <w:ilvl w:val="0"/>
                <w:numId w:val="30"/>
              </w:numPr>
              <w:spacing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sending a return reminder note for library materials,</w:t>
            </w:r>
          </w:p>
          <w:p w:rsidR="00723370" w:rsidRPr="004D2AC2" w:rsidRDefault="00723370" w:rsidP="00723370">
            <w:pPr>
              <w:numPr>
                <w:ilvl w:val="0"/>
                <w:numId w:val="30"/>
              </w:numPr>
              <w:spacing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placing a reservation (hold) for library materials.</w:t>
            </w:r>
          </w:p>
        </w:tc>
      </w:tr>
      <w:tr w:rsidR="004D2AC2" w:rsidRPr="00763D3B" w:rsidTr="0028702F">
        <w:tc>
          <w:tcPr>
            <w:tcW w:w="1242" w:type="dxa"/>
          </w:tcPr>
          <w:p w:rsidR="00723370" w:rsidRPr="004D2AC2" w:rsidRDefault="00723370" w:rsidP="00723370">
            <w:pPr>
              <w:numPr>
                <w:ilvl w:val="1"/>
                <w:numId w:val="43"/>
              </w:numPr>
              <w:spacing w:line="360" w:lineRule="auto"/>
              <w:contextualSpacing/>
              <w:rPr>
                <w:rFonts w:ascii="Calibri" w:eastAsia="Calibri" w:hAnsi="Calibri" w:cs="Times New Roman"/>
                <w:strike/>
                <w:color w:val="FF0000"/>
                <w:sz w:val="24"/>
                <w:szCs w:val="24"/>
                <w:lang w:val="en-GB"/>
              </w:rPr>
            </w:pPr>
          </w:p>
        </w:tc>
        <w:tc>
          <w:tcPr>
            <w:tcW w:w="8046" w:type="dxa"/>
          </w:tcPr>
          <w:p w:rsidR="00723370" w:rsidRPr="004D2AC2" w:rsidRDefault="00723370" w:rsidP="00723370">
            <w:pPr>
              <w:spacing w:line="360" w:lineRule="auto"/>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The System shall feature recording in the patron record of at least the following data:</w:t>
            </w:r>
          </w:p>
          <w:p w:rsidR="00723370" w:rsidRPr="004D2AC2" w:rsidRDefault="00723370" w:rsidP="00723370">
            <w:pPr>
              <w:numPr>
                <w:ilvl w:val="0"/>
                <w:numId w:val="31"/>
              </w:numPr>
              <w:spacing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the e-mail address of the patron,</w:t>
            </w:r>
          </w:p>
          <w:p w:rsidR="00723370" w:rsidRPr="004D2AC2" w:rsidRDefault="00723370" w:rsidP="00723370">
            <w:pPr>
              <w:numPr>
                <w:ilvl w:val="0"/>
                <w:numId w:val="31"/>
              </w:numPr>
              <w:spacing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the address for correspondence of the patron,</w:t>
            </w:r>
          </w:p>
          <w:p w:rsidR="00723370" w:rsidRPr="004D2AC2" w:rsidRDefault="00723370" w:rsidP="00723370">
            <w:pPr>
              <w:numPr>
                <w:ilvl w:val="0"/>
                <w:numId w:val="31"/>
              </w:numPr>
              <w:spacing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the address of residence of the patron,</w:t>
            </w:r>
          </w:p>
          <w:p w:rsidR="00723370" w:rsidRPr="004D2AC2" w:rsidRDefault="00723370" w:rsidP="00723370">
            <w:pPr>
              <w:numPr>
                <w:ilvl w:val="0"/>
                <w:numId w:val="31"/>
              </w:numPr>
              <w:spacing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the patron account lockup date,</w:t>
            </w:r>
          </w:p>
          <w:p w:rsidR="00723370" w:rsidRPr="004D2AC2" w:rsidRDefault="00723370" w:rsidP="00723370">
            <w:pPr>
              <w:numPr>
                <w:ilvl w:val="0"/>
                <w:numId w:val="31"/>
              </w:numPr>
              <w:spacing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the date of the last update of the patron account,</w:t>
            </w:r>
          </w:p>
          <w:p w:rsidR="00723370" w:rsidRPr="004D2AC2" w:rsidRDefault="00723370" w:rsidP="00723370">
            <w:pPr>
              <w:numPr>
                <w:ilvl w:val="0"/>
                <w:numId w:val="31"/>
              </w:numPr>
              <w:spacing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the date of the last activity of the patron (e.g. the date of the last loan of library material),</w:t>
            </w:r>
          </w:p>
          <w:p w:rsidR="00723370" w:rsidRPr="004D2AC2" w:rsidRDefault="00723370" w:rsidP="00723370">
            <w:pPr>
              <w:numPr>
                <w:ilvl w:val="0"/>
                <w:numId w:val="31"/>
              </w:numPr>
              <w:spacing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the date of creating the patron record,</w:t>
            </w:r>
          </w:p>
          <w:p w:rsidR="00723370" w:rsidRPr="004D2AC2" w:rsidRDefault="00723370" w:rsidP="00723370">
            <w:pPr>
              <w:numPr>
                <w:ilvl w:val="0"/>
                <w:numId w:val="31"/>
              </w:numPr>
              <w:spacing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the validity date of the patron's ID,</w:t>
            </w:r>
          </w:p>
          <w:p w:rsidR="00723370" w:rsidRPr="004D2AC2" w:rsidRDefault="00723370" w:rsidP="00723370">
            <w:pPr>
              <w:numPr>
                <w:ilvl w:val="0"/>
                <w:numId w:val="31"/>
              </w:numPr>
              <w:spacing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the validity date of the patron's library card,</w:t>
            </w:r>
          </w:p>
          <w:p w:rsidR="00723370" w:rsidRPr="004D2AC2" w:rsidRDefault="00723370" w:rsidP="00723370">
            <w:pPr>
              <w:numPr>
                <w:ilvl w:val="0"/>
                <w:numId w:val="31"/>
              </w:numPr>
              <w:spacing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the patron statistical group,</w:t>
            </w:r>
          </w:p>
          <w:p w:rsidR="00723370" w:rsidRPr="004D2AC2" w:rsidRDefault="00723370" w:rsidP="00723370">
            <w:pPr>
              <w:numPr>
                <w:ilvl w:val="0"/>
                <w:numId w:val="31"/>
              </w:numPr>
              <w:spacing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the number of complaints filed by the patron,</w:t>
            </w:r>
          </w:p>
          <w:p w:rsidR="00723370" w:rsidRPr="004D2AC2" w:rsidRDefault="00723370" w:rsidP="00723370">
            <w:pPr>
              <w:numPr>
                <w:ilvl w:val="0"/>
                <w:numId w:val="31"/>
              </w:numPr>
              <w:spacing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the patron's account information,</w:t>
            </w:r>
          </w:p>
          <w:p w:rsidR="00723370" w:rsidRPr="004D2AC2" w:rsidRDefault="00723370" w:rsidP="00723370">
            <w:pPr>
              <w:numPr>
                <w:ilvl w:val="0"/>
                <w:numId w:val="31"/>
              </w:numPr>
              <w:spacing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information on the location of the returned library material,</w:t>
            </w:r>
          </w:p>
          <w:p w:rsidR="00723370" w:rsidRPr="004D2AC2" w:rsidRDefault="00723370" w:rsidP="00723370">
            <w:pPr>
              <w:numPr>
                <w:ilvl w:val="0"/>
                <w:numId w:val="31"/>
              </w:numPr>
              <w:spacing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the barcode of the loaned library material,</w:t>
            </w:r>
          </w:p>
          <w:p w:rsidR="00723370" w:rsidRPr="004D2AC2" w:rsidRDefault="00723370" w:rsidP="00723370">
            <w:pPr>
              <w:numPr>
                <w:ilvl w:val="0"/>
                <w:numId w:val="31"/>
              </w:numPr>
              <w:spacing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the number of library materials currently loaned by the patron,</w:t>
            </w:r>
          </w:p>
          <w:p w:rsidR="00723370" w:rsidRPr="004D2AC2" w:rsidRDefault="00723370" w:rsidP="00723370">
            <w:pPr>
              <w:numPr>
                <w:ilvl w:val="0"/>
                <w:numId w:val="31"/>
              </w:numPr>
              <w:spacing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the total number of library material loan renewals,</w:t>
            </w:r>
          </w:p>
          <w:p w:rsidR="00723370" w:rsidRPr="004D2AC2" w:rsidRDefault="00723370" w:rsidP="00723370">
            <w:pPr>
              <w:numPr>
                <w:ilvl w:val="0"/>
                <w:numId w:val="31"/>
              </w:numPr>
              <w:spacing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the total  number of library materials loaned by the patron,</w:t>
            </w:r>
          </w:p>
          <w:p w:rsidR="00723370" w:rsidRPr="004D2AC2" w:rsidRDefault="00723370" w:rsidP="00723370">
            <w:pPr>
              <w:numPr>
                <w:ilvl w:val="0"/>
                <w:numId w:val="31"/>
              </w:numPr>
              <w:spacing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the pickup location for reserved library materials,</w:t>
            </w:r>
          </w:p>
          <w:p w:rsidR="00723370" w:rsidRPr="004D2AC2" w:rsidRDefault="00723370" w:rsidP="00723370">
            <w:pPr>
              <w:numPr>
                <w:ilvl w:val="0"/>
                <w:numId w:val="31"/>
              </w:numPr>
              <w:spacing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the name of the patron,</w:t>
            </w:r>
          </w:p>
          <w:p w:rsidR="00723370" w:rsidRPr="004D2AC2" w:rsidRDefault="00723370" w:rsidP="00723370">
            <w:pPr>
              <w:numPr>
                <w:ilvl w:val="0"/>
                <w:numId w:val="31"/>
              </w:numPr>
              <w:spacing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the library card number,</w:t>
            </w:r>
          </w:p>
          <w:p w:rsidR="00723370" w:rsidRPr="004D2AC2" w:rsidRDefault="00723370" w:rsidP="00723370">
            <w:pPr>
              <w:numPr>
                <w:ilvl w:val="0"/>
                <w:numId w:val="31"/>
              </w:numPr>
              <w:spacing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the patron record number,</w:t>
            </w:r>
          </w:p>
          <w:p w:rsidR="00723370" w:rsidRPr="004D2AC2" w:rsidRDefault="00723370" w:rsidP="00723370">
            <w:pPr>
              <w:numPr>
                <w:ilvl w:val="0"/>
                <w:numId w:val="31"/>
              </w:numPr>
              <w:spacing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the patron's telephone number,</w:t>
            </w:r>
          </w:p>
          <w:p w:rsidR="00723370" w:rsidRPr="004D2AC2" w:rsidRDefault="00723370" w:rsidP="00723370">
            <w:pPr>
              <w:numPr>
                <w:ilvl w:val="0"/>
                <w:numId w:val="31"/>
              </w:numPr>
              <w:spacing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the Personal Identification Number (PIN),</w:t>
            </w:r>
          </w:p>
          <w:p w:rsidR="00723370" w:rsidRPr="004D2AC2" w:rsidRDefault="00723370" w:rsidP="00723370">
            <w:pPr>
              <w:numPr>
                <w:ilvl w:val="0"/>
                <w:numId w:val="31"/>
              </w:numPr>
              <w:spacing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lastRenderedPageBreak/>
              <w:t>the manual lock of the patron account,</w:t>
            </w:r>
          </w:p>
          <w:p w:rsidR="00723370" w:rsidRPr="004D2AC2" w:rsidRDefault="00723370" w:rsidP="00723370">
            <w:pPr>
              <w:numPr>
                <w:ilvl w:val="0"/>
                <w:numId w:val="31"/>
              </w:numPr>
              <w:spacing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the manner of notification of the return date of library material,</w:t>
            </w:r>
          </w:p>
          <w:p w:rsidR="00723370" w:rsidRPr="004D2AC2" w:rsidRDefault="00723370" w:rsidP="00723370">
            <w:pPr>
              <w:numPr>
                <w:ilvl w:val="0"/>
                <w:numId w:val="31"/>
              </w:numPr>
              <w:spacing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the status of the patron record,</w:t>
            </w:r>
          </w:p>
          <w:p w:rsidR="00723370" w:rsidRPr="004D2AC2" w:rsidRDefault="00723370" w:rsidP="00723370">
            <w:pPr>
              <w:numPr>
                <w:ilvl w:val="0"/>
                <w:numId w:val="31"/>
              </w:numPr>
              <w:spacing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the patron type,</w:t>
            </w:r>
          </w:p>
          <w:p w:rsidR="00723370" w:rsidRPr="004D2AC2" w:rsidRDefault="00723370" w:rsidP="00723370">
            <w:pPr>
              <w:numPr>
                <w:ilvl w:val="0"/>
                <w:numId w:val="31"/>
              </w:numPr>
              <w:spacing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the type and number of the patron's ID,</w:t>
            </w:r>
          </w:p>
          <w:p w:rsidR="00723370" w:rsidRPr="004D2AC2" w:rsidRDefault="00723370" w:rsidP="00723370">
            <w:pPr>
              <w:numPr>
                <w:ilvl w:val="0"/>
                <w:numId w:val="31"/>
              </w:numPr>
              <w:spacing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internal comments on the patron,</w:t>
            </w:r>
          </w:p>
          <w:p w:rsidR="00723370" w:rsidRPr="004D2AC2" w:rsidRDefault="00723370" w:rsidP="00723370">
            <w:pPr>
              <w:numPr>
                <w:ilvl w:val="0"/>
                <w:numId w:val="31"/>
              </w:numPr>
              <w:spacing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the name of the patron's university faculty,</w:t>
            </w:r>
          </w:p>
          <w:p w:rsidR="00723370" w:rsidRPr="004D2AC2" w:rsidRDefault="00723370" w:rsidP="00723370">
            <w:pPr>
              <w:numPr>
                <w:ilvl w:val="0"/>
                <w:numId w:val="31"/>
              </w:numPr>
              <w:spacing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the amount of overdue fees charged for library materials,</w:t>
            </w:r>
          </w:p>
          <w:p w:rsidR="00723370" w:rsidRPr="004D2AC2" w:rsidRDefault="00723370" w:rsidP="00723370">
            <w:pPr>
              <w:numPr>
                <w:ilvl w:val="0"/>
                <w:numId w:val="31"/>
              </w:numPr>
              <w:spacing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the amounts payable by the patron to the library.</w:t>
            </w:r>
          </w:p>
        </w:tc>
      </w:tr>
      <w:tr w:rsidR="004D2AC2" w:rsidRPr="00763D3B" w:rsidTr="0028702F">
        <w:tc>
          <w:tcPr>
            <w:tcW w:w="1242" w:type="dxa"/>
          </w:tcPr>
          <w:p w:rsidR="00723370" w:rsidRPr="004D2AC2" w:rsidRDefault="00723370" w:rsidP="00723370">
            <w:pPr>
              <w:numPr>
                <w:ilvl w:val="1"/>
                <w:numId w:val="43"/>
              </w:numPr>
              <w:spacing w:line="360" w:lineRule="auto"/>
              <w:contextualSpacing/>
              <w:rPr>
                <w:rFonts w:ascii="Calibri" w:eastAsia="Calibri" w:hAnsi="Calibri" w:cs="Times New Roman"/>
                <w:strike/>
                <w:color w:val="FF0000"/>
                <w:sz w:val="24"/>
                <w:szCs w:val="24"/>
                <w:lang w:val="en-GB"/>
              </w:rPr>
            </w:pPr>
          </w:p>
        </w:tc>
        <w:tc>
          <w:tcPr>
            <w:tcW w:w="8046" w:type="dxa"/>
          </w:tcPr>
          <w:p w:rsidR="00723370" w:rsidRPr="004D2AC2" w:rsidRDefault="00723370" w:rsidP="00723370">
            <w:pPr>
              <w:spacing w:line="360" w:lineRule="auto"/>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The System shall feature the storage of reservation data at least in the following scope:</w:t>
            </w:r>
          </w:p>
          <w:p w:rsidR="00723370" w:rsidRPr="004D2AC2" w:rsidRDefault="00723370" w:rsidP="00723370">
            <w:pPr>
              <w:numPr>
                <w:ilvl w:val="0"/>
                <w:numId w:val="32"/>
              </w:numPr>
              <w:spacing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the date and hour of filing of the reservation for library material,</w:t>
            </w:r>
          </w:p>
          <w:p w:rsidR="00723370" w:rsidRPr="004D2AC2" w:rsidRDefault="00723370" w:rsidP="00723370">
            <w:pPr>
              <w:numPr>
                <w:ilvl w:val="0"/>
                <w:numId w:val="32"/>
              </w:numPr>
              <w:spacing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the reserved library material's pickup date,</w:t>
            </w:r>
          </w:p>
          <w:p w:rsidR="00723370" w:rsidRPr="004D2AC2" w:rsidRDefault="00723370" w:rsidP="00723370">
            <w:pPr>
              <w:numPr>
                <w:ilvl w:val="0"/>
                <w:numId w:val="32"/>
              </w:numPr>
              <w:spacing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the validity period of the reservation of library material,</w:t>
            </w:r>
          </w:p>
          <w:p w:rsidR="00723370" w:rsidRPr="004D2AC2" w:rsidRDefault="00723370" w:rsidP="00723370">
            <w:pPr>
              <w:numPr>
                <w:ilvl w:val="0"/>
                <w:numId w:val="32"/>
              </w:numPr>
              <w:spacing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the barcode of the item of library material,</w:t>
            </w:r>
          </w:p>
          <w:p w:rsidR="00723370" w:rsidRPr="004D2AC2" w:rsidRDefault="00723370" w:rsidP="00723370">
            <w:pPr>
              <w:numPr>
                <w:ilvl w:val="0"/>
                <w:numId w:val="32"/>
              </w:numPr>
              <w:spacing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the serial number,</w:t>
            </w:r>
          </w:p>
          <w:p w:rsidR="00723370" w:rsidRPr="004D2AC2" w:rsidRDefault="00723370" w:rsidP="00723370">
            <w:pPr>
              <w:numPr>
                <w:ilvl w:val="0"/>
                <w:numId w:val="32"/>
              </w:numPr>
              <w:spacing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the location of the copy of library material,</w:t>
            </w:r>
          </w:p>
          <w:p w:rsidR="00723370" w:rsidRPr="004D2AC2" w:rsidRDefault="00723370" w:rsidP="00723370">
            <w:pPr>
              <w:numPr>
                <w:ilvl w:val="0"/>
                <w:numId w:val="32"/>
              </w:numPr>
              <w:spacing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the pickup location for reserved library materials,</w:t>
            </w:r>
          </w:p>
          <w:p w:rsidR="00723370" w:rsidRPr="004D2AC2" w:rsidRDefault="00723370" w:rsidP="00723370">
            <w:pPr>
              <w:numPr>
                <w:ilvl w:val="0"/>
                <w:numId w:val="32"/>
              </w:numPr>
              <w:spacing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the name of the patron,</w:t>
            </w:r>
          </w:p>
          <w:p w:rsidR="00723370" w:rsidRPr="004D2AC2" w:rsidRDefault="00723370" w:rsidP="00723370">
            <w:pPr>
              <w:numPr>
                <w:ilvl w:val="0"/>
                <w:numId w:val="32"/>
              </w:numPr>
              <w:spacing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the status of the reservation of library material for loan,</w:t>
            </w:r>
          </w:p>
          <w:p w:rsidR="00723370" w:rsidRPr="004D2AC2" w:rsidRDefault="00723370" w:rsidP="00723370">
            <w:pPr>
              <w:numPr>
                <w:ilvl w:val="0"/>
                <w:numId w:val="32"/>
              </w:numPr>
              <w:spacing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the call number of the item of library material,</w:t>
            </w:r>
          </w:p>
          <w:p w:rsidR="00723370" w:rsidRPr="004D2AC2" w:rsidRDefault="00723370" w:rsidP="00723370">
            <w:pPr>
              <w:numPr>
                <w:ilvl w:val="0"/>
                <w:numId w:val="32"/>
              </w:numPr>
              <w:spacing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the type of the patron,</w:t>
            </w:r>
          </w:p>
          <w:p w:rsidR="00723370" w:rsidRPr="004D2AC2" w:rsidRDefault="00723370" w:rsidP="00723370">
            <w:pPr>
              <w:numPr>
                <w:ilvl w:val="0"/>
                <w:numId w:val="32"/>
              </w:numPr>
              <w:spacing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the title of the library material,</w:t>
            </w:r>
          </w:p>
          <w:p w:rsidR="00723370" w:rsidRPr="004D2AC2" w:rsidRDefault="00723370" w:rsidP="00723370">
            <w:pPr>
              <w:numPr>
                <w:ilvl w:val="0"/>
                <w:numId w:val="32"/>
              </w:numPr>
              <w:spacing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comments on reservation of the library material.</w:t>
            </w:r>
          </w:p>
        </w:tc>
      </w:tr>
      <w:tr w:rsidR="004D2AC2" w:rsidRPr="00763D3B" w:rsidTr="0028702F">
        <w:tc>
          <w:tcPr>
            <w:tcW w:w="1242" w:type="dxa"/>
          </w:tcPr>
          <w:p w:rsidR="00723370" w:rsidRPr="004D2AC2" w:rsidRDefault="00723370" w:rsidP="00723370">
            <w:pPr>
              <w:numPr>
                <w:ilvl w:val="1"/>
                <w:numId w:val="43"/>
              </w:numPr>
              <w:spacing w:line="360" w:lineRule="auto"/>
              <w:contextualSpacing/>
              <w:rPr>
                <w:rFonts w:ascii="Calibri" w:eastAsia="Calibri" w:hAnsi="Calibri" w:cs="Times New Roman"/>
                <w:strike/>
                <w:color w:val="FF0000"/>
                <w:sz w:val="24"/>
                <w:szCs w:val="24"/>
                <w:lang w:val="en-GB"/>
              </w:rPr>
            </w:pPr>
          </w:p>
        </w:tc>
        <w:tc>
          <w:tcPr>
            <w:tcW w:w="8046" w:type="dxa"/>
          </w:tcPr>
          <w:p w:rsidR="00723370" w:rsidRPr="004D2AC2" w:rsidRDefault="00723370" w:rsidP="00723370">
            <w:pPr>
              <w:spacing w:line="360" w:lineRule="auto"/>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The System shall feature the storage of data on loaned library materials at least in the following scope:</w:t>
            </w:r>
          </w:p>
          <w:p w:rsidR="00723370" w:rsidRPr="004D2AC2" w:rsidRDefault="00723370" w:rsidP="00723370">
            <w:pPr>
              <w:numPr>
                <w:ilvl w:val="0"/>
                <w:numId w:val="33"/>
              </w:numPr>
              <w:spacing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the return date of the library material,</w:t>
            </w:r>
          </w:p>
          <w:p w:rsidR="00723370" w:rsidRPr="004D2AC2" w:rsidRDefault="00723370" w:rsidP="00723370">
            <w:pPr>
              <w:numPr>
                <w:ilvl w:val="0"/>
                <w:numId w:val="33"/>
              </w:numPr>
              <w:spacing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the barcode of the library material,</w:t>
            </w:r>
          </w:p>
          <w:p w:rsidR="00723370" w:rsidRPr="004D2AC2" w:rsidRDefault="00723370" w:rsidP="00723370">
            <w:pPr>
              <w:numPr>
                <w:ilvl w:val="0"/>
                <w:numId w:val="33"/>
              </w:numPr>
              <w:spacing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the serial number,</w:t>
            </w:r>
          </w:p>
          <w:p w:rsidR="00723370" w:rsidRPr="004D2AC2" w:rsidRDefault="00723370" w:rsidP="00723370">
            <w:pPr>
              <w:numPr>
                <w:ilvl w:val="0"/>
                <w:numId w:val="33"/>
              </w:numPr>
              <w:spacing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the location of the library material,</w:t>
            </w:r>
          </w:p>
          <w:p w:rsidR="00723370" w:rsidRPr="004D2AC2" w:rsidRDefault="00723370" w:rsidP="00723370">
            <w:pPr>
              <w:numPr>
                <w:ilvl w:val="0"/>
                <w:numId w:val="33"/>
              </w:numPr>
              <w:spacing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lastRenderedPageBreak/>
              <w:t>the loan status of the library material,</w:t>
            </w:r>
          </w:p>
          <w:p w:rsidR="00723370" w:rsidRPr="004D2AC2" w:rsidRDefault="00723370" w:rsidP="00723370">
            <w:pPr>
              <w:numPr>
                <w:ilvl w:val="0"/>
                <w:numId w:val="33"/>
              </w:numPr>
              <w:spacing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the call number of the library material,</w:t>
            </w:r>
          </w:p>
          <w:p w:rsidR="00723370" w:rsidRPr="004D2AC2" w:rsidRDefault="00723370" w:rsidP="00723370">
            <w:pPr>
              <w:numPr>
                <w:ilvl w:val="0"/>
                <w:numId w:val="33"/>
              </w:numPr>
              <w:spacing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the title of the library material.</w:t>
            </w:r>
          </w:p>
        </w:tc>
      </w:tr>
      <w:tr w:rsidR="004D2AC2" w:rsidRPr="00763D3B" w:rsidTr="0028702F">
        <w:tc>
          <w:tcPr>
            <w:tcW w:w="1242" w:type="dxa"/>
          </w:tcPr>
          <w:p w:rsidR="00723370" w:rsidRPr="004D2AC2" w:rsidRDefault="00723370" w:rsidP="00723370">
            <w:pPr>
              <w:numPr>
                <w:ilvl w:val="1"/>
                <w:numId w:val="43"/>
              </w:numPr>
              <w:spacing w:line="360" w:lineRule="auto"/>
              <w:contextualSpacing/>
              <w:rPr>
                <w:rFonts w:ascii="Calibri" w:eastAsia="Calibri" w:hAnsi="Calibri" w:cs="Times New Roman"/>
                <w:strike/>
                <w:color w:val="FF0000"/>
                <w:sz w:val="24"/>
                <w:szCs w:val="24"/>
                <w:lang w:val="en-GB"/>
              </w:rPr>
            </w:pPr>
          </w:p>
        </w:tc>
        <w:tc>
          <w:tcPr>
            <w:tcW w:w="8046" w:type="dxa"/>
          </w:tcPr>
          <w:p w:rsidR="00723370" w:rsidRPr="004D2AC2" w:rsidRDefault="00723370" w:rsidP="00723370">
            <w:pPr>
              <w:spacing w:line="360" w:lineRule="auto"/>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The System shall feature carrying out operations pertaining to loans of library materials at least in the following scope:</w:t>
            </w:r>
          </w:p>
          <w:p w:rsidR="00723370" w:rsidRPr="004D2AC2" w:rsidRDefault="00723370" w:rsidP="00723370">
            <w:pPr>
              <w:numPr>
                <w:ilvl w:val="0"/>
                <w:numId w:val="34"/>
              </w:numPr>
              <w:spacing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renewal of return date of the library material,</w:t>
            </w:r>
          </w:p>
          <w:p w:rsidR="00723370" w:rsidRPr="004D2AC2" w:rsidRDefault="00723370" w:rsidP="00723370">
            <w:pPr>
              <w:numPr>
                <w:ilvl w:val="0"/>
                <w:numId w:val="34"/>
              </w:numPr>
              <w:spacing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complaints against overdue return of library materials,</w:t>
            </w:r>
          </w:p>
          <w:p w:rsidR="00723370" w:rsidRPr="004D2AC2" w:rsidRDefault="00723370" w:rsidP="00723370">
            <w:pPr>
              <w:numPr>
                <w:ilvl w:val="0"/>
                <w:numId w:val="34"/>
              </w:numPr>
              <w:spacing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designation of library material as lost,</w:t>
            </w:r>
          </w:p>
          <w:p w:rsidR="00723370" w:rsidRPr="004D2AC2" w:rsidRDefault="00723370" w:rsidP="00723370">
            <w:pPr>
              <w:numPr>
                <w:ilvl w:val="0"/>
                <w:numId w:val="34"/>
              </w:numPr>
              <w:spacing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change of return date of the library material.</w:t>
            </w:r>
          </w:p>
        </w:tc>
      </w:tr>
      <w:tr w:rsidR="004D2AC2" w:rsidRPr="00763D3B" w:rsidTr="0028702F">
        <w:tc>
          <w:tcPr>
            <w:tcW w:w="1242" w:type="dxa"/>
          </w:tcPr>
          <w:p w:rsidR="00723370" w:rsidRPr="004D2AC2" w:rsidRDefault="00723370" w:rsidP="00723370">
            <w:pPr>
              <w:numPr>
                <w:ilvl w:val="1"/>
                <w:numId w:val="43"/>
              </w:numPr>
              <w:spacing w:line="360" w:lineRule="auto"/>
              <w:contextualSpacing/>
              <w:rPr>
                <w:rFonts w:ascii="Calibri" w:eastAsia="Calibri" w:hAnsi="Calibri" w:cs="Times New Roman"/>
                <w:strike/>
                <w:color w:val="FF0000"/>
                <w:sz w:val="24"/>
                <w:szCs w:val="24"/>
                <w:lang w:val="en-GB"/>
              </w:rPr>
            </w:pPr>
          </w:p>
        </w:tc>
        <w:tc>
          <w:tcPr>
            <w:tcW w:w="8046" w:type="dxa"/>
          </w:tcPr>
          <w:p w:rsidR="00723370" w:rsidRPr="004D2AC2" w:rsidRDefault="00723370" w:rsidP="00723370">
            <w:pPr>
              <w:spacing w:line="360" w:lineRule="auto"/>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The System shall feature recording data on returns of library materials of at least in the following scope:</w:t>
            </w:r>
          </w:p>
          <w:p w:rsidR="00723370" w:rsidRPr="004D2AC2" w:rsidRDefault="00723370" w:rsidP="00723370">
            <w:pPr>
              <w:numPr>
                <w:ilvl w:val="0"/>
                <w:numId w:val="35"/>
              </w:numPr>
              <w:spacing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the return date of the library material,</w:t>
            </w:r>
          </w:p>
          <w:p w:rsidR="00723370" w:rsidRPr="004D2AC2" w:rsidRDefault="00723370" w:rsidP="00723370">
            <w:pPr>
              <w:numPr>
                <w:ilvl w:val="0"/>
                <w:numId w:val="35"/>
              </w:numPr>
              <w:spacing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the barcode of the library material,</w:t>
            </w:r>
          </w:p>
          <w:p w:rsidR="00723370" w:rsidRPr="004D2AC2" w:rsidRDefault="00723370" w:rsidP="00723370">
            <w:pPr>
              <w:numPr>
                <w:ilvl w:val="0"/>
                <w:numId w:val="35"/>
              </w:numPr>
              <w:spacing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the amount payable as an overdue fee for library material,</w:t>
            </w:r>
          </w:p>
          <w:p w:rsidR="00723370" w:rsidRPr="004D2AC2" w:rsidRDefault="00723370" w:rsidP="00723370">
            <w:pPr>
              <w:numPr>
                <w:ilvl w:val="0"/>
                <w:numId w:val="35"/>
              </w:numPr>
              <w:spacing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the name of the patron returning the library material,</w:t>
            </w:r>
          </w:p>
          <w:p w:rsidR="00723370" w:rsidRPr="004D2AC2" w:rsidRDefault="00723370" w:rsidP="00723370">
            <w:pPr>
              <w:numPr>
                <w:ilvl w:val="0"/>
                <w:numId w:val="35"/>
              </w:numPr>
              <w:spacing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the return status of the library material,</w:t>
            </w:r>
          </w:p>
          <w:p w:rsidR="00723370" w:rsidRPr="004D2AC2" w:rsidRDefault="00723370" w:rsidP="00723370">
            <w:pPr>
              <w:numPr>
                <w:ilvl w:val="0"/>
                <w:numId w:val="35"/>
              </w:numPr>
              <w:spacing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the call number of the library material,</w:t>
            </w:r>
          </w:p>
          <w:p w:rsidR="00723370" w:rsidRPr="004D2AC2" w:rsidRDefault="00723370" w:rsidP="00723370">
            <w:pPr>
              <w:numPr>
                <w:ilvl w:val="0"/>
                <w:numId w:val="35"/>
              </w:numPr>
              <w:spacing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the title of the library material.</w:t>
            </w:r>
          </w:p>
        </w:tc>
      </w:tr>
      <w:tr w:rsidR="004D2AC2" w:rsidRPr="00763D3B" w:rsidTr="0028702F">
        <w:tc>
          <w:tcPr>
            <w:tcW w:w="1242" w:type="dxa"/>
          </w:tcPr>
          <w:p w:rsidR="00723370" w:rsidRPr="004D2AC2" w:rsidRDefault="00723370" w:rsidP="00723370">
            <w:pPr>
              <w:numPr>
                <w:ilvl w:val="1"/>
                <w:numId w:val="43"/>
              </w:numPr>
              <w:spacing w:line="360" w:lineRule="auto"/>
              <w:contextualSpacing/>
              <w:rPr>
                <w:rFonts w:ascii="Calibri" w:eastAsia="Calibri" w:hAnsi="Calibri" w:cs="Times New Roman"/>
                <w:strike/>
                <w:color w:val="FF0000"/>
                <w:sz w:val="24"/>
                <w:szCs w:val="24"/>
                <w:lang w:val="en-GB"/>
              </w:rPr>
            </w:pPr>
          </w:p>
        </w:tc>
        <w:tc>
          <w:tcPr>
            <w:tcW w:w="8046" w:type="dxa"/>
          </w:tcPr>
          <w:p w:rsidR="00723370" w:rsidRPr="004D2AC2" w:rsidRDefault="00723370" w:rsidP="00723370">
            <w:pPr>
              <w:spacing w:line="360" w:lineRule="auto"/>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The System shall feature cancellation of patron's payment recorded in the System.</w:t>
            </w:r>
          </w:p>
        </w:tc>
      </w:tr>
      <w:tr w:rsidR="004D2AC2" w:rsidRPr="00763D3B" w:rsidTr="0028702F">
        <w:tc>
          <w:tcPr>
            <w:tcW w:w="1242" w:type="dxa"/>
          </w:tcPr>
          <w:p w:rsidR="00723370" w:rsidRPr="004D2AC2" w:rsidRDefault="00723370" w:rsidP="00723370">
            <w:pPr>
              <w:numPr>
                <w:ilvl w:val="1"/>
                <w:numId w:val="43"/>
              </w:numPr>
              <w:spacing w:line="360" w:lineRule="auto"/>
              <w:contextualSpacing/>
              <w:rPr>
                <w:rFonts w:ascii="Calibri" w:eastAsia="Calibri" w:hAnsi="Calibri" w:cs="Times New Roman"/>
                <w:strike/>
                <w:color w:val="FF0000"/>
                <w:sz w:val="24"/>
                <w:szCs w:val="24"/>
                <w:lang w:val="en-GB"/>
              </w:rPr>
            </w:pPr>
          </w:p>
        </w:tc>
        <w:tc>
          <w:tcPr>
            <w:tcW w:w="8046" w:type="dxa"/>
          </w:tcPr>
          <w:p w:rsidR="00723370" w:rsidRPr="004D2AC2" w:rsidRDefault="00723370" w:rsidP="00723370">
            <w:pPr>
              <w:spacing w:line="360" w:lineRule="auto"/>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The System shall feature sending automated e-mail notifications on:</w:t>
            </w:r>
          </w:p>
          <w:p w:rsidR="00723370" w:rsidRPr="004D2AC2" w:rsidRDefault="00723370" w:rsidP="00723370">
            <w:pPr>
              <w:numPr>
                <w:ilvl w:val="0"/>
                <w:numId w:val="36"/>
              </w:numPr>
              <w:spacing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the availability of the reserved library material,</w:t>
            </w:r>
          </w:p>
          <w:p w:rsidR="00723370" w:rsidRPr="004D2AC2" w:rsidRDefault="00723370" w:rsidP="00723370">
            <w:pPr>
              <w:numPr>
                <w:ilvl w:val="0"/>
                <w:numId w:val="36"/>
              </w:numPr>
              <w:spacing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the return date of the library material,</w:t>
            </w:r>
          </w:p>
          <w:p w:rsidR="00723370" w:rsidRPr="004D2AC2" w:rsidRDefault="00723370" w:rsidP="00723370">
            <w:pPr>
              <w:numPr>
                <w:ilvl w:val="0"/>
                <w:numId w:val="36"/>
              </w:numPr>
              <w:spacing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the overdue return of the library material.</w:t>
            </w:r>
          </w:p>
        </w:tc>
      </w:tr>
      <w:tr w:rsidR="004D2AC2" w:rsidRPr="00763D3B" w:rsidTr="0028702F">
        <w:tc>
          <w:tcPr>
            <w:tcW w:w="1242" w:type="dxa"/>
          </w:tcPr>
          <w:p w:rsidR="00723370" w:rsidRPr="004D2AC2" w:rsidRDefault="00723370" w:rsidP="00723370">
            <w:pPr>
              <w:numPr>
                <w:ilvl w:val="1"/>
                <w:numId w:val="43"/>
              </w:numPr>
              <w:spacing w:line="360" w:lineRule="auto"/>
              <w:contextualSpacing/>
              <w:rPr>
                <w:rFonts w:ascii="Calibri" w:eastAsia="Calibri" w:hAnsi="Calibri" w:cs="Times New Roman"/>
                <w:strike/>
                <w:color w:val="FF0000"/>
                <w:sz w:val="24"/>
                <w:szCs w:val="24"/>
                <w:lang w:val="en-GB"/>
              </w:rPr>
            </w:pPr>
          </w:p>
        </w:tc>
        <w:tc>
          <w:tcPr>
            <w:tcW w:w="8046" w:type="dxa"/>
          </w:tcPr>
          <w:p w:rsidR="00723370" w:rsidRPr="004D2AC2" w:rsidRDefault="00723370" w:rsidP="00723370">
            <w:pPr>
              <w:spacing w:line="360" w:lineRule="auto"/>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The System shall feature the group removal of expired reservations (holds).</w:t>
            </w:r>
          </w:p>
        </w:tc>
      </w:tr>
      <w:tr w:rsidR="004D2AC2" w:rsidRPr="00763D3B" w:rsidTr="0028702F">
        <w:tc>
          <w:tcPr>
            <w:tcW w:w="1242" w:type="dxa"/>
          </w:tcPr>
          <w:p w:rsidR="00723370" w:rsidRPr="004D2AC2" w:rsidRDefault="00723370" w:rsidP="00723370">
            <w:pPr>
              <w:numPr>
                <w:ilvl w:val="1"/>
                <w:numId w:val="43"/>
              </w:numPr>
              <w:spacing w:line="360" w:lineRule="auto"/>
              <w:contextualSpacing/>
              <w:rPr>
                <w:rFonts w:ascii="Calibri" w:eastAsia="Calibri" w:hAnsi="Calibri" w:cs="Times New Roman"/>
                <w:strike/>
                <w:color w:val="FF0000"/>
                <w:sz w:val="24"/>
                <w:szCs w:val="24"/>
                <w:lang w:val="en-GB"/>
              </w:rPr>
            </w:pPr>
          </w:p>
        </w:tc>
        <w:tc>
          <w:tcPr>
            <w:tcW w:w="8046" w:type="dxa"/>
          </w:tcPr>
          <w:p w:rsidR="00723370" w:rsidRPr="004D2AC2" w:rsidRDefault="00723370" w:rsidP="00723370">
            <w:pPr>
              <w:spacing w:line="360" w:lineRule="auto"/>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The System shall feature the processing of wanted list forms.</w:t>
            </w:r>
          </w:p>
        </w:tc>
      </w:tr>
      <w:tr w:rsidR="004D2AC2" w:rsidRPr="00763D3B" w:rsidTr="0028702F">
        <w:tc>
          <w:tcPr>
            <w:tcW w:w="1242" w:type="dxa"/>
          </w:tcPr>
          <w:p w:rsidR="00723370" w:rsidRPr="004D2AC2" w:rsidRDefault="00723370" w:rsidP="00723370">
            <w:pPr>
              <w:numPr>
                <w:ilvl w:val="1"/>
                <w:numId w:val="43"/>
              </w:numPr>
              <w:spacing w:line="360" w:lineRule="auto"/>
              <w:contextualSpacing/>
              <w:rPr>
                <w:rFonts w:ascii="Calibri" w:eastAsia="Calibri" w:hAnsi="Calibri" w:cs="Times New Roman"/>
                <w:strike/>
                <w:color w:val="FF0000"/>
                <w:sz w:val="24"/>
                <w:szCs w:val="24"/>
                <w:lang w:val="en-GB"/>
              </w:rPr>
            </w:pPr>
          </w:p>
        </w:tc>
        <w:tc>
          <w:tcPr>
            <w:tcW w:w="8046" w:type="dxa"/>
          </w:tcPr>
          <w:p w:rsidR="00723370" w:rsidRPr="004D2AC2" w:rsidRDefault="00723370" w:rsidP="00723370">
            <w:pPr>
              <w:spacing w:line="360" w:lineRule="auto"/>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The System shall feature printing patrons' orders featuring with the definition  of the scope of data and print queuing.</w:t>
            </w:r>
          </w:p>
        </w:tc>
      </w:tr>
      <w:tr w:rsidR="004D2AC2" w:rsidRPr="00763D3B" w:rsidTr="0028702F">
        <w:tc>
          <w:tcPr>
            <w:tcW w:w="1242" w:type="dxa"/>
          </w:tcPr>
          <w:p w:rsidR="00723370" w:rsidRPr="004D2AC2" w:rsidRDefault="00723370" w:rsidP="00723370">
            <w:pPr>
              <w:numPr>
                <w:ilvl w:val="1"/>
                <w:numId w:val="43"/>
              </w:numPr>
              <w:spacing w:line="360" w:lineRule="auto"/>
              <w:contextualSpacing/>
              <w:rPr>
                <w:rFonts w:ascii="Calibri" w:eastAsia="Calibri" w:hAnsi="Calibri" w:cs="Times New Roman"/>
                <w:strike/>
                <w:color w:val="FF0000"/>
                <w:sz w:val="24"/>
                <w:szCs w:val="24"/>
                <w:lang w:val="en-GB"/>
              </w:rPr>
            </w:pPr>
          </w:p>
        </w:tc>
        <w:tc>
          <w:tcPr>
            <w:tcW w:w="8046" w:type="dxa"/>
          </w:tcPr>
          <w:p w:rsidR="00723370" w:rsidRPr="004D2AC2" w:rsidRDefault="00723370" w:rsidP="00723370">
            <w:pPr>
              <w:spacing w:line="360" w:lineRule="auto"/>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The System shall feature the storage of information on lending forms printed.</w:t>
            </w:r>
          </w:p>
        </w:tc>
      </w:tr>
      <w:tr w:rsidR="004D2AC2" w:rsidRPr="00763D3B" w:rsidTr="0028702F">
        <w:tc>
          <w:tcPr>
            <w:tcW w:w="1242" w:type="dxa"/>
          </w:tcPr>
          <w:p w:rsidR="00723370" w:rsidRPr="004D2AC2" w:rsidRDefault="00723370" w:rsidP="00723370">
            <w:pPr>
              <w:numPr>
                <w:ilvl w:val="1"/>
                <w:numId w:val="43"/>
              </w:numPr>
              <w:spacing w:line="360" w:lineRule="auto"/>
              <w:contextualSpacing/>
              <w:rPr>
                <w:rFonts w:ascii="Calibri" w:eastAsia="Calibri" w:hAnsi="Calibri" w:cs="Times New Roman"/>
                <w:strike/>
                <w:color w:val="FF0000"/>
                <w:sz w:val="24"/>
                <w:szCs w:val="24"/>
                <w:lang w:val="en-GB"/>
              </w:rPr>
            </w:pPr>
          </w:p>
        </w:tc>
        <w:tc>
          <w:tcPr>
            <w:tcW w:w="8046" w:type="dxa"/>
          </w:tcPr>
          <w:p w:rsidR="00723370" w:rsidRPr="004D2AC2" w:rsidRDefault="00723370" w:rsidP="00723370">
            <w:pPr>
              <w:spacing w:line="360" w:lineRule="auto"/>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 xml:space="preserve">The System shall feature the reservation of loaned items. </w:t>
            </w:r>
          </w:p>
        </w:tc>
      </w:tr>
      <w:tr w:rsidR="004D2AC2" w:rsidRPr="00763D3B" w:rsidTr="0028702F">
        <w:tc>
          <w:tcPr>
            <w:tcW w:w="1242" w:type="dxa"/>
          </w:tcPr>
          <w:p w:rsidR="00723370" w:rsidRPr="004D2AC2" w:rsidRDefault="00723370" w:rsidP="00723370">
            <w:pPr>
              <w:numPr>
                <w:ilvl w:val="1"/>
                <w:numId w:val="43"/>
              </w:numPr>
              <w:spacing w:line="360" w:lineRule="auto"/>
              <w:contextualSpacing/>
              <w:rPr>
                <w:rFonts w:ascii="Calibri" w:eastAsia="Calibri" w:hAnsi="Calibri" w:cs="Times New Roman"/>
                <w:strike/>
                <w:color w:val="FF0000"/>
                <w:sz w:val="24"/>
                <w:szCs w:val="24"/>
                <w:lang w:val="en-GB"/>
              </w:rPr>
            </w:pPr>
          </w:p>
        </w:tc>
        <w:tc>
          <w:tcPr>
            <w:tcW w:w="8046" w:type="dxa"/>
          </w:tcPr>
          <w:p w:rsidR="00723370" w:rsidRPr="004D2AC2" w:rsidRDefault="00723370" w:rsidP="00723370">
            <w:pPr>
              <w:spacing w:line="360" w:lineRule="auto"/>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The System shall feature the filing of reservations (placing holds) with reference to the item record or bibliographic record.</w:t>
            </w:r>
          </w:p>
        </w:tc>
      </w:tr>
      <w:tr w:rsidR="004D2AC2" w:rsidRPr="00763D3B" w:rsidTr="0028702F">
        <w:tc>
          <w:tcPr>
            <w:tcW w:w="1242" w:type="dxa"/>
          </w:tcPr>
          <w:p w:rsidR="00723370" w:rsidRPr="004D2AC2" w:rsidRDefault="00723370" w:rsidP="00723370">
            <w:pPr>
              <w:numPr>
                <w:ilvl w:val="1"/>
                <w:numId w:val="43"/>
              </w:numPr>
              <w:spacing w:line="360" w:lineRule="auto"/>
              <w:contextualSpacing/>
              <w:rPr>
                <w:rFonts w:ascii="Calibri" w:eastAsia="Calibri" w:hAnsi="Calibri" w:cs="Times New Roman"/>
                <w:strike/>
                <w:color w:val="FF0000"/>
                <w:sz w:val="24"/>
                <w:szCs w:val="24"/>
                <w:lang w:val="en-GB"/>
              </w:rPr>
            </w:pPr>
          </w:p>
        </w:tc>
        <w:tc>
          <w:tcPr>
            <w:tcW w:w="8046" w:type="dxa"/>
          </w:tcPr>
          <w:p w:rsidR="00723370" w:rsidRPr="004D2AC2" w:rsidRDefault="00723370" w:rsidP="00723370">
            <w:pPr>
              <w:spacing w:line="360" w:lineRule="auto"/>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 xml:space="preserve">The System shall feature the generation of notification pertaining to returned item for which a reservation has been filed. </w:t>
            </w:r>
          </w:p>
        </w:tc>
      </w:tr>
      <w:tr w:rsidR="004D2AC2" w:rsidRPr="00763D3B" w:rsidTr="0028702F">
        <w:tc>
          <w:tcPr>
            <w:tcW w:w="1242" w:type="dxa"/>
          </w:tcPr>
          <w:p w:rsidR="00723370" w:rsidRPr="004D2AC2" w:rsidRDefault="00723370" w:rsidP="00723370">
            <w:pPr>
              <w:numPr>
                <w:ilvl w:val="1"/>
                <w:numId w:val="43"/>
              </w:numPr>
              <w:spacing w:line="360" w:lineRule="auto"/>
              <w:contextualSpacing/>
              <w:rPr>
                <w:rFonts w:ascii="Calibri" w:eastAsia="Calibri" w:hAnsi="Calibri" w:cs="Times New Roman"/>
                <w:strike/>
                <w:color w:val="FF0000"/>
                <w:sz w:val="24"/>
                <w:szCs w:val="24"/>
                <w:lang w:val="en-GB"/>
              </w:rPr>
            </w:pPr>
          </w:p>
        </w:tc>
        <w:tc>
          <w:tcPr>
            <w:tcW w:w="8046" w:type="dxa"/>
          </w:tcPr>
          <w:p w:rsidR="00723370" w:rsidRPr="004D2AC2" w:rsidRDefault="00723370" w:rsidP="00723370">
            <w:pPr>
              <w:spacing w:line="360" w:lineRule="auto"/>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The System shall feature the group renewal of return dates or reservations.</w:t>
            </w:r>
          </w:p>
        </w:tc>
      </w:tr>
      <w:tr w:rsidR="004D2AC2" w:rsidRPr="00763D3B" w:rsidTr="0028702F">
        <w:tc>
          <w:tcPr>
            <w:tcW w:w="1242" w:type="dxa"/>
          </w:tcPr>
          <w:p w:rsidR="00723370" w:rsidRPr="004D2AC2" w:rsidRDefault="00723370" w:rsidP="00723370">
            <w:pPr>
              <w:numPr>
                <w:ilvl w:val="1"/>
                <w:numId w:val="43"/>
              </w:numPr>
              <w:spacing w:line="360" w:lineRule="auto"/>
              <w:contextualSpacing/>
              <w:rPr>
                <w:rFonts w:ascii="Calibri" w:eastAsia="Calibri" w:hAnsi="Calibri" w:cs="Times New Roman"/>
                <w:strike/>
                <w:color w:val="FF0000"/>
                <w:sz w:val="24"/>
                <w:szCs w:val="24"/>
                <w:lang w:val="en-GB"/>
              </w:rPr>
            </w:pPr>
          </w:p>
        </w:tc>
        <w:tc>
          <w:tcPr>
            <w:tcW w:w="8046" w:type="dxa"/>
          </w:tcPr>
          <w:p w:rsidR="00723370" w:rsidRPr="004D2AC2" w:rsidRDefault="00723370" w:rsidP="00723370">
            <w:pPr>
              <w:spacing w:line="360" w:lineRule="auto"/>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The System shall feature communication with patrons through e-mail and text messaging in the scope of sending personalised messages to a single user, a group of users or all users.</w:t>
            </w:r>
          </w:p>
        </w:tc>
      </w:tr>
      <w:tr w:rsidR="004D2AC2" w:rsidRPr="00763D3B" w:rsidTr="0028702F">
        <w:tc>
          <w:tcPr>
            <w:tcW w:w="1242" w:type="dxa"/>
          </w:tcPr>
          <w:p w:rsidR="00723370" w:rsidRPr="004D2AC2" w:rsidRDefault="00723370" w:rsidP="00723370">
            <w:pPr>
              <w:numPr>
                <w:ilvl w:val="1"/>
                <w:numId w:val="43"/>
              </w:numPr>
              <w:spacing w:line="360" w:lineRule="auto"/>
              <w:contextualSpacing/>
              <w:rPr>
                <w:rFonts w:ascii="Calibri" w:eastAsia="Calibri" w:hAnsi="Calibri" w:cs="Times New Roman"/>
                <w:strike/>
                <w:color w:val="FF0000"/>
                <w:sz w:val="24"/>
                <w:szCs w:val="24"/>
                <w:lang w:val="en-GB"/>
              </w:rPr>
            </w:pPr>
          </w:p>
        </w:tc>
        <w:tc>
          <w:tcPr>
            <w:tcW w:w="8046" w:type="dxa"/>
          </w:tcPr>
          <w:p w:rsidR="00723370" w:rsidRPr="004D2AC2" w:rsidRDefault="00723370" w:rsidP="00723370">
            <w:pPr>
              <w:spacing w:line="360" w:lineRule="auto"/>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The System shall feature the manual change of return date.</w:t>
            </w:r>
          </w:p>
        </w:tc>
      </w:tr>
      <w:tr w:rsidR="004D2AC2" w:rsidRPr="00763D3B" w:rsidTr="0028702F">
        <w:tc>
          <w:tcPr>
            <w:tcW w:w="1242" w:type="dxa"/>
          </w:tcPr>
          <w:p w:rsidR="00723370" w:rsidRPr="004D2AC2" w:rsidRDefault="00723370" w:rsidP="00723370">
            <w:pPr>
              <w:numPr>
                <w:ilvl w:val="1"/>
                <w:numId w:val="43"/>
              </w:numPr>
              <w:spacing w:line="360" w:lineRule="auto"/>
              <w:contextualSpacing/>
              <w:rPr>
                <w:rFonts w:ascii="Calibri" w:eastAsia="Calibri" w:hAnsi="Calibri" w:cs="Times New Roman"/>
                <w:strike/>
                <w:color w:val="FF0000"/>
                <w:sz w:val="24"/>
                <w:szCs w:val="24"/>
                <w:lang w:val="en-GB"/>
              </w:rPr>
            </w:pPr>
          </w:p>
        </w:tc>
        <w:tc>
          <w:tcPr>
            <w:tcW w:w="8046" w:type="dxa"/>
          </w:tcPr>
          <w:p w:rsidR="00723370" w:rsidRPr="004D2AC2" w:rsidRDefault="00723370" w:rsidP="00723370">
            <w:pPr>
              <w:spacing w:line="360" w:lineRule="auto"/>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The System shall feature the automatic lock of a patron's account and a manual lock of a patron's account.</w:t>
            </w:r>
          </w:p>
        </w:tc>
      </w:tr>
      <w:tr w:rsidR="004D2AC2" w:rsidRPr="00763D3B" w:rsidTr="0028702F">
        <w:tc>
          <w:tcPr>
            <w:tcW w:w="1242" w:type="dxa"/>
          </w:tcPr>
          <w:p w:rsidR="00723370" w:rsidRPr="004D2AC2" w:rsidRDefault="00723370" w:rsidP="00723370">
            <w:pPr>
              <w:numPr>
                <w:ilvl w:val="1"/>
                <w:numId w:val="43"/>
              </w:numPr>
              <w:spacing w:line="360" w:lineRule="auto"/>
              <w:contextualSpacing/>
              <w:rPr>
                <w:rFonts w:ascii="Calibri" w:eastAsia="Calibri" w:hAnsi="Calibri" w:cs="Times New Roman"/>
                <w:strike/>
                <w:color w:val="FF0000"/>
                <w:sz w:val="24"/>
                <w:szCs w:val="24"/>
                <w:lang w:val="en-GB"/>
              </w:rPr>
            </w:pPr>
          </w:p>
        </w:tc>
        <w:tc>
          <w:tcPr>
            <w:tcW w:w="8046" w:type="dxa"/>
          </w:tcPr>
          <w:p w:rsidR="00723370" w:rsidRPr="004D2AC2" w:rsidRDefault="00723370" w:rsidP="00723370">
            <w:pPr>
              <w:spacing w:line="360" w:lineRule="auto"/>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The System shall feature a lock against the deletion of a patron's account in the case of overdue returns or payments on that account.</w:t>
            </w:r>
          </w:p>
        </w:tc>
      </w:tr>
      <w:tr w:rsidR="004D2AC2" w:rsidRPr="00763D3B" w:rsidTr="0028702F">
        <w:tc>
          <w:tcPr>
            <w:tcW w:w="1242" w:type="dxa"/>
          </w:tcPr>
          <w:p w:rsidR="00723370" w:rsidRPr="004D2AC2" w:rsidRDefault="00723370" w:rsidP="00723370">
            <w:pPr>
              <w:numPr>
                <w:ilvl w:val="1"/>
                <w:numId w:val="43"/>
              </w:numPr>
              <w:spacing w:line="360" w:lineRule="auto"/>
              <w:contextualSpacing/>
              <w:rPr>
                <w:rFonts w:ascii="Calibri" w:eastAsia="Calibri" w:hAnsi="Calibri" w:cs="Times New Roman"/>
                <w:strike/>
                <w:color w:val="FF0000"/>
                <w:sz w:val="24"/>
                <w:szCs w:val="24"/>
                <w:lang w:val="en-GB"/>
              </w:rPr>
            </w:pPr>
          </w:p>
        </w:tc>
        <w:tc>
          <w:tcPr>
            <w:tcW w:w="8046" w:type="dxa"/>
          </w:tcPr>
          <w:p w:rsidR="00723370" w:rsidRPr="004D2AC2" w:rsidRDefault="00723370" w:rsidP="00723370">
            <w:pPr>
              <w:spacing w:line="360" w:lineRule="auto"/>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The System shall feature cancelling fees throughout the entire network or for one location only.</w:t>
            </w:r>
          </w:p>
        </w:tc>
      </w:tr>
      <w:tr w:rsidR="004D2AC2" w:rsidRPr="004D2AC2" w:rsidTr="0028702F">
        <w:tc>
          <w:tcPr>
            <w:tcW w:w="1242" w:type="dxa"/>
            <w:shd w:val="clear" w:color="auto" w:fill="A6A6A6" w:themeFill="background1" w:themeFillShade="A6"/>
          </w:tcPr>
          <w:p w:rsidR="00723370" w:rsidRPr="004D2AC2" w:rsidRDefault="00723370" w:rsidP="00723370">
            <w:pPr>
              <w:numPr>
                <w:ilvl w:val="0"/>
                <w:numId w:val="43"/>
              </w:numPr>
              <w:contextualSpacing/>
              <w:rPr>
                <w:rFonts w:ascii="Calibri" w:eastAsia="Calibri" w:hAnsi="Calibri" w:cs="Times New Roman"/>
                <w:b/>
                <w:strike/>
                <w:color w:val="FF0000"/>
                <w:sz w:val="24"/>
                <w:szCs w:val="24"/>
                <w:lang w:val="en-GB"/>
              </w:rPr>
            </w:pPr>
          </w:p>
        </w:tc>
        <w:tc>
          <w:tcPr>
            <w:tcW w:w="8046" w:type="dxa"/>
            <w:shd w:val="clear" w:color="auto" w:fill="A6A6A6" w:themeFill="background1" w:themeFillShade="A6"/>
          </w:tcPr>
          <w:p w:rsidR="00723370" w:rsidRPr="004D2AC2" w:rsidRDefault="00723370" w:rsidP="00723370">
            <w:pPr>
              <w:rPr>
                <w:rFonts w:ascii="Calibri" w:eastAsia="Calibri" w:hAnsi="Calibri" w:cs="Times New Roman"/>
                <w:b/>
                <w:strike/>
                <w:color w:val="FF0000"/>
                <w:sz w:val="24"/>
                <w:szCs w:val="24"/>
                <w:lang w:val="en-GB"/>
              </w:rPr>
            </w:pPr>
            <w:r w:rsidRPr="004D2AC2">
              <w:rPr>
                <w:rFonts w:ascii="Calibri" w:eastAsia="Calibri" w:hAnsi="Calibri" w:cs="Times New Roman"/>
                <w:b/>
                <w:strike/>
                <w:color w:val="FF0000"/>
                <w:sz w:val="24"/>
                <w:szCs w:val="24"/>
                <w:lang w:val="en-GB"/>
              </w:rPr>
              <w:t>Search engine browser</w:t>
            </w:r>
          </w:p>
        </w:tc>
      </w:tr>
      <w:tr w:rsidR="004D2AC2" w:rsidRPr="00763D3B" w:rsidTr="0028702F">
        <w:tc>
          <w:tcPr>
            <w:tcW w:w="1242" w:type="dxa"/>
          </w:tcPr>
          <w:p w:rsidR="00723370" w:rsidRPr="004D2AC2" w:rsidRDefault="00723370" w:rsidP="00723370">
            <w:pPr>
              <w:numPr>
                <w:ilvl w:val="1"/>
                <w:numId w:val="43"/>
              </w:numPr>
              <w:spacing w:line="360" w:lineRule="auto"/>
              <w:contextualSpacing/>
              <w:rPr>
                <w:rFonts w:ascii="Calibri" w:eastAsia="Calibri" w:hAnsi="Calibri" w:cs="Times New Roman"/>
                <w:strike/>
                <w:color w:val="FF0000"/>
                <w:sz w:val="24"/>
                <w:szCs w:val="24"/>
                <w:lang w:val="en-GB"/>
              </w:rPr>
            </w:pPr>
          </w:p>
        </w:tc>
        <w:tc>
          <w:tcPr>
            <w:tcW w:w="8046" w:type="dxa"/>
          </w:tcPr>
          <w:p w:rsidR="00723370" w:rsidRPr="004D2AC2" w:rsidRDefault="00723370" w:rsidP="00723370">
            <w:pPr>
              <w:spacing w:line="360" w:lineRule="auto"/>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The Contractor shall provide a search engine browser to each of the libraries participating in the project.</w:t>
            </w:r>
          </w:p>
        </w:tc>
      </w:tr>
      <w:tr w:rsidR="004D2AC2" w:rsidRPr="00763D3B" w:rsidTr="0028702F">
        <w:tc>
          <w:tcPr>
            <w:tcW w:w="1242" w:type="dxa"/>
          </w:tcPr>
          <w:p w:rsidR="00723370" w:rsidRPr="004D2AC2" w:rsidRDefault="00723370" w:rsidP="00723370">
            <w:pPr>
              <w:numPr>
                <w:ilvl w:val="1"/>
                <w:numId w:val="43"/>
              </w:numPr>
              <w:spacing w:line="360" w:lineRule="auto"/>
              <w:contextualSpacing/>
              <w:rPr>
                <w:rFonts w:ascii="Calibri" w:eastAsia="Calibri" w:hAnsi="Calibri" w:cs="Times New Roman"/>
                <w:strike/>
                <w:color w:val="FF0000"/>
                <w:sz w:val="24"/>
                <w:szCs w:val="24"/>
                <w:lang w:val="en-GB"/>
              </w:rPr>
            </w:pPr>
          </w:p>
        </w:tc>
        <w:tc>
          <w:tcPr>
            <w:tcW w:w="8046" w:type="dxa"/>
          </w:tcPr>
          <w:p w:rsidR="00723370" w:rsidRPr="004D2AC2" w:rsidRDefault="00723370" w:rsidP="00723370">
            <w:pPr>
              <w:spacing w:line="360" w:lineRule="auto"/>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The System shall feature distinguishing in the search engine browser between the library materials of each of the Libraries participating in the project.</w:t>
            </w:r>
          </w:p>
        </w:tc>
      </w:tr>
      <w:tr w:rsidR="004D2AC2" w:rsidRPr="00763D3B" w:rsidTr="0028702F">
        <w:tc>
          <w:tcPr>
            <w:tcW w:w="1242" w:type="dxa"/>
          </w:tcPr>
          <w:p w:rsidR="00723370" w:rsidRPr="004D2AC2" w:rsidRDefault="00723370" w:rsidP="00723370">
            <w:pPr>
              <w:numPr>
                <w:ilvl w:val="1"/>
                <w:numId w:val="43"/>
              </w:numPr>
              <w:spacing w:line="360" w:lineRule="auto"/>
              <w:contextualSpacing/>
              <w:rPr>
                <w:rFonts w:ascii="Calibri" w:eastAsia="Calibri" w:hAnsi="Calibri" w:cs="Times New Roman"/>
                <w:strike/>
                <w:color w:val="FF0000"/>
                <w:sz w:val="24"/>
                <w:szCs w:val="24"/>
                <w:lang w:val="en-GB"/>
              </w:rPr>
            </w:pPr>
          </w:p>
        </w:tc>
        <w:tc>
          <w:tcPr>
            <w:tcW w:w="8046" w:type="dxa"/>
          </w:tcPr>
          <w:p w:rsidR="00723370" w:rsidRPr="004D2AC2" w:rsidRDefault="00723370" w:rsidP="00723370">
            <w:pPr>
              <w:spacing w:line="360" w:lineRule="auto"/>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The System shall be compliant with the WCAG 2.0 standard to the extent greater than that set forth in the Ordinance of the Council of Ministers concerning the National Interoperability Frameworks, minimum requirements for public records and exchange of information in electronic form and minimum requirements for telecommunication and IT systems dated 12 April 2012.</w:t>
            </w:r>
          </w:p>
        </w:tc>
      </w:tr>
      <w:tr w:rsidR="004D2AC2" w:rsidRPr="00763D3B" w:rsidTr="0028702F">
        <w:tc>
          <w:tcPr>
            <w:tcW w:w="1242" w:type="dxa"/>
          </w:tcPr>
          <w:p w:rsidR="00723370" w:rsidRPr="004D2AC2" w:rsidRDefault="00723370" w:rsidP="00723370">
            <w:pPr>
              <w:numPr>
                <w:ilvl w:val="1"/>
                <w:numId w:val="43"/>
              </w:numPr>
              <w:spacing w:line="360" w:lineRule="auto"/>
              <w:contextualSpacing/>
              <w:rPr>
                <w:rFonts w:ascii="Calibri" w:eastAsia="Calibri" w:hAnsi="Calibri" w:cs="Times New Roman"/>
                <w:strike/>
                <w:color w:val="FF0000"/>
                <w:sz w:val="24"/>
                <w:szCs w:val="24"/>
                <w:lang w:val="en-GB"/>
              </w:rPr>
            </w:pPr>
          </w:p>
        </w:tc>
        <w:tc>
          <w:tcPr>
            <w:tcW w:w="8046" w:type="dxa"/>
          </w:tcPr>
          <w:p w:rsidR="00723370" w:rsidRPr="004D2AC2" w:rsidRDefault="00723370" w:rsidP="00723370">
            <w:pPr>
              <w:spacing w:line="360" w:lineRule="auto"/>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The System shall update the data presented in the search engine browser on an ongoing basis.</w:t>
            </w:r>
          </w:p>
        </w:tc>
      </w:tr>
      <w:tr w:rsidR="004D2AC2" w:rsidRPr="00763D3B" w:rsidTr="0028702F">
        <w:tc>
          <w:tcPr>
            <w:tcW w:w="1242" w:type="dxa"/>
          </w:tcPr>
          <w:p w:rsidR="00723370" w:rsidRPr="004D2AC2" w:rsidRDefault="00723370" w:rsidP="00723370">
            <w:pPr>
              <w:numPr>
                <w:ilvl w:val="1"/>
                <w:numId w:val="43"/>
              </w:numPr>
              <w:spacing w:line="360" w:lineRule="auto"/>
              <w:contextualSpacing/>
              <w:rPr>
                <w:rFonts w:ascii="Calibri" w:eastAsia="Calibri" w:hAnsi="Calibri" w:cs="Times New Roman"/>
                <w:strike/>
                <w:color w:val="FF0000"/>
                <w:sz w:val="24"/>
                <w:szCs w:val="24"/>
                <w:lang w:val="en-GB"/>
              </w:rPr>
            </w:pPr>
          </w:p>
        </w:tc>
        <w:tc>
          <w:tcPr>
            <w:tcW w:w="8046" w:type="dxa"/>
          </w:tcPr>
          <w:p w:rsidR="00723370" w:rsidRPr="004D2AC2" w:rsidRDefault="00723370" w:rsidP="00723370">
            <w:pPr>
              <w:spacing w:line="360" w:lineRule="auto"/>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The System shall feature support for community/ social media services plug-ins.</w:t>
            </w:r>
          </w:p>
        </w:tc>
      </w:tr>
      <w:tr w:rsidR="004D2AC2" w:rsidRPr="004D2AC2" w:rsidTr="0028702F">
        <w:tc>
          <w:tcPr>
            <w:tcW w:w="1242" w:type="dxa"/>
          </w:tcPr>
          <w:p w:rsidR="00723370" w:rsidRPr="004D2AC2" w:rsidRDefault="00723370" w:rsidP="00723370">
            <w:pPr>
              <w:numPr>
                <w:ilvl w:val="1"/>
                <w:numId w:val="43"/>
              </w:numPr>
              <w:spacing w:line="360" w:lineRule="auto"/>
              <w:contextualSpacing/>
              <w:rPr>
                <w:rFonts w:ascii="Calibri" w:eastAsia="Calibri" w:hAnsi="Calibri" w:cs="Times New Roman"/>
                <w:strike/>
                <w:color w:val="FF0000"/>
                <w:sz w:val="24"/>
                <w:szCs w:val="24"/>
                <w:lang w:val="en-GB"/>
              </w:rPr>
            </w:pPr>
          </w:p>
        </w:tc>
        <w:tc>
          <w:tcPr>
            <w:tcW w:w="8046" w:type="dxa"/>
          </w:tcPr>
          <w:p w:rsidR="00723370" w:rsidRPr="004D2AC2" w:rsidRDefault="00723370" w:rsidP="00723370">
            <w:pPr>
              <w:spacing w:line="360" w:lineRule="auto"/>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The System shall feature access to electronic payment for the purpose of payment of fees, from the search engine browser level. [DT]</w:t>
            </w:r>
          </w:p>
        </w:tc>
      </w:tr>
      <w:tr w:rsidR="004D2AC2" w:rsidRPr="00763D3B" w:rsidTr="0028702F">
        <w:tc>
          <w:tcPr>
            <w:tcW w:w="1242" w:type="dxa"/>
          </w:tcPr>
          <w:p w:rsidR="00723370" w:rsidRPr="004D2AC2" w:rsidRDefault="00723370" w:rsidP="00723370">
            <w:pPr>
              <w:numPr>
                <w:ilvl w:val="1"/>
                <w:numId w:val="43"/>
              </w:numPr>
              <w:spacing w:line="360" w:lineRule="auto"/>
              <w:contextualSpacing/>
              <w:rPr>
                <w:rFonts w:ascii="Calibri" w:eastAsia="Calibri" w:hAnsi="Calibri" w:cs="Times New Roman"/>
                <w:strike/>
                <w:color w:val="FF0000"/>
                <w:sz w:val="24"/>
                <w:szCs w:val="24"/>
                <w:lang w:val="en-GB"/>
              </w:rPr>
            </w:pPr>
          </w:p>
        </w:tc>
        <w:tc>
          <w:tcPr>
            <w:tcW w:w="8046" w:type="dxa"/>
          </w:tcPr>
          <w:p w:rsidR="00723370" w:rsidRPr="004D2AC2" w:rsidRDefault="00723370" w:rsidP="00723370">
            <w:pPr>
              <w:spacing w:line="360" w:lineRule="auto"/>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The System shall feature hints on books on similar subjects.</w:t>
            </w:r>
          </w:p>
        </w:tc>
      </w:tr>
      <w:tr w:rsidR="004D2AC2" w:rsidRPr="00763D3B" w:rsidTr="0028702F">
        <w:tc>
          <w:tcPr>
            <w:tcW w:w="1242" w:type="dxa"/>
          </w:tcPr>
          <w:p w:rsidR="00723370" w:rsidRPr="004D2AC2" w:rsidRDefault="00723370" w:rsidP="00723370">
            <w:pPr>
              <w:numPr>
                <w:ilvl w:val="1"/>
                <w:numId w:val="43"/>
              </w:numPr>
              <w:spacing w:line="360" w:lineRule="auto"/>
              <w:contextualSpacing/>
              <w:rPr>
                <w:rFonts w:ascii="Calibri" w:eastAsia="Calibri" w:hAnsi="Calibri" w:cs="Times New Roman"/>
                <w:strike/>
                <w:color w:val="FF0000"/>
                <w:sz w:val="24"/>
                <w:szCs w:val="24"/>
                <w:lang w:val="en-GB"/>
              </w:rPr>
            </w:pPr>
          </w:p>
        </w:tc>
        <w:tc>
          <w:tcPr>
            <w:tcW w:w="8046" w:type="dxa"/>
          </w:tcPr>
          <w:p w:rsidR="00723370" w:rsidRPr="004D2AC2" w:rsidRDefault="00723370" w:rsidP="00723370">
            <w:pPr>
              <w:spacing w:line="360" w:lineRule="auto"/>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The System shall feature displaying new acquisitions on the basis of recently added library materials.</w:t>
            </w:r>
          </w:p>
        </w:tc>
      </w:tr>
      <w:tr w:rsidR="004D2AC2" w:rsidRPr="00763D3B" w:rsidTr="0028702F">
        <w:tc>
          <w:tcPr>
            <w:tcW w:w="1242" w:type="dxa"/>
          </w:tcPr>
          <w:p w:rsidR="00723370" w:rsidRPr="004D2AC2" w:rsidRDefault="00723370" w:rsidP="00723370">
            <w:pPr>
              <w:numPr>
                <w:ilvl w:val="1"/>
                <w:numId w:val="43"/>
              </w:numPr>
              <w:spacing w:line="360" w:lineRule="auto"/>
              <w:contextualSpacing/>
              <w:rPr>
                <w:rFonts w:ascii="Calibri" w:eastAsia="Calibri" w:hAnsi="Calibri" w:cs="Times New Roman"/>
                <w:strike/>
                <w:color w:val="FF0000"/>
                <w:sz w:val="24"/>
                <w:szCs w:val="24"/>
                <w:lang w:val="en-GB"/>
              </w:rPr>
            </w:pPr>
          </w:p>
        </w:tc>
        <w:tc>
          <w:tcPr>
            <w:tcW w:w="8046" w:type="dxa"/>
          </w:tcPr>
          <w:p w:rsidR="00723370" w:rsidRPr="004D2AC2" w:rsidRDefault="00723370" w:rsidP="00723370">
            <w:pPr>
              <w:spacing w:line="360" w:lineRule="auto"/>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The System shall feature displaying search history for the given session.</w:t>
            </w:r>
          </w:p>
        </w:tc>
      </w:tr>
      <w:tr w:rsidR="004D2AC2" w:rsidRPr="004D2AC2" w:rsidTr="0028702F">
        <w:tc>
          <w:tcPr>
            <w:tcW w:w="1242" w:type="dxa"/>
          </w:tcPr>
          <w:p w:rsidR="00723370" w:rsidRPr="004D2AC2" w:rsidRDefault="00723370" w:rsidP="00723370">
            <w:pPr>
              <w:numPr>
                <w:ilvl w:val="1"/>
                <w:numId w:val="43"/>
              </w:numPr>
              <w:spacing w:line="360" w:lineRule="auto"/>
              <w:contextualSpacing/>
              <w:rPr>
                <w:rFonts w:ascii="Calibri" w:eastAsia="Calibri" w:hAnsi="Calibri" w:cs="Times New Roman"/>
                <w:strike/>
                <w:color w:val="FF0000"/>
                <w:sz w:val="24"/>
                <w:szCs w:val="24"/>
                <w:lang w:val="en-GB"/>
              </w:rPr>
            </w:pPr>
          </w:p>
        </w:tc>
        <w:tc>
          <w:tcPr>
            <w:tcW w:w="8046" w:type="dxa"/>
          </w:tcPr>
          <w:p w:rsidR="00723370" w:rsidRPr="004D2AC2" w:rsidRDefault="00723370" w:rsidP="00723370">
            <w:pPr>
              <w:spacing w:line="360" w:lineRule="auto"/>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 xml:space="preserve">The System shall feature modification and addition of interface translations for languages supported. [DT] </w:t>
            </w:r>
          </w:p>
        </w:tc>
      </w:tr>
      <w:tr w:rsidR="004D2AC2" w:rsidRPr="00763D3B" w:rsidTr="0028702F">
        <w:tc>
          <w:tcPr>
            <w:tcW w:w="1242" w:type="dxa"/>
          </w:tcPr>
          <w:p w:rsidR="00723370" w:rsidRPr="004D2AC2" w:rsidRDefault="00723370" w:rsidP="00723370">
            <w:pPr>
              <w:numPr>
                <w:ilvl w:val="1"/>
                <w:numId w:val="43"/>
              </w:numPr>
              <w:spacing w:line="360" w:lineRule="auto"/>
              <w:contextualSpacing/>
              <w:rPr>
                <w:rFonts w:ascii="Calibri" w:eastAsia="Calibri" w:hAnsi="Calibri" w:cs="Times New Roman"/>
                <w:strike/>
                <w:color w:val="FF0000"/>
                <w:sz w:val="24"/>
                <w:szCs w:val="24"/>
                <w:lang w:val="en-GB"/>
              </w:rPr>
            </w:pPr>
          </w:p>
        </w:tc>
        <w:tc>
          <w:tcPr>
            <w:tcW w:w="8046" w:type="dxa"/>
          </w:tcPr>
          <w:p w:rsidR="00723370" w:rsidRPr="004D2AC2" w:rsidRDefault="00723370" w:rsidP="00723370">
            <w:pPr>
              <w:spacing w:line="360" w:lineRule="auto"/>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The System shall feature support for community features (such as tags, reviews, rankings).</w:t>
            </w:r>
          </w:p>
        </w:tc>
      </w:tr>
      <w:tr w:rsidR="004D2AC2" w:rsidRPr="00763D3B" w:rsidTr="0028702F">
        <w:tc>
          <w:tcPr>
            <w:tcW w:w="1242" w:type="dxa"/>
          </w:tcPr>
          <w:p w:rsidR="00723370" w:rsidRPr="004D2AC2" w:rsidRDefault="00723370" w:rsidP="00723370">
            <w:pPr>
              <w:numPr>
                <w:ilvl w:val="1"/>
                <w:numId w:val="43"/>
              </w:numPr>
              <w:spacing w:line="360" w:lineRule="auto"/>
              <w:contextualSpacing/>
              <w:rPr>
                <w:rFonts w:ascii="Calibri" w:eastAsia="Calibri" w:hAnsi="Calibri" w:cs="Times New Roman"/>
                <w:strike/>
                <w:color w:val="FF0000"/>
                <w:sz w:val="24"/>
                <w:szCs w:val="24"/>
                <w:lang w:val="en-GB"/>
              </w:rPr>
            </w:pPr>
          </w:p>
        </w:tc>
        <w:tc>
          <w:tcPr>
            <w:tcW w:w="8046" w:type="dxa"/>
          </w:tcPr>
          <w:p w:rsidR="00723370" w:rsidRPr="004D2AC2" w:rsidRDefault="00723370" w:rsidP="00723370">
            <w:pPr>
              <w:spacing w:line="360" w:lineRule="auto"/>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 xml:space="preserve">The System shall feature concurrent searches in local catalogues, databases, journals, </w:t>
            </w:r>
            <w:proofErr w:type="spellStart"/>
            <w:r w:rsidRPr="004D2AC2">
              <w:rPr>
                <w:rFonts w:ascii="Calibri" w:eastAsia="Calibri" w:hAnsi="Calibri" w:cs="Times New Roman"/>
                <w:strike/>
                <w:color w:val="FF0000"/>
                <w:sz w:val="24"/>
                <w:szCs w:val="24"/>
                <w:lang w:val="en-GB"/>
              </w:rPr>
              <w:t>ebook</w:t>
            </w:r>
            <w:proofErr w:type="spellEnd"/>
            <w:r w:rsidRPr="004D2AC2">
              <w:rPr>
                <w:rFonts w:ascii="Calibri" w:eastAsia="Calibri" w:hAnsi="Calibri" w:cs="Times New Roman"/>
                <w:strike/>
                <w:color w:val="FF0000"/>
                <w:sz w:val="24"/>
                <w:szCs w:val="24"/>
                <w:lang w:val="en-GB"/>
              </w:rPr>
              <w:t xml:space="preserve"> collections, institutional repositories and digital libraries and websites subscribed by the libraries and displaying search results in one list, featuring selecting the resources to be searched.</w:t>
            </w:r>
          </w:p>
        </w:tc>
      </w:tr>
      <w:tr w:rsidR="004D2AC2" w:rsidRPr="00763D3B" w:rsidTr="0028702F">
        <w:tc>
          <w:tcPr>
            <w:tcW w:w="1242" w:type="dxa"/>
          </w:tcPr>
          <w:p w:rsidR="00723370" w:rsidRPr="004D2AC2" w:rsidRDefault="00723370" w:rsidP="00723370">
            <w:pPr>
              <w:numPr>
                <w:ilvl w:val="1"/>
                <w:numId w:val="43"/>
              </w:numPr>
              <w:spacing w:line="360" w:lineRule="auto"/>
              <w:contextualSpacing/>
              <w:rPr>
                <w:rFonts w:ascii="Calibri" w:eastAsia="Calibri" w:hAnsi="Calibri" w:cs="Times New Roman"/>
                <w:strike/>
                <w:color w:val="FF0000"/>
                <w:sz w:val="24"/>
                <w:szCs w:val="24"/>
                <w:lang w:val="en-GB"/>
              </w:rPr>
            </w:pPr>
          </w:p>
        </w:tc>
        <w:tc>
          <w:tcPr>
            <w:tcW w:w="8046" w:type="dxa"/>
          </w:tcPr>
          <w:p w:rsidR="00723370" w:rsidRPr="004D2AC2" w:rsidRDefault="00723370" w:rsidP="00723370">
            <w:pPr>
              <w:spacing w:line="360" w:lineRule="auto"/>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The System shall feature simple searches.</w:t>
            </w:r>
          </w:p>
        </w:tc>
      </w:tr>
      <w:tr w:rsidR="004D2AC2" w:rsidRPr="004D2AC2" w:rsidTr="0028702F">
        <w:tc>
          <w:tcPr>
            <w:tcW w:w="1242" w:type="dxa"/>
          </w:tcPr>
          <w:p w:rsidR="00723370" w:rsidRPr="004D2AC2" w:rsidRDefault="00723370" w:rsidP="00723370">
            <w:pPr>
              <w:numPr>
                <w:ilvl w:val="1"/>
                <w:numId w:val="43"/>
              </w:numPr>
              <w:spacing w:line="360" w:lineRule="auto"/>
              <w:contextualSpacing/>
              <w:rPr>
                <w:rFonts w:ascii="Calibri" w:eastAsia="Calibri" w:hAnsi="Calibri" w:cs="Times New Roman"/>
                <w:strike/>
                <w:color w:val="FF0000"/>
                <w:sz w:val="24"/>
                <w:szCs w:val="24"/>
                <w:lang w:val="en-GB"/>
              </w:rPr>
            </w:pPr>
          </w:p>
        </w:tc>
        <w:tc>
          <w:tcPr>
            <w:tcW w:w="8046" w:type="dxa"/>
          </w:tcPr>
          <w:p w:rsidR="00723370" w:rsidRPr="004D2AC2" w:rsidRDefault="00723370" w:rsidP="00723370">
            <w:pPr>
              <w:spacing w:line="360" w:lineRule="auto"/>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The System shall feature advanced searches at least in the following scope:</w:t>
            </w:r>
          </w:p>
          <w:p w:rsidR="00723370" w:rsidRPr="004D2AC2" w:rsidRDefault="00723370" w:rsidP="00723370">
            <w:pPr>
              <w:numPr>
                <w:ilvl w:val="0"/>
                <w:numId w:val="37"/>
              </w:numPr>
              <w:spacing w:after="200"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right-truncated searches,</w:t>
            </w:r>
          </w:p>
          <w:p w:rsidR="00723370" w:rsidRPr="004D2AC2" w:rsidRDefault="00723370" w:rsidP="00723370">
            <w:pPr>
              <w:numPr>
                <w:ilvl w:val="0"/>
                <w:numId w:val="37"/>
              </w:numPr>
              <w:spacing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 xml:space="preserve">Boolean operators, </w:t>
            </w:r>
          </w:p>
          <w:p w:rsidR="00723370" w:rsidRPr="004D2AC2" w:rsidRDefault="00723370" w:rsidP="00723370">
            <w:pPr>
              <w:numPr>
                <w:ilvl w:val="0"/>
                <w:numId w:val="37"/>
              </w:numPr>
              <w:spacing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specific indices,</w:t>
            </w:r>
          </w:p>
          <w:p w:rsidR="00723370" w:rsidRPr="004D2AC2" w:rsidRDefault="00723370" w:rsidP="00723370">
            <w:pPr>
              <w:numPr>
                <w:ilvl w:val="0"/>
                <w:numId w:val="37"/>
              </w:numPr>
              <w:spacing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 xml:space="preserve">phrase searches. </w:t>
            </w:r>
          </w:p>
        </w:tc>
      </w:tr>
      <w:tr w:rsidR="004D2AC2" w:rsidRPr="00763D3B" w:rsidTr="0028702F">
        <w:tc>
          <w:tcPr>
            <w:tcW w:w="1242" w:type="dxa"/>
          </w:tcPr>
          <w:p w:rsidR="00723370" w:rsidRPr="004D2AC2" w:rsidRDefault="00723370" w:rsidP="00723370">
            <w:pPr>
              <w:numPr>
                <w:ilvl w:val="1"/>
                <w:numId w:val="43"/>
              </w:numPr>
              <w:spacing w:line="360" w:lineRule="auto"/>
              <w:contextualSpacing/>
              <w:rPr>
                <w:rFonts w:ascii="Calibri" w:eastAsia="Calibri" w:hAnsi="Calibri" w:cs="Times New Roman"/>
                <w:strike/>
                <w:color w:val="FF0000"/>
                <w:sz w:val="24"/>
                <w:szCs w:val="24"/>
                <w:lang w:val="en-GB"/>
              </w:rPr>
            </w:pPr>
          </w:p>
        </w:tc>
        <w:tc>
          <w:tcPr>
            <w:tcW w:w="8046" w:type="dxa"/>
          </w:tcPr>
          <w:p w:rsidR="00723370" w:rsidRPr="004D2AC2" w:rsidRDefault="00723370" w:rsidP="00723370">
            <w:pPr>
              <w:spacing w:line="360" w:lineRule="auto"/>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The System shall feature defining the search algorithm to further specify the order of displayed search result.</w:t>
            </w:r>
          </w:p>
        </w:tc>
      </w:tr>
      <w:tr w:rsidR="004D2AC2" w:rsidRPr="00763D3B" w:rsidTr="0028702F">
        <w:tc>
          <w:tcPr>
            <w:tcW w:w="1242" w:type="dxa"/>
          </w:tcPr>
          <w:p w:rsidR="00723370" w:rsidRPr="004D2AC2" w:rsidRDefault="00723370" w:rsidP="00723370">
            <w:pPr>
              <w:numPr>
                <w:ilvl w:val="1"/>
                <w:numId w:val="43"/>
              </w:numPr>
              <w:spacing w:line="360" w:lineRule="auto"/>
              <w:contextualSpacing/>
              <w:rPr>
                <w:rFonts w:ascii="Calibri" w:eastAsia="Calibri" w:hAnsi="Calibri" w:cs="Times New Roman"/>
                <w:strike/>
                <w:color w:val="FF0000"/>
                <w:sz w:val="24"/>
                <w:szCs w:val="24"/>
                <w:lang w:val="en-GB"/>
              </w:rPr>
            </w:pPr>
          </w:p>
        </w:tc>
        <w:tc>
          <w:tcPr>
            <w:tcW w:w="8046" w:type="dxa"/>
          </w:tcPr>
          <w:p w:rsidR="00723370" w:rsidRPr="004D2AC2" w:rsidRDefault="00723370" w:rsidP="00723370">
            <w:pPr>
              <w:spacing w:line="360" w:lineRule="auto"/>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The System shall feature real-time display of the availability of the searched materials.</w:t>
            </w:r>
          </w:p>
        </w:tc>
      </w:tr>
      <w:tr w:rsidR="004D2AC2" w:rsidRPr="00763D3B" w:rsidTr="0028702F">
        <w:tc>
          <w:tcPr>
            <w:tcW w:w="1242" w:type="dxa"/>
          </w:tcPr>
          <w:p w:rsidR="00723370" w:rsidRPr="004D2AC2" w:rsidRDefault="00723370" w:rsidP="00723370">
            <w:pPr>
              <w:numPr>
                <w:ilvl w:val="1"/>
                <w:numId w:val="43"/>
              </w:numPr>
              <w:spacing w:line="360" w:lineRule="auto"/>
              <w:contextualSpacing/>
              <w:rPr>
                <w:rFonts w:ascii="Calibri" w:eastAsia="Calibri" w:hAnsi="Calibri" w:cs="Times New Roman"/>
                <w:strike/>
                <w:color w:val="FF0000"/>
                <w:sz w:val="24"/>
                <w:szCs w:val="24"/>
                <w:lang w:val="en-GB"/>
              </w:rPr>
            </w:pPr>
          </w:p>
        </w:tc>
        <w:tc>
          <w:tcPr>
            <w:tcW w:w="8046" w:type="dxa"/>
          </w:tcPr>
          <w:p w:rsidR="00723370" w:rsidRPr="004D2AC2" w:rsidRDefault="00723370" w:rsidP="00723370">
            <w:pPr>
              <w:spacing w:line="360" w:lineRule="auto"/>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The System shall feature downloading of at least covers from external websites and displaying them in search results.</w:t>
            </w:r>
          </w:p>
        </w:tc>
      </w:tr>
      <w:tr w:rsidR="004D2AC2" w:rsidRPr="004D2AC2" w:rsidTr="0028702F">
        <w:tc>
          <w:tcPr>
            <w:tcW w:w="1242" w:type="dxa"/>
          </w:tcPr>
          <w:p w:rsidR="00723370" w:rsidRPr="004D2AC2" w:rsidRDefault="00723370" w:rsidP="00723370">
            <w:pPr>
              <w:numPr>
                <w:ilvl w:val="1"/>
                <w:numId w:val="43"/>
              </w:numPr>
              <w:spacing w:line="360" w:lineRule="auto"/>
              <w:contextualSpacing/>
              <w:rPr>
                <w:rFonts w:ascii="Calibri" w:eastAsia="Calibri" w:hAnsi="Calibri" w:cs="Times New Roman"/>
                <w:strike/>
                <w:color w:val="FF0000"/>
                <w:sz w:val="24"/>
                <w:szCs w:val="24"/>
                <w:lang w:val="en-GB"/>
              </w:rPr>
            </w:pPr>
          </w:p>
        </w:tc>
        <w:tc>
          <w:tcPr>
            <w:tcW w:w="8046" w:type="dxa"/>
          </w:tcPr>
          <w:p w:rsidR="00723370" w:rsidRPr="004D2AC2" w:rsidRDefault="00723370" w:rsidP="00723370">
            <w:pPr>
              <w:spacing w:line="360" w:lineRule="auto"/>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The System shall feature displaying search results at least as:</w:t>
            </w:r>
          </w:p>
          <w:p w:rsidR="00723370" w:rsidRPr="004D2AC2" w:rsidRDefault="00723370" w:rsidP="00723370">
            <w:pPr>
              <w:numPr>
                <w:ilvl w:val="0"/>
                <w:numId w:val="38"/>
              </w:numPr>
              <w:spacing w:after="200"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a bibliographic description in the MARC21 format,</w:t>
            </w:r>
          </w:p>
          <w:p w:rsidR="00723370" w:rsidRPr="004D2AC2" w:rsidRDefault="00723370" w:rsidP="00723370">
            <w:pPr>
              <w:numPr>
                <w:ilvl w:val="0"/>
                <w:numId w:val="38"/>
              </w:numPr>
              <w:spacing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an expanded bibliographic description,</w:t>
            </w:r>
          </w:p>
          <w:p w:rsidR="00723370" w:rsidRPr="004D2AC2" w:rsidRDefault="00723370" w:rsidP="00723370">
            <w:pPr>
              <w:numPr>
                <w:ilvl w:val="0"/>
                <w:numId w:val="38"/>
              </w:numPr>
              <w:spacing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an abbreviated bibliographic description.</w:t>
            </w:r>
          </w:p>
        </w:tc>
      </w:tr>
      <w:tr w:rsidR="004D2AC2" w:rsidRPr="00763D3B" w:rsidTr="0028702F">
        <w:tc>
          <w:tcPr>
            <w:tcW w:w="1242" w:type="dxa"/>
          </w:tcPr>
          <w:p w:rsidR="00723370" w:rsidRPr="004D2AC2" w:rsidRDefault="00723370" w:rsidP="00723370">
            <w:pPr>
              <w:numPr>
                <w:ilvl w:val="1"/>
                <w:numId w:val="43"/>
              </w:numPr>
              <w:spacing w:line="360" w:lineRule="auto"/>
              <w:contextualSpacing/>
              <w:rPr>
                <w:rFonts w:ascii="Calibri" w:eastAsia="Calibri" w:hAnsi="Calibri" w:cs="Times New Roman"/>
                <w:strike/>
                <w:color w:val="FF0000"/>
                <w:sz w:val="24"/>
                <w:szCs w:val="24"/>
                <w:lang w:val="en-GB"/>
              </w:rPr>
            </w:pPr>
          </w:p>
        </w:tc>
        <w:tc>
          <w:tcPr>
            <w:tcW w:w="8046" w:type="dxa"/>
          </w:tcPr>
          <w:p w:rsidR="00723370" w:rsidRPr="004D2AC2" w:rsidRDefault="00723370" w:rsidP="00723370">
            <w:pPr>
              <w:spacing w:line="360" w:lineRule="auto"/>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The System shall feature sending search results via email or sending them to the bibliographic managers.</w:t>
            </w:r>
          </w:p>
        </w:tc>
      </w:tr>
      <w:tr w:rsidR="004D2AC2" w:rsidRPr="00763D3B" w:rsidTr="0028702F">
        <w:tc>
          <w:tcPr>
            <w:tcW w:w="1242" w:type="dxa"/>
          </w:tcPr>
          <w:p w:rsidR="00723370" w:rsidRPr="004D2AC2" w:rsidRDefault="00723370" w:rsidP="00723370">
            <w:pPr>
              <w:numPr>
                <w:ilvl w:val="1"/>
                <w:numId w:val="43"/>
              </w:numPr>
              <w:spacing w:line="360" w:lineRule="auto"/>
              <w:contextualSpacing/>
              <w:rPr>
                <w:rFonts w:ascii="Calibri" w:eastAsia="Calibri" w:hAnsi="Calibri" w:cs="Times New Roman"/>
                <w:strike/>
                <w:color w:val="FF0000"/>
                <w:sz w:val="24"/>
                <w:szCs w:val="24"/>
                <w:lang w:val="en-GB"/>
              </w:rPr>
            </w:pPr>
          </w:p>
        </w:tc>
        <w:tc>
          <w:tcPr>
            <w:tcW w:w="8046" w:type="dxa"/>
          </w:tcPr>
          <w:p w:rsidR="00723370" w:rsidRPr="004D2AC2" w:rsidRDefault="00723370" w:rsidP="00723370">
            <w:pPr>
              <w:spacing w:line="360" w:lineRule="auto"/>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 xml:space="preserve">The System shall feature dynamic reloading of search results and facets </w:t>
            </w:r>
            <w:r w:rsidRPr="004D2AC2">
              <w:rPr>
                <w:rFonts w:ascii="Calibri" w:eastAsia="Calibri" w:hAnsi="Calibri" w:cs="Times New Roman"/>
                <w:strike/>
                <w:color w:val="FF0000"/>
                <w:sz w:val="24"/>
                <w:szCs w:val="24"/>
                <w:lang w:val="en-GB"/>
              </w:rPr>
              <w:lastRenderedPageBreak/>
              <w:t>following the selection of a given filter - without the need to reload the entire page.</w:t>
            </w:r>
          </w:p>
        </w:tc>
      </w:tr>
      <w:tr w:rsidR="004D2AC2" w:rsidRPr="00763D3B" w:rsidTr="0028702F">
        <w:tc>
          <w:tcPr>
            <w:tcW w:w="1242" w:type="dxa"/>
          </w:tcPr>
          <w:p w:rsidR="00723370" w:rsidRPr="004D2AC2" w:rsidRDefault="00723370" w:rsidP="00723370">
            <w:pPr>
              <w:numPr>
                <w:ilvl w:val="1"/>
                <w:numId w:val="43"/>
              </w:numPr>
              <w:spacing w:line="360" w:lineRule="auto"/>
              <w:contextualSpacing/>
              <w:rPr>
                <w:rFonts w:ascii="Calibri" w:eastAsia="Calibri" w:hAnsi="Calibri" w:cs="Times New Roman"/>
                <w:strike/>
                <w:color w:val="FF0000"/>
                <w:sz w:val="24"/>
                <w:szCs w:val="24"/>
                <w:lang w:val="en-GB"/>
              </w:rPr>
            </w:pPr>
          </w:p>
        </w:tc>
        <w:tc>
          <w:tcPr>
            <w:tcW w:w="8046" w:type="dxa"/>
          </w:tcPr>
          <w:p w:rsidR="00723370" w:rsidRPr="004D2AC2" w:rsidRDefault="00723370" w:rsidP="00723370">
            <w:pPr>
              <w:spacing w:line="360" w:lineRule="auto"/>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The System shall feature sorting search results by at least the following criteria:</w:t>
            </w:r>
          </w:p>
          <w:p w:rsidR="00723370" w:rsidRPr="004D2AC2" w:rsidRDefault="00723370" w:rsidP="00723370">
            <w:pPr>
              <w:numPr>
                <w:ilvl w:val="0"/>
                <w:numId w:val="39"/>
              </w:numPr>
              <w:spacing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the date of publication of the library material,</w:t>
            </w:r>
          </w:p>
          <w:p w:rsidR="00723370" w:rsidRPr="004D2AC2" w:rsidRDefault="00723370" w:rsidP="00723370">
            <w:pPr>
              <w:numPr>
                <w:ilvl w:val="0"/>
                <w:numId w:val="39"/>
              </w:numPr>
              <w:spacing w:after="200"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the relevance of search results,</w:t>
            </w:r>
          </w:p>
          <w:p w:rsidR="00723370" w:rsidRPr="004D2AC2" w:rsidRDefault="00723370" w:rsidP="00723370">
            <w:pPr>
              <w:numPr>
                <w:ilvl w:val="0"/>
                <w:numId w:val="39"/>
              </w:numPr>
              <w:spacing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the title of the library material.</w:t>
            </w:r>
          </w:p>
        </w:tc>
      </w:tr>
      <w:tr w:rsidR="004D2AC2" w:rsidRPr="00763D3B" w:rsidTr="0028702F">
        <w:tc>
          <w:tcPr>
            <w:tcW w:w="1242" w:type="dxa"/>
          </w:tcPr>
          <w:p w:rsidR="00723370" w:rsidRPr="004D2AC2" w:rsidRDefault="00723370" w:rsidP="00723370">
            <w:pPr>
              <w:numPr>
                <w:ilvl w:val="1"/>
                <w:numId w:val="43"/>
              </w:numPr>
              <w:spacing w:line="360" w:lineRule="auto"/>
              <w:contextualSpacing/>
              <w:rPr>
                <w:rFonts w:ascii="Calibri" w:eastAsia="Calibri" w:hAnsi="Calibri" w:cs="Times New Roman"/>
                <w:strike/>
                <w:color w:val="FF0000"/>
                <w:sz w:val="24"/>
                <w:szCs w:val="24"/>
                <w:lang w:val="en-GB"/>
              </w:rPr>
            </w:pPr>
          </w:p>
        </w:tc>
        <w:tc>
          <w:tcPr>
            <w:tcW w:w="8046" w:type="dxa"/>
          </w:tcPr>
          <w:p w:rsidR="00723370" w:rsidRPr="004D2AC2" w:rsidRDefault="00723370" w:rsidP="00723370">
            <w:pPr>
              <w:spacing w:line="360" w:lineRule="auto"/>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The System shall feature highlighting the searched word in search results.</w:t>
            </w:r>
          </w:p>
        </w:tc>
      </w:tr>
      <w:tr w:rsidR="004D2AC2" w:rsidRPr="00763D3B" w:rsidTr="0028702F">
        <w:tc>
          <w:tcPr>
            <w:tcW w:w="1242" w:type="dxa"/>
          </w:tcPr>
          <w:p w:rsidR="00723370" w:rsidRPr="004D2AC2" w:rsidRDefault="00723370" w:rsidP="00723370">
            <w:pPr>
              <w:numPr>
                <w:ilvl w:val="1"/>
                <w:numId w:val="43"/>
              </w:numPr>
              <w:spacing w:line="360" w:lineRule="auto"/>
              <w:contextualSpacing/>
              <w:rPr>
                <w:rFonts w:ascii="Calibri" w:eastAsia="Calibri" w:hAnsi="Calibri" w:cs="Times New Roman"/>
                <w:strike/>
                <w:color w:val="FF0000"/>
                <w:sz w:val="24"/>
                <w:szCs w:val="24"/>
                <w:lang w:val="en-GB"/>
              </w:rPr>
            </w:pPr>
          </w:p>
        </w:tc>
        <w:tc>
          <w:tcPr>
            <w:tcW w:w="8046" w:type="dxa"/>
          </w:tcPr>
          <w:p w:rsidR="00723370" w:rsidRPr="004D2AC2" w:rsidRDefault="00723370" w:rsidP="00723370">
            <w:pPr>
              <w:spacing w:line="360" w:lineRule="auto"/>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The System shall feature word completion, synonyms, antonyms and suggested new searches.</w:t>
            </w:r>
          </w:p>
        </w:tc>
      </w:tr>
      <w:tr w:rsidR="004D2AC2" w:rsidRPr="004D2AC2" w:rsidTr="0028702F">
        <w:tc>
          <w:tcPr>
            <w:tcW w:w="1242" w:type="dxa"/>
          </w:tcPr>
          <w:p w:rsidR="00723370" w:rsidRPr="004D2AC2" w:rsidRDefault="00723370" w:rsidP="00723370">
            <w:pPr>
              <w:numPr>
                <w:ilvl w:val="1"/>
                <w:numId w:val="43"/>
              </w:numPr>
              <w:spacing w:line="360" w:lineRule="auto"/>
              <w:contextualSpacing/>
              <w:rPr>
                <w:rFonts w:ascii="Calibri" w:eastAsia="Calibri" w:hAnsi="Calibri" w:cs="Times New Roman"/>
                <w:strike/>
                <w:color w:val="FF0000"/>
                <w:sz w:val="24"/>
                <w:szCs w:val="24"/>
                <w:lang w:val="en-GB"/>
              </w:rPr>
            </w:pPr>
          </w:p>
        </w:tc>
        <w:tc>
          <w:tcPr>
            <w:tcW w:w="8046" w:type="dxa"/>
          </w:tcPr>
          <w:p w:rsidR="00723370" w:rsidRPr="004D2AC2" w:rsidRDefault="00723370" w:rsidP="00723370">
            <w:pPr>
              <w:spacing w:line="360" w:lineRule="auto"/>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The System shall feature searches in writing systems other than the Latin script at least in the following scope:</w:t>
            </w:r>
          </w:p>
          <w:p w:rsidR="00723370" w:rsidRPr="004D2AC2" w:rsidRDefault="00723370" w:rsidP="00723370">
            <w:pPr>
              <w:numPr>
                <w:ilvl w:val="0"/>
                <w:numId w:val="24"/>
              </w:numPr>
              <w:spacing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 xml:space="preserve">the Greek script (ancient and modern), </w:t>
            </w:r>
          </w:p>
          <w:p w:rsidR="00723370" w:rsidRPr="004D2AC2" w:rsidRDefault="00723370" w:rsidP="00723370">
            <w:pPr>
              <w:numPr>
                <w:ilvl w:val="0"/>
                <w:numId w:val="24"/>
              </w:numPr>
              <w:spacing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 xml:space="preserve">the Cyrillic script, </w:t>
            </w:r>
          </w:p>
          <w:p w:rsidR="00723370" w:rsidRPr="004D2AC2" w:rsidRDefault="00723370" w:rsidP="00723370">
            <w:pPr>
              <w:numPr>
                <w:ilvl w:val="0"/>
                <w:numId w:val="24"/>
              </w:numPr>
              <w:spacing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 xml:space="preserve">Arabic scripts, </w:t>
            </w:r>
          </w:p>
          <w:p w:rsidR="00723370" w:rsidRPr="004D2AC2" w:rsidRDefault="00723370" w:rsidP="00723370">
            <w:pPr>
              <w:numPr>
                <w:ilvl w:val="0"/>
                <w:numId w:val="24"/>
              </w:numPr>
              <w:spacing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 xml:space="preserve">Chinese scripts, </w:t>
            </w:r>
          </w:p>
          <w:p w:rsidR="00723370" w:rsidRPr="004D2AC2" w:rsidRDefault="00723370" w:rsidP="00723370">
            <w:pPr>
              <w:numPr>
                <w:ilvl w:val="0"/>
                <w:numId w:val="24"/>
              </w:numPr>
              <w:spacing w:after="200"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Devanagari scripts,</w:t>
            </w:r>
          </w:p>
          <w:p w:rsidR="00723370" w:rsidRPr="004D2AC2" w:rsidRDefault="00723370" w:rsidP="00723370">
            <w:pPr>
              <w:numPr>
                <w:ilvl w:val="0"/>
                <w:numId w:val="24"/>
              </w:numPr>
              <w:spacing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 xml:space="preserve">Georgian scripts, </w:t>
            </w:r>
          </w:p>
          <w:p w:rsidR="00723370" w:rsidRPr="004D2AC2" w:rsidRDefault="00723370" w:rsidP="00723370">
            <w:pPr>
              <w:numPr>
                <w:ilvl w:val="0"/>
                <w:numId w:val="24"/>
              </w:numPr>
              <w:spacing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 xml:space="preserve">Hebrew scripts, </w:t>
            </w:r>
          </w:p>
          <w:p w:rsidR="00723370" w:rsidRPr="004D2AC2" w:rsidRDefault="00723370" w:rsidP="00723370">
            <w:pPr>
              <w:numPr>
                <w:ilvl w:val="0"/>
                <w:numId w:val="24"/>
              </w:numPr>
              <w:spacing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 xml:space="preserve">Japanese scripts, </w:t>
            </w:r>
          </w:p>
          <w:p w:rsidR="00723370" w:rsidRPr="004D2AC2" w:rsidRDefault="00723370" w:rsidP="00723370">
            <w:pPr>
              <w:numPr>
                <w:ilvl w:val="0"/>
                <w:numId w:val="24"/>
              </w:numPr>
              <w:spacing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 xml:space="preserve">Korean scripts, </w:t>
            </w:r>
          </w:p>
          <w:p w:rsidR="00723370" w:rsidRPr="004D2AC2" w:rsidRDefault="00723370" w:rsidP="00723370">
            <w:pPr>
              <w:numPr>
                <w:ilvl w:val="0"/>
                <w:numId w:val="24"/>
              </w:numPr>
              <w:spacing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 xml:space="preserve">Armenian scripts, </w:t>
            </w:r>
          </w:p>
          <w:p w:rsidR="00723370" w:rsidRPr="004D2AC2" w:rsidRDefault="00723370" w:rsidP="00723370">
            <w:pPr>
              <w:numPr>
                <w:ilvl w:val="0"/>
                <w:numId w:val="40"/>
              </w:numPr>
              <w:spacing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Persian scripts.</w:t>
            </w:r>
          </w:p>
        </w:tc>
      </w:tr>
      <w:tr w:rsidR="004D2AC2" w:rsidRPr="00763D3B" w:rsidTr="0028702F">
        <w:tc>
          <w:tcPr>
            <w:tcW w:w="1242" w:type="dxa"/>
          </w:tcPr>
          <w:p w:rsidR="00723370" w:rsidRPr="004D2AC2" w:rsidRDefault="00723370" w:rsidP="00723370">
            <w:pPr>
              <w:numPr>
                <w:ilvl w:val="1"/>
                <w:numId w:val="43"/>
              </w:numPr>
              <w:spacing w:line="360" w:lineRule="auto"/>
              <w:contextualSpacing/>
              <w:rPr>
                <w:rFonts w:ascii="Calibri" w:eastAsia="Calibri" w:hAnsi="Calibri" w:cs="Times New Roman"/>
                <w:strike/>
                <w:color w:val="FF0000"/>
                <w:sz w:val="24"/>
                <w:szCs w:val="24"/>
                <w:lang w:val="en-GB"/>
              </w:rPr>
            </w:pPr>
          </w:p>
        </w:tc>
        <w:tc>
          <w:tcPr>
            <w:tcW w:w="8046" w:type="dxa"/>
          </w:tcPr>
          <w:p w:rsidR="00723370" w:rsidRPr="004D2AC2" w:rsidRDefault="00723370" w:rsidP="00723370">
            <w:pPr>
              <w:spacing w:line="360" w:lineRule="auto"/>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The System shall feature placement of notices for patrons in the search engine browser window.</w:t>
            </w:r>
          </w:p>
        </w:tc>
      </w:tr>
      <w:tr w:rsidR="004D2AC2" w:rsidRPr="00763D3B" w:rsidTr="0028702F">
        <w:tc>
          <w:tcPr>
            <w:tcW w:w="1242" w:type="dxa"/>
          </w:tcPr>
          <w:p w:rsidR="00723370" w:rsidRPr="004D2AC2" w:rsidRDefault="00723370" w:rsidP="00723370">
            <w:pPr>
              <w:numPr>
                <w:ilvl w:val="1"/>
                <w:numId w:val="43"/>
              </w:numPr>
              <w:spacing w:line="360" w:lineRule="auto"/>
              <w:contextualSpacing/>
              <w:rPr>
                <w:rFonts w:ascii="Calibri" w:eastAsia="Calibri" w:hAnsi="Calibri" w:cs="Times New Roman"/>
                <w:strike/>
                <w:color w:val="FF0000"/>
                <w:sz w:val="24"/>
                <w:szCs w:val="24"/>
                <w:lang w:val="en-GB"/>
              </w:rPr>
            </w:pPr>
          </w:p>
        </w:tc>
        <w:tc>
          <w:tcPr>
            <w:tcW w:w="8046" w:type="dxa"/>
          </w:tcPr>
          <w:p w:rsidR="00723370" w:rsidRPr="004D2AC2" w:rsidRDefault="00723370" w:rsidP="00723370">
            <w:pPr>
              <w:spacing w:line="360" w:lineRule="auto"/>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 xml:space="preserve">The System shall feature faceted narrowing of search results. </w:t>
            </w:r>
          </w:p>
        </w:tc>
      </w:tr>
      <w:tr w:rsidR="004D2AC2" w:rsidRPr="00763D3B" w:rsidTr="0028702F">
        <w:tc>
          <w:tcPr>
            <w:tcW w:w="1242" w:type="dxa"/>
          </w:tcPr>
          <w:p w:rsidR="00723370" w:rsidRPr="004D2AC2" w:rsidRDefault="00723370" w:rsidP="00723370">
            <w:pPr>
              <w:numPr>
                <w:ilvl w:val="1"/>
                <w:numId w:val="43"/>
              </w:numPr>
              <w:spacing w:line="360" w:lineRule="auto"/>
              <w:contextualSpacing/>
              <w:rPr>
                <w:rFonts w:ascii="Calibri" w:eastAsia="Calibri" w:hAnsi="Calibri" w:cs="Times New Roman"/>
                <w:strike/>
                <w:color w:val="FF0000"/>
                <w:sz w:val="24"/>
                <w:szCs w:val="24"/>
                <w:lang w:val="en-GB"/>
              </w:rPr>
            </w:pPr>
          </w:p>
        </w:tc>
        <w:tc>
          <w:tcPr>
            <w:tcW w:w="8046" w:type="dxa"/>
          </w:tcPr>
          <w:p w:rsidR="00723370" w:rsidRPr="004D2AC2" w:rsidRDefault="00723370" w:rsidP="00723370">
            <w:pPr>
              <w:spacing w:line="360" w:lineRule="auto"/>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The System shall feature selection between expressing the number of hits for the given term in the facet as an absolute number or as a percentage of the entire set).</w:t>
            </w:r>
          </w:p>
        </w:tc>
      </w:tr>
      <w:tr w:rsidR="004D2AC2" w:rsidRPr="00763D3B" w:rsidTr="0028702F">
        <w:tc>
          <w:tcPr>
            <w:tcW w:w="1242" w:type="dxa"/>
          </w:tcPr>
          <w:p w:rsidR="00723370" w:rsidRPr="004D2AC2" w:rsidRDefault="00723370" w:rsidP="00723370">
            <w:pPr>
              <w:numPr>
                <w:ilvl w:val="1"/>
                <w:numId w:val="43"/>
              </w:numPr>
              <w:spacing w:line="360" w:lineRule="auto"/>
              <w:contextualSpacing/>
              <w:rPr>
                <w:rFonts w:ascii="Calibri" w:eastAsia="Calibri" w:hAnsi="Calibri" w:cs="Times New Roman"/>
                <w:strike/>
                <w:color w:val="FF0000"/>
                <w:sz w:val="24"/>
                <w:szCs w:val="24"/>
                <w:lang w:val="en-GB"/>
              </w:rPr>
            </w:pPr>
          </w:p>
        </w:tc>
        <w:tc>
          <w:tcPr>
            <w:tcW w:w="8046" w:type="dxa"/>
          </w:tcPr>
          <w:p w:rsidR="00723370" w:rsidRPr="004D2AC2" w:rsidRDefault="00723370" w:rsidP="00723370">
            <w:pPr>
              <w:spacing w:line="360" w:lineRule="auto"/>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 xml:space="preserve">The System shall feature selection of multiple faceted </w:t>
            </w:r>
            <w:proofErr w:type="spellStart"/>
            <w:r w:rsidRPr="004D2AC2">
              <w:rPr>
                <w:rFonts w:ascii="Calibri" w:eastAsia="Calibri" w:hAnsi="Calibri" w:cs="Times New Roman"/>
                <w:strike/>
                <w:color w:val="FF0000"/>
                <w:sz w:val="24"/>
                <w:szCs w:val="24"/>
                <w:lang w:val="en-GB"/>
              </w:rPr>
              <w:t>narrowings</w:t>
            </w:r>
            <w:proofErr w:type="spellEnd"/>
            <w:r w:rsidRPr="004D2AC2">
              <w:rPr>
                <w:rFonts w:ascii="Calibri" w:eastAsia="Calibri" w:hAnsi="Calibri" w:cs="Times New Roman"/>
                <w:strike/>
                <w:color w:val="FF0000"/>
                <w:sz w:val="24"/>
                <w:szCs w:val="24"/>
                <w:lang w:val="en-GB"/>
              </w:rPr>
              <w:t xml:space="preserve"> in one search.</w:t>
            </w:r>
          </w:p>
        </w:tc>
      </w:tr>
      <w:tr w:rsidR="004D2AC2" w:rsidRPr="00763D3B" w:rsidTr="0028702F">
        <w:tc>
          <w:tcPr>
            <w:tcW w:w="1242" w:type="dxa"/>
          </w:tcPr>
          <w:p w:rsidR="00723370" w:rsidRPr="004D2AC2" w:rsidRDefault="00723370" w:rsidP="00723370">
            <w:pPr>
              <w:numPr>
                <w:ilvl w:val="1"/>
                <w:numId w:val="43"/>
              </w:numPr>
              <w:spacing w:line="360" w:lineRule="auto"/>
              <w:contextualSpacing/>
              <w:rPr>
                <w:rFonts w:ascii="Calibri" w:eastAsia="Calibri" w:hAnsi="Calibri" w:cs="Times New Roman"/>
                <w:strike/>
                <w:color w:val="FF0000"/>
                <w:sz w:val="24"/>
                <w:szCs w:val="24"/>
                <w:lang w:val="en-GB"/>
              </w:rPr>
            </w:pPr>
          </w:p>
        </w:tc>
        <w:tc>
          <w:tcPr>
            <w:tcW w:w="8046" w:type="dxa"/>
          </w:tcPr>
          <w:p w:rsidR="00723370" w:rsidRPr="004D2AC2" w:rsidRDefault="00723370" w:rsidP="00723370">
            <w:pPr>
              <w:spacing w:line="360" w:lineRule="auto"/>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 xml:space="preserve">The System shall feature defining facets, setting up their names and the fields </w:t>
            </w:r>
            <w:r w:rsidRPr="004D2AC2">
              <w:rPr>
                <w:rFonts w:ascii="Calibri" w:eastAsia="Calibri" w:hAnsi="Calibri" w:cs="Times New Roman"/>
                <w:strike/>
                <w:color w:val="FF0000"/>
                <w:sz w:val="24"/>
                <w:szCs w:val="24"/>
                <w:lang w:val="en-GB"/>
              </w:rPr>
              <w:lastRenderedPageBreak/>
              <w:t>and subfields in the MARC21 format from which they are to draw content.</w:t>
            </w:r>
          </w:p>
        </w:tc>
      </w:tr>
      <w:tr w:rsidR="004D2AC2" w:rsidRPr="00763D3B" w:rsidTr="0028702F">
        <w:tc>
          <w:tcPr>
            <w:tcW w:w="1242" w:type="dxa"/>
          </w:tcPr>
          <w:p w:rsidR="00723370" w:rsidRPr="004D2AC2" w:rsidRDefault="00723370" w:rsidP="00723370">
            <w:pPr>
              <w:numPr>
                <w:ilvl w:val="1"/>
                <w:numId w:val="43"/>
              </w:numPr>
              <w:spacing w:line="360" w:lineRule="auto"/>
              <w:contextualSpacing/>
              <w:rPr>
                <w:rFonts w:ascii="Calibri" w:eastAsia="Calibri" w:hAnsi="Calibri" w:cs="Times New Roman"/>
                <w:strike/>
                <w:color w:val="FF0000"/>
                <w:sz w:val="24"/>
                <w:szCs w:val="24"/>
                <w:lang w:val="en-GB"/>
              </w:rPr>
            </w:pPr>
          </w:p>
        </w:tc>
        <w:tc>
          <w:tcPr>
            <w:tcW w:w="8046" w:type="dxa"/>
          </w:tcPr>
          <w:p w:rsidR="00723370" w:rsidRPr="004D2AC2" w:rsidRDefault="00723370" w:rsidP="00723370">
            <w:pPr>
              <w:spacing w:line="360" w:lineRule="auto"/>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The System shall feature conversion of data recorded in the MARC21 format into data displayed in facets (e.g. conversion of country and language codes into the natural language) according to user-defined conversion tables.</w:t>
            </w:r>
          </w:p>
        </w:tc>
      </w:tr>
      <w:tr w:rsidR="004D2AC2" w:rsidRPr="00763D3B" w:rsidTr="0028702F">
        <w:tc>
          <w:tcPr>
            <w:tcW w:w="1242" w:type="dxa"/>
          </w:tcPr>
          <w:p w:rsidR="00723370" w:rsidRPr="004D2AC2" w:rsidRDefault="00723370" w:rsidP="00723370">
            <w:pPr>
              <w:numPr>
                <w:ilvl w:val="1"/>
                <w:numId w:val="43"/>
              </w:numPr>
              <w:spacing w:line="360" w:lineRule="auto"/>
              <w:contextualSpacing/>
              <w:rPr>
                <w:rFonts w:ascii="Calibri" w:eastAsia="Calibri" w:hAnsi="Calibri" w:cs="Times New Roman"/>
                <w:strike/>
                <w:color w:val="FF0000"/>
                <w:sz w:val="24"/>
                <w:szCs w:val="24"/>
                <w:lang w:val="en-GB"/>
              </w:rPr>
            </w:pPr>
          </w:p>
        </w:tc>
        <w:tc>
          <w:tcPr>
            <w:tcW w:w="8046" w:type="dxa"/>
          </w:tcPr>
          <w:p w:rsidR="00723370" w:rsidRPr="004D2AC2" w:rsidRDefault="00723370" w:rsidP="00723370">
            <w:pPr>
              <w:spacing w:line="360" w:lineRule="auto"/>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The System shall feature cancelling reservations by patrons themselves with the use of their accounts.</w:t>
            </w:r>
          </w:p>
        </w:tc>
      </w:tr>
      <w:tr w:rsidR="004D2AC2" w:rsidRPr="00763D3B" w:rsidTr="0028702F">
        <w:tc>
          <w:tcPr>
            <w:tcW w:w="1242" w:type="dxa"/>
          </w:tcPr>
          <w:p w:rsidR="00723370" w:rsidRPr="004D2AC2" w:rsidRDefault="00723370" w:rsidP="00723370">
            <w:pPr>
              <w:numPr>
                <w:ilvl w:val="1"/>
                <w:numId w:val="43"/>
              </w:numPr>
              <w:spacing w:line="360" w:lineRule="auto"/>
              <w:contextualSpacing/>
              <w:rPr>
                <w:rFonts w:ascii="Calibri" w:eastAsia="Calibri" w:hAnsi="Calibri" w:cs="Times New Roman"/>
                <w:strike/>
                <w:color w:val="FF0000"/>
                <w:sz w:val="24"/>
                <w:szCs w:val="24"/>
                <w:lang w:val="en-GB"/>
              </w:rPr>
            </w:pPr>
          </w:p>
        </w:tc>
        <w:tc>
          <w:tcPr>
            <w:tcW w:w="8046" w:type="dxa"/>
          </w:tcPr>
          <w:p w:rsidR="00723370" w:rsidRPr="004D2AC2" w:rsidRDefault="00723370" w:rsidP="00723370">
            <w:pPr>
              <w:spacing w:line="360" w:lineRule="auto"/>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The search engine browser shall feature exporting the lending history.</w:t>
            </w:r>
          </w:p>
        </w:tc>
      </w:tr>
      <w:tr w:rsidR="004D2AC2" w:rsidRPr="00763D3B" w:rsidTr="0028702F">
        <w:tc>
          <w:tcPr>
            <w:tcW w:w="1242" w:type="dxa"/>
          </w:tcPr>
          <w:p w:rsidR="00723370" w:rsidRPr="004D2AC2" w:rsidRDefault="00723370" w:rsidP="00723370">
            <w:pPr>
              <w:numPr>
                <w:ilvl w:val="1"/>
                <w:numId w:val="43"/>
              </w:numPr>
              <w:spacing w:line="360" w:lineRule="auto"/>
              <w:contextualSpacing/>
              <w:rPr>
                <w:rFonts w:ascii="Calibri" w:eastAsia="Calibri" w:hAnsi="Calibri" w:cs="Times New Roman"/>
                <w:strike/>
                <w:color w:val="FF0000"/>
                <w:sz w:val="24"/>
                <w:szCs w:val="24"/>
                <w:lang w:val="en-GB"/>
              </w:rPr>
            </w:pPr>
          </w:p>
        </w:tc>
        <w:tc>
          <w:tcPr>
            <w:tcW w:w="8046" w:type="dxa"/>
          </w:tcPr>
          <w:p w:rsidR="00723370" w:rsidRPr="004D2AC2" w:rsidRDefault="00723370" w:rsidP="00723370">
            <w:pPr>
              <w:spacing w:line="360" w:lineRule="auto"/>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The System shall feature on-line registration of patron accounts.</w:t>
            </w:r>
          </w:p>
        </w:tc>
      </w:tr>
      <w:tr w:rsidR="004D2AC2" w:rsidRPr="00763D3B" w:rsidTr="0028702F">
        <w:tc>
          <w:tcPr>
            <w:tcW w:w="1242" w:type="dxa"/>
          </w:tcPr>
          <w:p w:rsidR="00723370" w:rsidRPr="004D2AC2" w:rsidRDefault="00723370" w:rsidP="00723370">
            <w:pPr>
              <w:numPr>
                <w:ilvl w:val="1"/>
                <w:numId w:val="43"/>
              </w:numPr>
              <w:spacing w:line="360" w:lineRule="auto"/>
              <w:contextualSpacing/>
              <w:rPr>
                <w:rFonts w:ascii="Calibri" w:eastAsia="Calibri" w:hAnsi="Calibri" w:cs="Times New Roman"/>
                <w:strike/>
                <w:color w:val="FF0000"/>
                <w:sz w:val="24"/>
                <w:szCs w:val="24"/>
                <w:lang w:val="en-GB"/>
              </w:rPr>
            </w:pPr>
          </w:p>
        </w:tc>
        <w:tc>
          <w:tcPr>
            <w:tcW w:w="8046" w:type="dxa"/>
          </w:tcPr>
          <w:p w:rsidR="00723370" w:rsidRPr="004D2AC2" w:rsidRDefault="00723370" w:rsidP="00723370">
            <w:pPr>
              <w:spacing w:line="360" w:lineRule="auto"/>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The System shall feature access to information in a patron account at least in the following scope:</w:t>
            </w:r>
          </w:p>
          <w:p w:rsidR="00723370" w:rsidRPr="004D2AC2" w:rsidRDefault="00723370" w:rsidP="00723370">
            <w:pPr>
              <w:numPr>
                <w:ilvl w:val="0"/>
                <w:numId w:val="41"/>
              </w:numPr>
              <w:spacing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the current overdue fees for late return of library materials,</w:t>
            </w:r>
          </w:p>
          <w:p w:rsidR="00723370" w:rsidRPr="004D2AC2" w:rsidRDefault="00723370" w:rsidP="00723370">
            <w:pPr>
              <w:numPr>
                <w:ilvl w:val="0"/>
                <w:numId w:val="41"/>
              </w:numPr>
              <w:spacing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the cancellation of reservations to loan library materials,</w:t>
            </w:r>
          </w:p>
          <w:p w:rsidR="00723370" w:rsidRPr="004D2AC2" w:rsidRDefault="00723370" w:rsidP="00723370">
            <w:pPr>
              <w:numPr>
                <w:ilvl w:val="0"/>
                <w:numId w:val="41"/>
              </w:numPr>
              <w:spacing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the expiry date of reservation to loan library materials,</w:t>
            </w:r>
          </w:p>
          <w:p w:rsidR="00723370" w:rsidRPr="004D2AC2" w:rsidRDefault="00723370" w:rsidP="00723370">
            <w:pPr>
              <w:numPr>
                <w:ilvl w:val="0"/>
                <w:numId w:val="41"/>
              </w:numPr>
              <w:spacing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 xml:space="preserve">the loan date and the expected return date of library materials, </w:t>
            </w:r>
          </w:p>
          <w:p w:rsidR="00723370" w:rsidRPr="004D2AC2" w:rsidRDefault="00723370" w:rsidP="00723370">
            <w:pPr>
              <w:numPr>
                <w:ilvl w:val="0"/>
                <w:numId w:val="41"/>
              </w:numPr>
              <w:spacing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 xml:space="preserve">the patron's lending history, </w:t>
            </w:r>
          </w:p>
          <w:p w:rsidR="00723370" w:rsidRPr="004D2AC2" w:rsidRDefault="00723370" w:rsidP="00723370">
            <w:pPr>
              <w:numPr>
                <w:ilvl w:val="0"/>
                <w:numId w:val="41"/>
              </w:numPr>
              <w:spacing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the barcode of loaned library material,</w:t>
            </w:r>
          </w:p>
          <w:p w:rsidR="00723370" w:rsidRPr="004D2AC2" w:rsidRDefault="00723370" w:rsidP="00723370">
            <w:pPr>
              <w:numPr>
                <w:ilvl w:val="0"/>
                <w:numId w:val="41"/>
              </w:numPr>
              <w:spacing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the reservation queue to loan library materials,</w:t>
            </w:r>
          </w:p>
          <w:p w:rsidR="00723370" w:rsidRPr="004D2AC2" w:rsidRDefault="00723370" w:rsidP="00723370">
            <w:pPr>
              <w:numPr>
                <w:ilvl w:val="0"/>
                <w:numId w:val="41"/>
              </w:numPr>
              <w:spacing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the pickup location for reserved library materials,</w:t>
            </w:r>
          </w:p>
          <w:p w:rsidR="00723370" w:rsidRPr="004D2AC2" w:rsidRDefault="00723370" w:rsidP="00723370">
            <w:pPr>
              <w:numPr>
                <w:ilvl w:val="0"/>
                <w:numId w:val="41"/>
              </w:numPr>
              <w:spacing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a feature allowing the patrons themselves to update their personal data and contact details.</w:t>
            </w:r>
          </w:p>
          <w:p w:rsidR="00723370" w:rsidRPr="004D2AC2" w:rsidRDefault="00723370" w:rsidP="00723370">
            <w:pPr>
              <w:numPr>
                <w:ilvl w:val="0"/>
                <w:numId w:val="41"/>
              </w:numPr>
              <w:spacing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the status of the library material (whether it is available for lending),</w:t>
            </w:r>
          </w:p>
          <w:p w:rsidR="00723370" w:rsidRPr="004D2AC2" w:rsidRDefault="00723370" w:rsidP="00723370">
            <w:pPr>
              <w:numPr>
                <w:ilvl w:val="0"/>
                <w:numId w:val="41"/>
              </w:numPr>
              <w:spacing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the call number of the library material,</w:t>
            </w:r>
          </w:p>
          <w:p w:rsidR="00723370" w:rsidRPr="004D2AC2" w:rsidRDefault="00723370" w:rsidP="00723370">
            <w:pPr>
              <w:numPr>
                <w:ilvl w:val="0"/>
                <w:numId w:val="41"/>
              </w:numPr>
              <w:spacing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the title of the library material,</w:t>
            </w:r>
          </w:p>
          <w:p w:rsidR="00723370" w:rsidRPr="004D2AC2" w:rsidRDefault="00723370" w:rsidP="00723370">
            <w:pPr>
              <w:numPr>
                <w:ilvl w:val="0"/>
                <w:numId w:val="41"/>
              </w:numPr>
              <w:spacing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comments on the library material.</w:t>
            </w:r>
          </w:p>
        </w:tc>
      </w:tr>
      <w:tr w:rsidR="004D2AC2" w:rsidRPr="004D2AC2" w:rsidTr="0028702F">
        <w:tc>
          <w:tcPr>
            <w:tcW w:w="1242" w:type="dxa"/>
            <w:shd w:val="clear" w:color="auto" w:fill="A6A6A6" w:themeFill="background1" w:themeFillShade="A6"/>
          </w:tcPr>
          <w:p w:rsidR="00723370" w:rsidRPr="004D2AC2" w:rsidRDefault="00723370" w:rsidP="00723370">
            <w:pPr>
              <w:numPr>
                <w:ilvl w:val="0"/>
                <w:numId w:val="43"/>
              </w:numPr>
              <w:contextualSpacing/>
              <w:rPr>
                <w:rFonts w:ascii="Calibri" w:eastAsia="Calibri" w:hAnsi="Calibri" w:cs="Times New Roman"/>
                <w:b/>
                <w:strike/>
                <w:color w:val="FF0000"/>
                <w:sz w:val="24"/>
                <w:szCs w:val="24"/>
                <w:lang w:val="en-GB"/>
              </w:rPr>
            </w:pPr>
          </w:p>
        </w:tc>
        <w:tc>
          <w:tcPr>
            <w:tcW w:w="8046" w:type="dxa"/>
            <w:shd w:val="clear" w:color="auto" w:fill="A6A6A6" w:themeFill="background1" w:themeFillShade="A6"/>
          </w:tcPr>
          <w:p w:rsidR="00723370" w:rsidRPr="004D2AC2" w:rsidRDefault="00723370" w:rsidP="00723370">
            <w:pPr>
              <w:rPr>
                <w:rFonts w:ascii="Calibri" w:eastAsia="Calibri" w:hAnsi="Calibri" w:cs="Times New Roman"/>
                <w:b/>
                <w:strike/>
                <w:color w:val="FF0000"/>
                <w:sz w:val="24"/>
                <w:szCs w:val="24"/>
                <w:lang w:val="en-GB"/>
              </w:rPr>
            </w:pPr>
            <w:bookmarkStart w:id="18" w:name="_Toc487650370"/>
            <w:r w:rsidRPr="004D2AC2">
              <w:rPr>
                <w:rFonts w:ascii="Calibri" w:eastAsia="Calibri" w:hAnsi="Calibri" w:cs="Times New Roman"/>
                <w:b/>
                <w:strike/>
                <w:color w:val="FF0000"/>
                <w:sz w:val="24"/>
                <w:szCs w:val="24"/>
                <w:lang w:val="en-GB"/>
              </w:rPr>
              <w:t>System</w:t>
            </w:r>
            <w:bookmarkEnd w:id="18"/>
            <w:r w:rsidRPr="004D2AC2">
              <w:rPr>
                <w:rFonts w:ascii="Calibri" w:eastAsia="Calibri" w:hAnsi="Calibri" w:cs="Times New Roman"/>
                <w:b/>
                <w:strike/>
                <w:color w:val="FF0000"/>
                <w:sz w:val="24"/>
                <w:szCs w:val="24"/>
                <w:lang w:val="en-GB"/>
              </w:rPr>
              <w:t xml:space="preserve"> administration</w:t>
            </w:r>
          </w:p>
        </w:tc>
      </w:tr>
      <w:tr w:rsidR="004D2AC2" w:rsidRPr="00763D3B" w:rsidTr="0028702F">
        <w:tc>
          <w:tcPr>
            <w:tcW w:w="1242" w:type="dxa"/>
          </w:tcPr>
          <w:p w:rsidR="00723370" w:rsidRPr="004D2AC2" w:rsidRDefault="00723370" w:rsidP="00723370">
            <w:pPr>
              <w:numPr>
                <w:ilvl w:val="1"/>
                <w:numId w:val="43"/>
              </w:numPr>
              <w:spacing w:line="360" w:lineRule="auto"/>
              <w:contextualSpacing/>
              <w:rPr>
                <w:rFonts w:ascii="Calibri" w:eastAsia="Calibri" w:hAnsi="Calibri" w:cs="Times New Roman"/>
                <w:strike/>
                <w:color w:val="FF0000"/>
                <w:sz w:val="24"/>
                <w:szCs w:val="24"/>
                <w:lang w:val="en-GB"/>
              </w:rPr>
            </w:pPr>
          </w:p>
        </w:tc>
        <w:tc>
          <w:tcPr>
            <w:tcW w:w="8046" w:type="dxa"/>
          </w:tcPr>
          <w:p w:rsidR="00723370" w:rsidRPr="004D2AC2" w:rsidRDefault="00723370" w:rsidP="00723370">
            <w:pPr>
              <w:spacing w:line="360" w:lineRule="auto"/>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The System shall feature access to the administrator interface.</w:t>
            </w:r>
          </w:p>
        </w:tc>
      </w:tr>
      <w:tr w:rsidR="004D2AC2" w:rsidRPr="00763D3B" w:rsidTr="0028702F">
        <w:tc>
          <w:tcPr>
            <w:tcW w:w="1242" w:type="dxa"/>
          </w:tcPr>
          <w:p w:rsidR="00723370" w:rsidRPr="004D2AC2" w:rsidRDefault="00723370" w:rsidP="00723370">
            <w:pPr>
              <w:numPr>
                <w:ilvl w:val="1"/>
                <w:numId w:val="43"/>
              </w:numPr>
              <w:spacing w:line="360" w:lineRule="auto"/>
              <w:contextualSpacing/>
              <w:rPr>
                <w:rFonts w:ascii="Calibri" w:eastAsia="Calibri" w:hAnsi="Calibri" w:cs="Times New Roman"/>
                <w:strike/>
                <w:color w:val="FF0000"/>
                <w:sz w:val="24"/>
                <w:szCs w:val="24"/>
                <w:lang w:val="en-GB"/>
              </w:rPr>
            </w:pPr>
          </w:p>
        </w:tc>
        <w:tc>
          <w:tcPr>
            <w:tcW w:w="8046" w:type="dxa"/>
          </w:tcPr>
          <w:p w:rsidR="00723370" w:rsidRPr="004D2AC2" w:rsidRDefault="00723370" w:rsidP="00723370">
            <w:pPr>
              <w:spacing w:line="360" w:lineRule="auto"/>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 xml:space="preserve">The Contractor shall provide access to the System's system codes, options and parameters and data transfer profiles. </w:t>
            </w:r>
          </w:p>
        </w:tc>
      </w:tr>
      <w:tr w:rsidR="004D2AC2" w:rsidRPr="00763D3B" w:rsidTr="0028702F">
        <w:tc>
          <w:tcPr>
            <w:tcW w:w="1242" w:type="dxa"/>
          </w:tcPr>
          <w:p w:rsidR="00723370" w:rsidRPr="004D2AC2" w:rsidRDefault="00723370" w:rsidP="00723370">
            <w:pPr>
              <w:numPr>
                <w:ilvl w:val="1"/>
                <w:numId w:val="43"/>
              </w:numPr>
              <w:spacing w:line="360" w:lineRule="auto"/>
              <w:contextualSpacing/>
              <w:rPr>
                <w:rFonts w:ascii="Calibri" w:eastAsia="Calibri" w:hAnsi="Calibri" w:cs="Times New Roman"/>
                <w:strike/>
                <w:color w:val="FF0000"/>
                <w:sz w:val="24"/>
                <w:szCs w:val="24"/>
                <w:lang w:val="en-GB"/>
              </w:rPr>
            </w:pPr>
          </w:p>
        </w:tc>
        <w:tc>
          <w:tcPr>
            <w:tcW w:w="8046" w:type="dxa"/>
          </w:tcPr>
          <w:p w:rsidR="00723370" w:rsidRPr="004D2AC2" w:rsidRDefault="00723370" w:rsidP="00723370">
            <w:pPr>
              <w:spacing w:line="360" w:lineRule="auto"/>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The Contractor shall provide access to system messages.</w:t>
            </w:r>
          </w:p>
        </w:tc>
      </w:tr>
      <w:tr w:rsidR="004D2AC2" w:rsidRPr="00763D3B" w:rsidTr="0028702F">
        <w:tc>
          <w:tcPr>
            <w:tcW w:w="1242" w:type="dxa"/>
          </w:tcPr>
          <w:p w:rsidR="00723370" w:rsidRPr="004D2AC2" w:rsidRDefault="00723370" w:rsidP="00723370">
            <w:pPr>
              <w:numPr>
                <w:ilvl w:val="1"/>
                <w:numId w:val="43"/>
              </w:numPr>
              <w:spacing w:line="360" w:lineRule="auto"/>
              <w:contextualSpacing/>
              <w:rPr>
                <w:rFonts w:ascii="Calibri" w:eastAsia="Calibri" w:hAnsi="Calibri" w:cs="Times New Roman"/>
                <w:strike/>
                <w:color w:val="FF0000"/>
                <w:sz w:val="24"/>
                <w:szCs w:val="24"/>
                <w:lang w:val="en-GB"/>
              </w:rPr>
            </w:pPr>
          </w:p>
        </w:tc>
        <w:tc>
          <w:tcPr>
            <w:tcW w:w="8046" w:type="dxa"/>
          </w:tcPr>
          <w:p w:rsidR="00723370" w:rsidRPr="004D2AC2" w:rsidRDefault="00723370" w:rsidP="00723370">
            <w:pPr>
              <w:spacing w:line="360" w:lineRule="auto"/>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The System shall feature user-defined statistics and reports based on any field in the System having a user-inputted value.</w:t>
            </w:r>
          </w:p>
        </w:tc>
      </w:tr>
      <w:tr w:rsidR="004D2AC2" w:rsidRPr="00763D3B" w:rsidTr="0028702F">
        <w:tc>
          <w:tcPr>
            <w:tcW w:w="1242" w:type="dxa"/>
          </w:tcPr>
          <w:p w:rsidR="00723370" w:rsidRPr="004D2AC2" w:rsidRDefault="00723370" w:rsidP="00723370">
            <w:pPr>
              <w:numPr>
                <w:ilvl w:val="1"/>
                <w:numId w:val="43"/>
              </w:numPr>
              <w:spacing w:line="360" w:lineRule="auto"/>
              <w:contextualSpacing/>
              <w:rPr>
                <w:rFonts w:ascii="Calibri" w:eastAsia="Calibri" w:hAnsi="Calibri" w:cs="Times New Roman"/>
                <w:strike/>
                <w:color w:val="FF0000"/>
                <w:sz w:val="24"/>
                <w:szCs w:val="24"/>
                <w:lang w:val="en-GB"/>
              </w:rPr>
            </w:pPr>
          </w:p>
        </w:tc>
        <w:tc>
          <w:tcPr>
            <w:tcW w:w="8046" w:type="dxa"/>
          </w:tcPr>
          <w:p w:rsidR="00723370" w:rsidRPr="004D2AC2" w:rsidRDefault="00723370" w:rsidP="00723370">
            <w:pPr>
              <w:spacing w:line="360" w:lineRule="auto"/>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 xml:space="preserve">The System shall feature implementation of new versions of the System, new System products and components. </w:t>
            </w:r>
          </w:p>
        </w:tc>
      </w:tr>
      <w:tr w:rsidR="004D2AC2" w:rsidRPr="00763D3B" w:rsidTr="0028702F">
        <w:tc>
          <w:tcPr>
            <w:tcW w:w="1242" w:type="dxa"/>
          </w:tcPr>
          <w:p w:rsidR="00723370" w:rsidRPr="004D2AC2" w:rsidRDefault="00723370" w:rsidP="00723370">
            <w:pPr>
              <w:numPr>
                <w:ilvl w:val="1"/>
                <w:numId w:val="43"/>
              </w:numPr>
              <w:spacing w:line="360" w:lineRule="auto"/>
              <w:contextualSpacing/>
              <w:rPr>
                <w:rFonts w:ascii="Calibri" w:eastAsia="Calibri" w:hAnsi="Calibri" w:cs="Times New Roman"/>
                <w:strike/>
                <w:color w:val="FF0000"/>
                <w:sz w:val="24"/>
                <w:szCs w:val="24"/>
                <w:lang w:val="en-GB"/>
              </w:rPr>
            </w:pPr>
          </w:p>
        </w:tc>
        <w:tc>
          <w:tcPr>
            <w:tcW w:w="8046" w:type="dxa"/>
          </w:tcPr>
          <w:p w:rsidR="00723370" w:rsidRPr="004D2AC2" w:rsidRDefault="00723370" w:rsidP="00723370">
            <w:pPr>
              <w:spacing w:line="360" w:lineRule="auto"/>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The System shall feature verification of proper operation of all the System features following each installation of a new version of the System.</w:t>
            </w:r>
          </w:p>
        </w:tc>
      </w:tr>
      <w:tr w:rsidR="004D2AC2" w:rsidRPr="00763D3B" w:rsidTr="0028702F">
        <w:tc>
          <w:tcPr>
            <w:tcW w:w="1242" w:type="dxa"/>
          </w:tcPr>
          <w:p w:rsidR="00723370" w:rsidRPr="004D2AC2" w:rsidRDefault="00723370" w:rsidP="00723370">
            <w:pPr>
              <w:numPr>
                <w:ilvl w:val="1"/>
                <w:numId w:val="43"/>
              </w:numPr>
              <w:spacing w:line="360" w:lineRule="auto"/>
              <w:contextualSpacing/>
              <w:rPr>
                <w:rFonts w:ascii="Calibri" w:eastAsia="Calibri" w:hAnsi="Calibri" w:cs="Times New Roman"/>
                <w:strike/>
                <w:color w:val="FF0000"/>
                <w:sz w:val="24"/>
                <w:szCs w:val="24"/>
                <w:lang w:val="en-GB"/>
              </w:rPr>
            </w:pPr>
          </w:p>
        </w:tc>
        <w:tc>
          <w:tcPr>
            <w:tcW w:w="8046" w:type="dxa"/>
          </w:tcPr>
          <w:p w:rsidR="00723370" w:rsidRPr="004D2AC2" w:rsidRDefault="00723370" w:rsidP="00723370">
            <w:pPr>
              <w:spacing w:line="360" w:lineRule="auto"/>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The Contractor shall ensure access to the technical documentation of new versions of the System and of new System products and components.</w:t>
            </w:r>
          </w:p>
        </w:tc>
      </w:tr>
      <w:tr w:rsidR="004D2AC2" w:rsidRPr="004D2AC2" w:rsidTr="0028702F">
        <w:tc>
          <w:tcPr>
            <w:tcW w:w="1242" w:type="dxa"/>
          </w:tcPr>
          <w:p w:rsidR="00723370" w:rsidRPr="004D2AC2" w:rsidRDefault="00723370" w:rsidP="00723370">
            <w:pPr>
              <w:numPr>
                <w:ilvl w:val="1"/>
                <w:numId w:val="43"/>
              </w:numPr>
              <w:spacing w:line="360" w:lineRule="auto"/>
              <w:contextualSpacing/>
              <w:rPr>
                <w:rFonts w:ascii="Calibri" w:eastAsia="Calibri" w:hAnsi="Calibri" w:cs="Times New Roman"/>
                <w:strike/>
                <w:color w:val="FF0000"/>
                <w:sz w:val="24"/>
                <w:szCs w:val="24"/>
                <w:lang w:val="en-GB"/>
              </w:rPr>
            </w:pPr>
          </w:p>
        </w:tc>
        <w:tc>
          <w:tcPr>
            <w:tcW w:w="8046" w:type="dxa"/>
          </w:tcPr>
          <w:p w:rsidR="00723370" w:rsidRPr="004D2AC2" w:rsidRDefault="00723370" w:rsidP="00723370">
            <w:pPr>
              <w:spacing w:line="360" w:lineRule="auto"/>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The System shall have an interface featuring the reporting of malfunctions. errors and proposed feature enhancements. The Contractor shall provide service support via telephone.</w:t>
            </w:r>
          </w:p>
        </w:tc>
      </w:tr>
      <w:tr w:rsidR="004D2AC2" w:rsidRPr="00763D3B" w:rsidTr="0028702F">
        <w:tc>
          <w:tcPr>
            <w:tcW w:w="1242" w:type="dxa"/>
          </w:tcPr>
          <w:p w:rsidR="00723370" w:rsidRPr="004D2AC2" w:rsidRDefault="00723370" w:rsidP="00723370">
            <w:pPr>
              <w:numPr>
                <w:ilvl w:val="1"/>
                <w:numId w:val="43"/>
              </w:numPr>
              <w:spacing w:line="360" w:lineRule="auto"/>
              <w:contextualSpacing/>
              <w:rPr>
                <w:rFonts w:ascii="Calibri" w:eastAsia="Calibri" w:hAnsi="Calibri" w:cs="Times New Roman"/>
                <w:strike/>
                <w:color w:val="FF0000"/>
                <w:sz w:val="24"/>
                <w:szCs w:val="24"/>
                <w:lang w:val="en-GB"/>
              </w:rPr>
            </w:pPr>
          </w:p>
        </w:tc>
        <w:tc>
          <w:tcPr>
            <w:tcW w:w="8046" w:type="dxa"/>
          </w:tcPr>
          <w:p w:rsidR="00723370" w:rsidRPr="004D2AC2" w:rsidRDefault="00723370" w:rsidP="00723370">
            <w:pPr>
              <w:spacing w:line="360" w:lineRule="auto"/>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The System shall feature the configuration and administration of the search engine browser interface.</w:t>
            </w:r>
          </w:p>
        </w:tc>
      </w:tr>
      <w:tr w:rsidR="004D2AC2" w:rsidRPr="00763D3B" w:rsidTr="0028702F">
        <w:tc>
          <w:tcPr>
            <w:tcW w:w="1242" w:type="dxa"/>
          </w:tcPr>
          <w:p w:rsidR="00723370" w:rsidRPr="004D2AC2" w:rsidRDefault="00723370" w:rsidP="00723370">
            <w:pPr>
              <w:numPr>
                <w:ilvl w:val="1"/>
                <w:numId w:val="43"/>
              </w:numPr>
              <w:spacing w:line="360" w:lineRule="auto"/>
              <w:contextualSpacing/>
              <w:rPr>
                <w:rFonts w:ascii="Calibri" w:eastAsia="Calibri" w:hAnsi="Calibri" w:cs="Times New Roman"/>
                <w:strike/>
                <w:color w:val="FF0000"/>
                <w:sz w:val="24"/>
                <w:szCs w:val="24"/>
                <w:lang w:val="en-GB"/>
              </w:rPr>
            </w:pPr>
          </w:p>
        </w:tc>
        <w:tc>
          <w:tcPr>
            <w:tcW w:w="8046" w:type="dxa"/>
          </w:tcPr>
          <w:p w:rsidR="00723370" w:rsidRPr="004D2AC2" w:rsidRDefault="00723370" w:rsidP="00723370">
            <w:pPr>
              <w:spacing w:line="360" w:lineRule="auto"/>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The System shall feature group administration of user accounts and their rights to specific System options and features.</w:t>
            </w:r>
          </w:p>
        </w:tc>
      </w:tr>
      <w:tr w:rsidR="004D2AC2" w:rsidRPr="00763D3B" w:rsidTr="0028702F">
        <w:tc>
          <w:tcPr>
            <w:tcW w:w="1242" w:type="dxa"/>
          </w:tcPr>
          <w:p w:rsidR="00723370" w:rsidRPr="004D2AC2" w:rsidRDefault="00723370" w:rsidP="00723370">
            <w:pPr>
              <w:numPr>
                <w:ilvl w:val="1"/>
                <w:numId w:val="43"/>
              </w:numPr>
              <w:spacing w:line="360" w:lineRule="auto"/>
              <w:contextualSpacing/>
              <w:rPr>
                <w:rFonts w:ascii="Calibri" w:eastAsia="Calibri" w:hAnsi="Calibri" w:cs="Times New Roman"/>
                <w:strike/>
                <w:color w:val="FF0000"/>
                <w:sz w:val="24"/>
                <w:szCs w:val="24"/>
                <w:lang w:val="en-GB"/>
              </w:rPr>
            </w:pPr>
          </w:p>
        </w:tc>
        <w:tc>
          <w:tcPr>
            <w:tcW w:w="8046" w:type="dxa"/>
          </w:tcPr>
          <w:p w:rsidR="00723370" w:rsidRPr="004D2AC2" w:rsidRDefault="00723370" w:rsidP="00723370">
            <w:pPr>
              <w:spacing w:line="360" w:lineRule="auto"/>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The System shall feature carrying out operations on user accounts at least in the following scope:</w:t>
            </w:r>
          </w:p>
          <w:p w:rsidR="00723370" w:rsidRPr="004D2AC2" w:rsidRDefault="00723370" w:rsidP="00723370">
            <w:pPr>
              <w:numPr>
                <w:ilvl w:val="0"/>
                <w:numId w:val="42"/>
              </w:numPr>
              <w:spacing w:after="200"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locking a user account,</w:t>
            </w:r>
          </w:p>
          <w:p w:rsidR="00723370" w:rsidRPr="004D2AC2" w:rsidRDefault="00723370" w:rsidP="00723370">
            <w:pPr>
              <w:numPr>
                <w:ilvl w:val="0"/>
                <w:numId w:val="42"/>
              </w:numPr>
              <w:spacing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modification of a user account,</w:t>
            </w:r>
          </w:p>
          <w:p w:rsidR="00723370" w:rsidRPr="004D2AC2" w:rsidRDefault="00723370" w:rsidP="00723370">
            <w:pPr>
              <w:numPr>
                <w:ilvl w:val="0"/>
                <w:numId w:val="42"/>
              </w:numPr>
              <w:spacing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deletion of a user account,</w:t>
            </w:r>
          </w:p>
          <w:p w:rsidR="00723370" w:rsidRPr="004D2AC2" w:rsidRDefault="00723370" w:rsidP="00723370">
            <w:pPr>
              <w:numPr>
                <w:ilvl w:val="0"/>
                <w:numId w:val="42"/>
              </w:numPr>
              <w:spacing w:line="360" w:lineRule="auto"/>
              <w:contextualSpacing/>
              <w:jc w:val="both"/>
              <w:rPr>
                <w:rFonts w:ascii="Calibri" w:eastAsia="Calibri" w:hAnsi="Calibri" w:cs="Times New Roman"/>
                <w:strike/>
                <w:color w:val="FF0000"/>
                <w:sz w:val="24"/>
                <w:szCs w:val="24"/>
                <w:lang w:val="en-GB"/>
              </w:rPr>
            </w:pPr>
            <w:r w:rsidRPr="004D2AC2">
              <w:rPr>
                <w:rFonts w:ascii="Calibri" w:eastAsia="Calibri" w:hAnsi="Calibri" w:cs="Times New Roman"/>
                <w:strike/>
                <w:color w:val="FF0000"/>
                <w:sz w:val="24"/>
                <w:szCs w:val="24"/>
                <w:lang w:val="en-GB"/>
              </w:rPr>
              <w:t>setting up a user account.</w:t>
            </w:r>
          </w:p>
        </w:tc>
      </w:tr>
    </w:tbl>
    <w:p w:rsidR="00723370" w:rsidRPr="004D2AC2" w:rsidRDefault="00723370" w:rsidP="00723370">
      <w:pPr>
        <w:spacing w:after="200" w:line="276" w:lineRule="auto"/>
        <w:rPr>
          <w:rFonts w:ascii="Calibri" w:eastAsia="Calibri" w:hAnsi="Calibri" w:cs="Times New Roman"/>
          <w:strike/>
          <w:color w:val="FF0000"/>
          <w:lang w:val="en-GB"/>
        </w:rPr>
      </w:pPr>
    </w:p>
    <w:p w:rsidR="00723370" w:rsidRPr="004D2AC2" w:rsidRDefault="00723370" w:rsidP="00723370">
      <w:pPr>
        <w:keepNext/>
        <w:keepLines/>
        <w:spacing w:before="200" w:after="0" w:line="276" w:lineRule="auto"/>
        <w:outlineLvl w:val="1"/>
        <w:rPr>
          <w:rFonts w:ascii="Calibri" w:eastAsia="Times New Roman" w:hAnsi="Calibri" w:cs="Times New Roman"/>
          <w:b/>
          <w:bCs/>
          <w:strike/>
          <w:color w:val="FF0000"/>
          <w:sz w:val="24"/>
          <w:szCs w:val="24"/>
          <w:lang w:val="en-GB"/>
        </w:rPr>
      </w:pPr>
    </w:p>
    <w:p w:rsidR="00A134B2" w:rsidRPr="004D2AC2" w:rsidRDefault="00A134B2">
      <w:pPr>
        <w:rPr>
          <w:strike/>
          <w:color w:val="FF0000"/>
          <w:lang w:val="en-GB"/>
        </w:rPr>
      </w:pPr>
    </w:p>
    <w:p w:rsidR="00A134B2" w:rsidRPr="004D2AC2" w:rsidRDefault="00A134B2" w:rsidP="00A134B2">
      <w:pPr>
        <w:rPr>
          <w:strike/>
          <w:color w:val="FF0000"/>
          <w:lang w:val="en-US"/>
        </w:rPr>
      </w:pPr>
    </w:p>
    <w:p w:rsidR="00A134B2" w:rsidRPr="004D2AC2" w:rsidRDefault="00A134B2" w:rsidP="00A134B2">
      <w:pPr>
        <w:rPr>
          <w:strike/>
          <w:color w:val="FF0000"/>
          <w:lang w:val="en-US"/>
        </w:rPr>
      </w:pPr>
    </w:p>
    <w:p w:rsidR="00A134B2" w:rsidRPr="004D2AC2" w:rsidRDefault="00A134B2" w:rsidP="00A134B2">
      <w:pPr>
        <w:rPr>
          <w:strike/>
          <w:color w:val="FF0000"/>
          <w:lang w:val="en-US"/>
        </w:rPr>
      </w:pPr>
    </w:p>
    <w:p w:rsidR="00A134B2" w:rsidRPr="004D2AC2" w:rsidRDefault="00A134B2" w:rsidP="00A134B2">
      <w:pPr>
        <w:rPr>
          <w:strike/>
          <w:color w:val="FF0000"/>
          <w:lang w:val="en-US"/>
        </w:rPr>
      </w:pPr>
    </w:p>
    <w:p w:rsidR="00A134B2" w:rsidRPr="004D2AC2" w:rsidRDefault="00A134B2" w:rsidP="00A134B2">
      <w:pPr>
        <w:rPr>
          <w:strike/>
          <w:color w:val="FF0000"/>
          <w:lang w:val="en-US"/>
        </w:rPr>
      </w:pPr>
    </w:p>
    <w:p w:rsidR="00A134B2" w:rsidRPr="004D2AC2" w:rsidRDefault="00A134B2" w:rsidP="00A134B2">
      <w:pPr>
        <w:rPr>
          <w:strike/>
          <w:color w:val="FF0000"/>
          <w:lang w:val="en-US"/>
        </w:rPr>
      </w:pPr>
    </w:p>
    <w:p w:rsidR="00A134B2" w:rsidRPr="004D2AC2" w:rsidRDefault="00A134B2" w:rsidP="00A134B2">
      <w:pPr>
        <w:rPr>
          <w:strike/>
          <w:color w:val="FF0000"/>
          <w:lang w:val="en-US"/>
        </w:rPr>
      </w:pPr>
    </w:p>
    <w:p w:rsidR="00A134B2" w:rsidRPr="004D2AC2" w:rsidRDefault="00A134B2" w:rsidP="00A134B2">
      <w:pPr>
        <w:rPr>
          <w:strike/>
          <w:color w:val="FF0000"/>
          <w:lang w:val="en-US"/>
        </w:rPr>
      </w:pPr>
    </w:p>
    <w:p w:rsidR="00A134B2" w:rsidRPr="004D2AC2" w:rsidRDefault="00A134B2" w:rsidP="00A134B2">
      <w:pPr>
        <w:rPr>
          <w:strike/>
          <w:color w:val="FF0000"/>
          <w:lang w:val="en-US"/>
        </w:rPr>
      </w:pPr>
    </w:p>
    <w:p w:rsidR="00A134B2" w:rsidRPr="004D2AC2" w:rsidRDefault="00A134B2" w:rsidP="00A134B2">
      <w:pPr>
        <w:rPr>
          <w:strike/>
          <w:color w:val="FF0000"/>
          <w:lang w:val="en-US"/>
        </w:rPr>
      </w:pPr>
    </w:p>
    <w:p w:rsidR="00A134B2" w:rsidRPr="004D2AC2" w:rsidRDefault="00A134B2" w:rsidP="00A134B2">
      <w:pPr>
        <w:rPr>
          <w:strike/>
          <w:color w:val="FF0000"/>
          <w:lang w:val="en-US"/>
        </w:rPr>
      </w:pPr>
    </w:p>
    <w:p w:rsidR="00A134B2" w:rsidRPr="004D2AC2" w:rsidRDefault="00A134B2" w:rsidP="00A134B2">
      <w:pPr>
        <w:rPr>
          <w:strike/>
          <w:color w:val="FF0000"/>
          <w:lang w:val="en-US"/>
        </w:rPr>
      </w:pPr>
    </w:p>
    <w:p w:rsidR="00413F05" w:rsidRPr="004D2AC2" w:rsidRDefault="00413F05" w:rsidP="00A134B2">
      <w:pPr>
        <w:rPr>
          <w:strike/>
          <w:color w:val="FF0000"/>
          <w:lang w:val="en-US"/>
        </w:rPr>
      </w:pPr>
    </w:p>
    <w:p w:rsidR="00413F05" w:rsidRPr="004D2AC2" w:rsidRDefault="00413F05" w:rsidP="00413F05">
      <w:pPr>
        <w:rPr>
          <w:strike/>
          <w:color w:val="FF0000"/>
          <w:lang w:val="en-US"/>
        </w:rPr>
      </w:pPr>
    </w:p>
    <w:p w:rsidR="00413F05" w:rsidRPr="004D2AC2" w:rsidRDefault="00413F05" w:rsidP="00413F05">
      <w:pPr>
        <w:rPr>
          <w:strike/>
          <w:color w:val="FF0000"/>
          <w:lang w:val="en-US"/>
        </w:rPr>
      </w:pPr>
    </w:p>
    <w:p w:rsidR="00413F05" w:rsidRPr="004D2AC2" w:rsidRDefault="00413F05" w:rsidP="00413F05">
      <w:pPr>
        <w:rPr>
          <w:strike/>
          <w:color w:val="FF0000"/>
          <w:lang w:val="en-US"/>
        </w:rPr>
      </w:pPr>
    </w:p>
    <w:p w:rsidR="00413F05" w:rsidRPr="004D2AC2" w:rsidRDefault="00413F05" w:rsidP="00413F05">
      <w:pPr>
        <w:rPr>
          <w:strike/>
          <w:color w:val="FF0000"/>
          <w:lang w:val="en-US"/>
        </w:rPr>
      </w:pPr>
    </w:p>
    <w:p w:rsidR="00413F05" w:rsidRPr="004D2AC2" w:rsidRDefault="00413F05" w:rsidP="00413F05">
      <w:pPr>
        <w:rPr>
          <w:strike/>
          <w:color w:val="FF0000"/>
          <w:lang w:val="en-US"/>
        </w:rPr>
      </w:pPr>
    </w:p>
    <w:p w:rsidR="00413F05" w:rsidRPr="004D2AC2" w:rsidRDefault="00413F05" w:rsidP="00413F05">
      <w:pPr>
        <w:rPr>
          <w:strike/>
          <w:color w:val="FF0000"/>
          <w:lang w:val="en-US"/>
        </w:rPr>
      </w:pPr>
    </w:p>
    <w:p w:rsidR="00413F05" w:rsidRPr="004D2AC2" w:rsidRDefault="00413F05" w:rsidP="00413F05">
      <w:pPr>
        <w:rPr>
          <w:strike/>
          <w:color w:val="FF0000"/>
          <w:lang w:val="en-US"/>
        </w:rPr>
      </w:pPr>
    </w:p>
    <w:p w:rsidR="00413F05" w:rsidRPr="004D2AC2" w:rsidRDefault="00413F05" w:rsidP="00413F05">
      <w:pPr>
        <w:rPr>
          <w:strike/>
          <w:color w:val="FF0000"/>
          <w:lang w:val="en-US"/>
        </w:rPr>
      </w:pPr>
    </w:p>
    <w:p w:rsidR="00EE796C" w:rsidRPr="004D2AC2" w:rsidRDefault="00413F05" w:rsidP="00413F05">
      <w:pPr>
        <w:tabs>
          <w:tab w:val="left" w:pos="6708"/>
        </w:tabs>
        <w:rPr>
          <w:strike/>
          <w:color w:val="FF0000"/>
          <w:lang w:val="en-US"/>
        </w:rPr>
      </w:pPr>
      <w:r w:rsidRPr="004D2AC2">
        <w:rPr>
          <w:strike/>
          <w:color w:val="FF0000"/>
          <w:lang w:val="en-US"/>
        </w:rPr>
        <w:tab/>
      </w:r>
    </w:p>
    <w:sectPr w:rsidR="00EE796C" w:rsidRPr="004D2AC2">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0B42" w:rsidRDefault="00050B42" w:rsidP="00A134B2">
      <w:pPr>
        <w:spacing w:after="0" w:line="240" w:lineRule="auto"/>
      </w:pPr>
      <w:r>
        <w:separator/>
      </w:r>
    </w:p>
  </w:endnote>
  <w:endnote w:type="continuationSeparator" w:id="0">
    <w:p w:rsidR="00050B42" w:rsidRDefault="00050B42" w:rsidP="00A134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4B2" w:rsidRPr="00413F05" w:rsidRDefault="00183604" w:rsidP="00A134B2">
    <w:pPr>
      <w:jc w:val="center"/>
      <w:rPr>
        <w:sz w:val="18"/>
        <w:szCs w:val="18"/>
      </w:rPr>
    </w:pPr>
    <w:r>
      <w:rPr>
        <w:noProof/>
        <w:lang w:eastAsia="pl-PL"/>
      </w:rPr>
      <w:drawing>
        <wp:anchor distT="0" distB="0" distL="114300" distR="114300" simplePos="0" relativeHeight="251687936" behindDoc="0" locked="0" layoutInCell="1" allowOverlap="1" wp14:anchorId="357C391B" wp14:editId="79A799C8">
          <wp:simplePos x="0" y="0"/>
          <wp:positionH relativeFrom="margin">
            <wp:posOffset>310498</wp:posOffset>
          </wp:positionH>
          <wp:positionV relativeFrom="margin">
            <wp:posOffset>9125585</wp:posOffset>
          </wp:positionV>
          <wp:extent cx="1021080" cy="480060"/>
          <wp:effectExtent l="0" t="0" r="7620" b="0"/>
          <wp:wrapSquare wrapText="bothSides"/>
          <wp:docPr id="3" name="Obraz 3" descr="logo_FE_Polska_Cyfrowa_rg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FE_Polska_Cyfrowa_rgb-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8930" t="15899" r="9120" b="15268"/>
                  <a:stretch/>
                </pic:blipFill>
                <pic:spPr bwMode="auto">
                  <a:xfrm>
                    <a:off x="0" y="0"/>
                    <a:ext cx="1021080" cy="4800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02871">
      <w:rPr>
        <w:noProof/>
        <w:sz w:val="20"/>
        <w:lang w:eastAsia="pl-PL"/>
      </w:rPr>
      <w:drawing>
        <wp:anchor distT="0" distB="0" distL="114300" distR="114300" simplePos="0" relativeHeight="251683840" behindDoc="0" locked="0" layoutInCell="1" allowOverlap="1" wp14:anchorId="70CCEEEE" wp14:editId="00F7179A">
          <wp:simplePos x="0" y="0"/>
          <wp:positionH relativeFrom="margin">
            <wp:posOffset>3809365</wp:posOffset>
          </wp:positionH>
          <wp:positionV relativeFrom="margin">
            <wp:posOffset>9162415</wp:posOffset>
          </wp:positionV>
          <wp:extent cx="1616710" cy="407670"/>
          <wp:effectExtent l="0" t="0" r="2540" b="0"/>
          <wp:wrapSquare wrapText="bothSides"/>
          <wp:docPr id="2" name="Obraz 2" descr="C:\Users\b.morawiec\AppData\Local\Microsoft\Windows\Temporary Internet Files\Content.Word\UE_EFRR_rg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b.morawiec\AppData\Local\Microsoft\Windows\Temporary Internet Files\Content.Word\UE_EFRR_rgb-1.jpg"/>
                  <pic:cNvPicPr>
                    <a:picLocks noChangeAspect="1" noChangeArrowheads="1"/>
                  </pic:cNvPicPr>
                </pic:nvPicPr>
                <pic:blipFill>
                  <a:blip r:embed="rId2" cstate="print">
                    <a:extLst>
                      <a:ext uri="{28A0092B-C50C-407E-A947-70E740481C1C}">
                        <a14:useLocalDpi xmlns:a14="http://schemas.microsoft.com/office/drawing/2010/main" val="0"/>
                      </a:ext>
                    </a:extLst>
                  </a:blip>
                  <a:srcRect l="5417" t="17172" r="5806" b="14317"/>
                  <a:stretch>
                    <a:fillRect/>
                  </a:stretch>
                </pic:blipFill>
                <pic:spPr bwMode="auto">
                  <a:xfrm>
                    <a:off x="0" y="0"/>
                    <a:ext cx="1616710" cy="4076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C2FCB">
      <w:rPr>
        <w:noProof/>
        <w:lang w:eastAsia="pl-PL"/>
      </w:rPr>
      <w:drawing>
        <wp:anchor distT="0" distB="0" distL="114300" distR="114300" simplePos="0" relativeHeight="251685888" behindDoc="0" locked="0" layoutInCell="1" allowOverlap="1" wp14:anchorId="22511B3B" wp14:editId="1C8E6753">
          <wp:simplePos x="0" y="0"/>
          <wp:positionH relativeFrom="margin">
            <wp:posOffset>1850390</wp:posOffset>
          </wp:positionH>
          <wp:positionV relativeFrom="margin">
            <wp:posOffset>9152890</wp:posOffset>
          </wp:positionV>
          <wp:extent cx="1473200" cy="398780"/>
          <wp:effectExtent l="0" t="0" r="0" b="1270"/>
          <wp:wrapSquare wrapText="bothSides"/>
          <wp:docPr id="5" name="Obraz 5" descr="C:\Users\b.morawiec\Desktop\OMNIS\materiały graficzne\logotyp\Logotypy\logo_omnis\logo_Omn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morawiec\Desktop\OMNIS\materiały graficzne\logotyp\Logotypy\logo_omnis\logo_Omnis.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473200" cy="3987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E55C6" w:rsidRPr="00413F05">
      <w:rPr>
        <w:noProof/>
        <w:sz w:val="18"/>
        <w:szCs w:val="18"/>
      </w:rPr>
      <w:t>Projekt współfinansowany w ramach Programu Operacyjnego Polska Cyfrowa z Europejskiego Funduszu Rozwoju Regionalnego i budżetu państwa na podstawie Umowy o dofinansowanie nr</w:t>
    </w:r>
    <w:r w:rsidR="00A134B2" w:rsidRPr="00413F05">
      <w:rPr>
        <w:sz w:val="18"/>
        <w:szCs w:val="18"/>
      </w:rPr>
      <w:t xml:space="preserve"> POPC.02.01.00-00-0043/16-0</w:t>
    </w:r>
    <w:r w:rsidR="00286B0F" w:rsidRPr="00413F05">
      <w:rPr>
        <w:sz w:val="18"/>
        <w:szCs w:val="18"/>
      </w:rPr>
      <w:t>1</w:t>
    </w:r>
    <w:r w:rsidR="00A134B2" w:rsidRPr="00413F05">
      <w:rPr>
        <w:sz w:val="18"/>
        <w:szCs w:val="18"/>
      </w:rPr>
      <w:t>.</w:t>
    </w:r>
  </w:p>
  <w:p w:rsidR="00A134B2" w:rsidRPr="00FE19E4" w:rsidRDefault="00A134B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0B42" w:rsidRDefault="00050B42" w:rsidP="00A134B2">
      <w:pPr>
        <w:spacing w:after="0" w:line="240" w:lineRule="auto"/>
      </w:pPr>
      <w:r>
        <w:separator/>
      </w:r>
    </w:p>
  </w:footnote>
  <w:footnote w:type="continuationSeparator" w:id="0">
    <w:p w:rsidR="00050B42" w:rsidRDefault="00050B42" w:rsidP="00A134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D263D"/>
    <w:multiLevelType w:val="hybridMultilevel"/>
    <w:tmpl w:val="47DADB8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2DC6F43"/>
    <w:multiLevelType w:val="hybridMultilevel"/>
    <w:tmpl w:val="4AA4062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8A30F33"/>
    <w:multiLevelType w:val="hybridMultilevel"/>
    <w:tmpl w:val="A0E4FC9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9A95C1A"/>
    <w:multiLevelType w:val="hybridMultilevel"/>
    <w:tmpl w:val="1AB4C5F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BE753AF"/>
    <w:multiLevelType w:val="hybridMultilevel"/>
    <w:tmpl w:val="5734FD3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0391D39"/>
    <w:multiLevelType w:val="hybridMultilevel"/>
    <w:tmpl w:val="AF364D9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0B517A3"/>
    <w:multiLevelType w:val="hybridMultilevel"/>
    <w:tmpl w:val="EDB8521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4C330E8"/>
    <w:multiLevelType w:val="hybridMultilevel"/>
    <w:tmpl w:val="C31480F2"/>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ACF33C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CCA2A91"/>
    <w:multiLevelType w:val="multilevel"/>
    <w:tmpl w:val="93046DA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01B764F"/>
    <w:multiLevelType w:val="hybridMultilevel"/>
    <w:tmpl w:val="24AC33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0BF67A5"/>
    <w:multiLevelType w:val="hybridMultilevel"/>
    <w:tmpl w:val="E3C69E4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13D4DA4"/>
    <w:multiLevelType w:val="hybridMultilevel"/>
    <w:tmpl w:val="BA6AE8D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1707E5B"/>
    <w:multiLevelType w:val="hybridMultilevel"/>
    <w:tmpl w:val="7320127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22F2D03"/>
    <w:multiLevelType w:val="hybridMultilevel"/>
    <w:tmpl w:val="27E26092"/>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29863A6"/>
    <w:multiLevelType w:val="hybridMultilevel"/>
    <w:tmpl w:val="2FE82D0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5AD1584"/>
    <w:multiLevelType w:val="hybridMultilevel"/>
    <w:tmpl w:val="32F4177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5EE5F45"/>
    <w:multiLevelType w:val="hybridMultilevel"/>
    <w:tmpl w:val="5ECC112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6472DB9"/>
    <w:multiLevelType w:val="hybridMultilevel"/>
    <w:tmpl w:val="80DAC4D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67A48BD"/>
    <w:multiLevelType w:val="hybridMultilevel"/>
    <w:tmpl w:val="93FC98C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CE04792"/>
    <w:multiLevelType w:val="hybridMultilevel"/>
    <w:tmpl w:val="F1ECAB2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18904C4"/>
    <w:multiLevelType w:val="hybridMultilevel"/>
    <w:tmpl w:val="F462EC9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3840954"/>
    <w:multiLevelType w:val="hybridMultilevel"/>
    <w:tmpl w:val="21F040C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5A714E4"/>
    <w:multiLevelType w:val="hybridMultilevel"/>
    <w:tmpl w:val="59C43F0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78D65FA"/>
    <w:multiLevelType w:val="hybridMultilevel"/>
    <w:tmpl w:val="FBE0662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C815B1E"/>
    <w:multiLevelType w:val="hybridMultilevel"/>
    <w:tmpl w:val="90D22A4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EB43987"/>
    <w:multiLevelType w:val="hybridMultilevel"/>
    <w:tmpl w:val="4DFE5D0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35C5CC5"/>
    <w:multiLevelType w:val="hybridMultilevel"/>
    <w:tmpl w:val="9286A18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6B54503"/>
    <w:multiLevelType w:val="hybridMultilevel"/>
    <w:tmpl w:val="24CA9F9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7D16B1D"/>
    <w:multiLevelType w:val="hybridMultilevel"/>
    <w:tmpl w:val="FB1E3E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ACA6F5B"/>
    <w:multiLevelType w:val="hybridMultilevel"/>
    <w:tmpl w:val="E6A251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4C1E6B10"/>
    <w:multiLevelType w:val="hybridMultilevel"/>
    <w:tmpl w:val="2ED034D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5B136C1"/>
    <w:multiLevelType w:val="hybridMultilevel"/>
    <w:tmpl w:val="788AB38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5D17B6A"/>
    <w:multiLevelType w:val="hybridMultilevel"/>
    <w:tmpl w:val="D1486A7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8282CF5"/>
    <w:multiLevelType w:val="hybridMultilevel"/>
    <w:tmpl w:val="BBCC0D8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596A7B00"/>
    <w:multiLevelType w:val="hybridMultilevel"/>
    <w:tmpl w:val="009E02B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C0A2687"/>
    <w:multiLevelType w:val="hybridMultilevel"/>
    <w:tmpl w:val="A484D30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5C8C2B53"/>
    <w:multiLevelType w:val="hybridMultilevel"/>
    <w:tmpl w:val="7A92B600"/>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10961DB"/>
    <w:multiLevelType w:val="hybridMultilevel"/>
    <w:tmpl w:val="C9A8BB1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36C75EC"/>
    <w:multiLevelType w:val="hybridMultilevel"/>
    <w:tmpl w:val="71E26CB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66371D94"/>
    <w:multiLevelType w:val="hybridMultilevel"/>
    <w:tmpl w:val="EC30A492"/>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667E2FA2"/>
    <w:multiLevelType w:val="hybridMultilevel"/>
    <w:tmpl w:val="2490FA3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676028E9"/>
    <w:multiLevelType w:val="hybridMultilevel"/>
    <w:tmpl w:val="71B0D27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694544C5"/>
    <w:multiLevelType w:val="hybridMultilevel"/>
    <w:tmpl w:val="EAECE69A"/>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6A8B2B09"/>
    <w:multiLevelType w:val="hybridMultilevel"/>
    <w:tmpl w:val="4302005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6E575BD1"/>
    <w:multiLevelType w:val="hybridMultilevel"/>
    <w:tmpl w:val="3782DAC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7007009E"/>
    <w:multiLevelType w:val="hybridMultilevel"/>
    <w:tmpl w:val="D75A4A7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71F33662"/>
    <w:multiLevelType w:val="hybridMultilevel"/>
    <w:tmpl w:val="15329A3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727F46C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78702D3C"/>
    <w:multiLevelType w:val="hybridMultilevel"/>
    <w:tmpl w:val="1E12055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79AD3D33"/>
    <w:multiLevelType w:val="hybridMultilevel"/>
    <w:tmpl w:val="294230C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7E11173E"/>
    <w:multiLevelType w:val="hybridMultilevel"/>
    <w:tmpl w:val="A326654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7FB6486C"/>
    <w:multiLevelType w:val="hybridMultilevel"/>
    <w:tmpl w:val="4120F24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9"/>
  </w:num>
  <w:num w:numId="2">
    <w:abstractNumId w:val="52"/>
  </w:num>
  <w:num w:numId="3">
    <w:abstractNumId w:val="24"/>
  </w:num>
  <w:num w:numId="4">
    <w:abstractNumId w:val="32"/>
  </w:num>
  <w:num w:numId="5">
    <w:abstractNumId w:val="45"/>
  </w:num>
  <w:num w:numId="6">
    <w:abstractNumId w:val="17"/>
  </w:num>
  <w:num w:numId="7">
    <w:abstractNumId w:val="50"/>
  </w:num>
  <w:num w:numId="8">
    <w:abstractNumId w:val="25"/>
  </w:num>
  <w:num w:numId="9">
    <w:abstractNumId w:val="47"/>
  </w:num>
  <w:num w:numId="10">
    <w:abstractNumId w:val="13"/>
  </w:num>
  <w:num w:numId="11">
    <w:abstractNumId w:val="18"/>
  </w:num>
  <w:num w:numId="12">
    <w:abstractNumId w:val="28"/>
  </w:num>
  <w:num w:numId="13">
    <w:abstractNumId w:val="44"/>
  </w:num>
  <w:num w:numId="14">
    <w:abstractNumId w:val="4"/>
  </w:num>
  <w:num w:numId="15">
    <w:abstractNumId w:val="20"/>
  </w:num>
  <w:num w:numId="16">
    <w:abstractNumId w:val="35"/>
  </w:num>
  <w:num w:numId="17">
    <w:abstractNumId w:val="1"/>
  </w:num>
  <w:num w:numId="18">
    <w:abstractNumId w:val="46"/>
  </w:num>
  <w:num w:numId="19">
    <w:abstractNumId w:val="12"/>
  </w:num>
  <w:num w:numId="20">
    <w:abstractNumId w:val="33"/>
  </w:num>
  <w:num w:numId="21">
    <w:abstractNumId w:val="49"/>
  </w:num>
  <w:num w:numId="22">
    <w:abstractNumId w:val="6"/>
  </w:num>
  <w:num w:numId="23">
    <w:abstractNumId w:val="31"/>
  </w:num>
  <w:num w:numId="24">
    <w:abstractNumId w:val="51"/>
  </w:num>
  <w:num w:numId="25">
    <w:abstractNumId w:val="34"/>
  </w:num>
  <w:num w:numId="26">
    <w:abstractNumId w:val="0"/>
  </w:num>
  <w:num w:numId="27">
    <w:abstractNumId w:val="27"/>
  </w:num>
  <w:num w:numId="28">
    <w:abstractNumId w:val="38"/>
  </w:num>
  <w:num w:numId="29">
    <w:abstractNumId w:val="5"/>
  </w:num>
  <w:num w:numId="30">
    <w:abstractNumId w:val="41"/>
  </w:num>
  <w:num w:numId="31">
    <w:abstractNumId w:val="23"/>
  </w:num>
  <w:num w:numId="32">
    <w:abstractNumId w:val="36"/>
  </w:num>
  <w:num w:numId="33">
    <w:abstractNumId w:val="11"/>
  </w:num>
  <w:num w:numId="34">
    <w:abstractNumId w:val="3"/>
  </w:num>
  <w:num w:numId="35">
    <w:abstractNumId w:val="15"/>
  </w:num>
  <w:num w:numId="36">
    <w:abstractNumId w:val="26"/>
  </w:num>
  <w:num w:numId="37">
    <w:abstractNumId w:val="42"/>
  </w:num>
  <w:num w:numId="38">
    <w:abstractNumId w:val="16"/>
  </w:num>
  <w:num w:numId="39">
    <w:abstractNumId w:val="21"/>
  </w:num>
  <w:num w:numId="40">
    <w:abstractNumId w:val="2"/>
  </w:num>
  <w:num w:numId="41">
    <w:abstractNumId w:val="22"/>
  </w:num>
  <w:num w:numId="42">
    <w:abstractNumId w:val="19"/>
  </w:num>
  <w:num w:numId="43">
    <w:abstractNumId w:val="8"/>
  </w:num>
  <w:num w:numId="44">
    <w:abstractNumId w:val="43"/>
  </w:num>
  <w:num w:numId="45">
    <w:abstractNumId w:val="14"/>
  </w:num>
  <w:num w:numId="46">
    <w:abstractNumId w:val="7"/>
  </w:num>
  <w:num w:numId="47">
    <w:abstractNumId w:val="37"/>
  </w:num>
  <w:num w:numId="48">
    <w:abstractNumId w:val="29"/>
  </w:num>
  <w:num w:numId="49">
    <w:abstractNumId w:val="40"/>
  </w:num>
  <w:num w:numId="50">
    <w:abstractNumId w:val="48"/>
  </w:num>
  <w:num w:numId="51">
    <w:abstractNumId w:val="9"/>
  </w:num>
  <w:num w:numId="52">
    <w:abstractNumId w:val="30"/>
  </w:num>
  <w:num w:numId="53">
    <w:abstractNumId w:val="1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4B2"/>
    <w:rsid w:val="00002FB4"/>
    <w:rsid w:val="00050B42"/>
    <w:rsid w:val="00084D46"/>
    <w:rsid w:val="00091B65"/>
    <w:rsid w:val="00103F14"/>
    <w:rsid w:val="00104052"/>
    <w:rsid w:val="00183604"/>
    <w:rsid w:val="001F2C7A"/>
    <w:rsid w:val="00235F60"/>
    <w:rsid w:val="00286B0F"/>
    <w:rsid w:val="002C2FCB"/>
    <w:rsid w:val="00413F05"/>
    <w:rsid w:val="004477E6"/>
    <w:rsid w:val="004D2AC2"/>
    <w:rsid w:val="004E55C6"/>
    <w:rsid w:val="00540341"/>
    <w:rsid w:val="00585DC4"/>
    <w:rsid w:val="00667780"/>
    <w:rsid w:val="006B4F0B"/>
    <w:rsid w:val="006C54D7"/>
    <w:rsid w:val="00723370"/>
    <w:rsid w:val="0072451C"/>
    <w:rsid w:val="00763D3B"/>
    <w:rsid w:val="00767445"/>
    <w:rsid w:val="00802871"/>
    <w:rsid w:val="00943702"/>
    <w:rsid w:val="00957648"/>
    <w:rsid w:val="00A134B2"/>
    <w:rsid w:val="00B273DA"/>
    <w:rsid w:val="00C45C22"/>
    <w:rsid w:val="00D2322F"/>
    <w:rsid w:val="00DC111C"/>
    <w:rsid w:val="00E9082C"/>
    <w:rsid w:val="00FC4DAC"/>
    <w:rsid w:val="00FE19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34D7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link w:val="Nagwek1Znak1"/>
    <w:uiPriority w:val="9"/>
    <w:qFormat/>
    <w:rsid w:val="0072337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Nagwek2">
    <w:name w:val="heading 2"/>
    <w:basedOn w:val="Normalny"/>
    <w:next w:val="Normalny"/>
    <w:link w:val="Nagwek2Znak"/>
    <w:uiPriority w:val="9"/>
    <w:semiHidden/>
    <w:unhideWhenUsed/>
    <w:qFormat/>
    <w:rsid w:val="00723370"/>
    <w:pPr>
      <w:keepNext/>
      <w:keepLines/>
      <w:spacing w:before="200" w:after="0"/>
      <w:outlineLvl w:val="1"/>
    </w:pPr>
    <w:rPr>
      <w:rFonts w:ascii="Cambria" w:eastAsia="Times New Roman" w:hAnsi="Cambria" w:cs="Times New Roman"/>
      <w:b/>
      <w:bCs/>
      <w:color w:val="4F81BD"/>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134B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134B2"/>
  </w:style>
  <w:style w:type="paragraph" w:styleId="Stopka">
    <w:name w:val="footer"/>
    <w:basedOn w:val="Normalny"/>
    <w:link w:val="StopkaZnak"/>
    <w:uiPriority w:val="99"/>
    <w:unhideWhenUsed/>
    <w:rsid w:val="00A134B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134B2"/>
  </w:style>
  <w:style w:type="paragraph" w:styleId="Tekstdymka">
    <w:name w:val="Balloon Text"/>
    <w:basedOn w:val="Normalny"/>
    <w:link w:val="TekstdymkaZnak"/>
    <w:uiPriority w:val="99"/>
    <w:semiHidden/>
    <w:unhideWhenUsed/>
    <w:rsid w:val="00A134B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134B2"/>
    <w:rPr>
      <w:rFonts w:ascii="Segoe UI" w:hAnsi="Segoe UI" w:cs="Segoe UI"/>
      <w:sz w:val="18"/>
      <w:szCs w:val="18"/>
    </w:rPr>
  </w:style>
  <w:style w:type="paragraph" w:customStyle="1" w:styleId="Nagwek11">
    <w:name w:val="Nagłówek 11"/>
    <w:basedOn w:val="Normalny"/>
    <w:next w:val="Normalny"/>
    <w:link w:val="Nagwek1Znak"/>
    <w:uiPriority w:val="9"/>
    <w:qFormat/>
    <w:rsid w:val="00723370"/>
    <w:pPr>
      <w:keepNext/>
      <w:keepLines/>
      <w:spacing w:before="480" w:after="0" w:line="276" w:lineRule="auto"/>
      <w:outlineLvl w:val="0"/>
    </w:pPr>
    <w:rPr>
      <w:rFonts w:ascii="Cambria" w:eastAsia="Times New Roman" w:hAnsi="Cambria" w:cs="Times New Roman"/>
      <w:b/>
      <w:bCs/>
      <w:color w:val="365F91"/>
      <w:sz w:val="28"/>
      <w:szCs w:val="28"/>
    </w:rPr>
  </w:style>
  <w:style w:type="paragraph" w:customStyle="1" w:styleId="Nagwek21">
    <w:name w:val="Nagłówek 21"/>
    <w:basedOn w:val="Normalny"/>
    <w:next w:val="Normalny"/>
    <w:uiPriority w:val="9"/>
    <w:semiHidden/>
    <w:unhideWhenUsed/>
    <w:qFormat/>
    <w:rsid w:val="00723370"/>
    <w:pPr>
      <w:keepNext/>
      <w:keepLines/>
      <w:spacing w:before="200" w:after="0" w:line="276" w:lineRule="auto"/>
      <w:outlineLvl w:val="1"/>
    </w:pPr>
    <w:rPr>
      <w:rFonts w:ascii="Cambria" w:eastAsia="Times New Roman" w:hAnsi="Cambria" w:cs="Times New Roman"/>
      <w:b/>
      <w:bCs/>
      <w:color w:val="4F81BD"/>
      <w:sz w:val="26"/>
      <w:szCs w:val="26"/>
    </w:rPr>
  </w:style>
  <w:style w:type="numbering" w:customStyle="1" w:styleId="Bezlisty1">
    <w:name w:val="Bez listy1"/>
    <w:next w:val="Bezlisty"/>
    <w:uiPriority w:val="99"/>
    <w:semiHidden/>
    <w:unhideWhenUsed/>
    <w:rsid w:val="00723370"/>
  </w:style>
  <w:style w:type="table" w:styleId="Tabela-Siatka">
    <w:name w:val="Table Grid"/>
    <w:basedOn w:val="Standardowy"/>
    <w:uiPriority w:val="59"/>
    <w:rsid w:val="00723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1"/>
    <w:uiPriority w:val="9"/>
    <w:rsid w:val="00723370"/>
    <w:rPr>
      <w:rFonts w:ascii="Cambria" w:eastAsia="Times New Roman" w:hAnsi="Cambria" w:cs="Times New Roman"/>
      <w:b/>
      <w:bCs/>
      <w:color w:val="365F91"/>
      <w:sz w:val="28"/>
      <w:szCs w:val="28"/>
    </w:rPr>
  </w:style>
  <w:style w:type="numbering" w:customStyle="1" w:styleId="Bezlisty11">
    <w:name w:val="Bez listy11"/>
    <w:next w:val="Bezlisty"/>
    <w:uiPriority w:val="99"/>
    <w:semiHidden/>
    <w:unhideWhenUsed/>
    <w:rsid w:val="00723370"/>
  </w:style>
  <w:style w:type="paragraph" w:styleId="Akapitzlist">
    <w:name w:val="List Paragraph"/>
    <w:aliases w:val="Numerowanie,Akapit z listą BS,lp1,Preambuła,List Paragraph"/>
    <w:basedOn w:val="Normalny"/>
    <w:link w:val="AkapitzlistZnak"/>
    <w:uiPriority w:val="99"/>
    <w:qFormat/>
    <w:rsid w:val="00723370"/>
    <w:pPr>
      <w:spacing w:after="200" w:line="276" w:lineRule="auto"/>
      <w:ind w:left="720"/>
      <w:contextualSpacing/>
    </w:pPr>
  </w:style>
  <w:style w:type="character" w:customStyle="1" w:styleId="AkapitzlistZnak">
    <w:name w:val="Akapit z listą Znak"/>
    <w:aliases w:val="Numerowanie Znak,Akapit z listą BS Znak,lp1 Znak,Preambuła Znak,List Paragraph Znak"/>
    <w:link w:val="Akapitzlist"/>
    <w:uiPriority w:val="99"/>
    <w:rsid w:val="00723370"/>
  </w:style>
  <w:style w:type="character" w:customStyle="1" w:styleId="Hipercze1">
    <w:name w:val="Hiperłącze1"/>
    <w:basedOn w:val="Domylnaczcionkaakapitu"/>
    <w:uiPriority w:val="99"/>
    <w:unhideWhenUsed/>
    <w:rsid w:val="00723370"/>
    <w:rPr>
      <w:color w:val="0000FF"/>
      <w:u w:val="single"/>
    </w:rPr>
  </w:style>
  <w:style w:type="character" w:customStyle="1" w:styleId="Nagwek1Znak1">
    <w:name w:val="Nagłówek 1 Znak1"/>
    <w:basedOn w:val="Domylnaczcionkaakapitu"/>
    <w:link w:val="Nagwek1"/>
    <w:uiPriority w:val="9"/>
    <w:rsid w:val="00723370"/>
    <w:rPr>
      <w:rFonts w:asciiTheme="majorHAnsi" w:eastAsiaTheme="majorEastAsia" w:hAnsiTheme="majorHAnsi" w:cstheme="majorBidi"/>
      <w:b/>
      <w:bCs/>
      <w:color w:val="2E74B5" w:themeColor="accent1" w:themeShade="BF"/>
      <w:sz w:val="28"/>
      <w:szCs w:val="28"/>
    </w:rPr>
  </w:style>
  <w:style w:type="paragraph" w:styleId="Nagwekspisutreci">
    <w:name w:val="TOC Heading"/>
    <w:basedOn w:val="Nagwek1"/>
    <w:next w:val="Normalny"/>
    <w:uiPriority w:val="39"/>
    <w:semiHidden/>
    <w:unhideWhenUsed/>
    <w:qFormat/>
    <w:rsid w:val="00723370"/>
    <w:pPr>
      <w:spacing w:line="276" w:lineRule="auto"/>
      <w:outlineLvl w:val="9"/>
    </w:pPr>
    <w:rPr>
      <w:lang w:eastAsia="pl-PL"/>
    </w:rPr>
  </w:style>
  <w:style w:type="paragraph" w:styleId="Spistreci1">
    <w:name w:val="toc 1"/>
    <w:basedOn w:val="Normalny"/>
    <w:next w:val="Normalny"/>
    <w:autoRedefine/>
    <w:uiPriority w:val="39"/>
    <w:unhideWhenUsed/>
    <w:rsid w:val="00723370"/>
    <w:pPr>
      <w:tabs>
        <w:tab w:val="left" w:pos="440"/>
        <w:tab w:val="right" w:leader="dot" w:pos="9062"/>
      </w:tabs>
      <w:spacing w:after="100" w:line="276" w:lineRule="auto"/>
    </w:pPr>
  </w:style>
  <w:style w:type="character" w:customStyle="1" w:styleId="Nagwek2Znak">
    <w:name w:val="Nagłówek 2 Znak"/>
    <w:basedOn w:val="Domylnaczcionkaakapitu"/>
    <w:link w:val="Nagwek2"/>
    <w:uiPriority w:val="9"/>
    <w:semiHidden/>
    <w:rsid w:val="00723370"/>
    <w:rPr>
      <w:rFonts w:ascii="Cambria" w:eastAsia="Times New Roman" w:hAnsi="Cambria" w:cs="Times New Roman"/>
      <w:b/>
      <w:bCs/>
      <w:color w:val="4F81BD"/>
      <w:sz w:val="26"/>
      <w:szCs w:val="26"/>
    </w:rPr>
  </w:style>
  <w:style w:type="paragraph" w:styleId="Spistreci2">
    <w:name w:val="toc 2"/>
    <w:basedOn w:val="Normalny"/>
    <w:next w:val="Normalny"/>
    <w:autoRedefine/>
    <w:uiPriority w:val="39"/>
    <w:unhideWhenUsed/>
    <w:rsid w:val="00723370"/>
    <w:pPr>
      <w:spacing w:after="100" w:line="276" w:lineRule="auto"/>
      <w:ind w:left="220"/>
    </w:pPr>
  </w:style>
  <w:style w:type="character" w:styleId="Odwoaniedokomentarza">
    <w:name w:val="annotation reference"/>
    <w:basedOn w:val="Domylnaczcionkaakapitu"/>
    <w:uiPriority w:val="99"/>
    <w:semiHidden/>
    <w:unhideWhenUsed/>
    <w:rsid w:val="00723370"/>
    <w:rPr>
      <w:sz w:val="16"/>
      <w:szCs w:val="16"/>
    </w:rPr>
  </w:style>
  <w:style w:type="paragraph" w:styleId="Tekstkomentarza">
    <w:name w:val="annotation text"/>
    <w:basedOn w:val="Normalny"/>
    <w:link w:val="TekstkomentarzaZnak"/>
    <w:uiPriority w:val="99"/>
    <w:semiHidden/>
    <w:unhideWhenUsed/>
    <w:rsid w:val="00723370"/>
    <w:pPr>
      <w:spacing w:after="200" w:line="240" w:lineRule="auto"/>
    </w:pPr>
    <w:rPr>
      <w:sz w:val="20"/>
      <w:szCs w:val="20"/>
    </w:rPr>
  </w:style>
  <w:style w:type="character" w:customStyle="1" w:styleId="TekstkomentarzaZnak">
    <w:name w:val="Tekst komentarza Znak"/>
    <w:basedOn w:val="Domylnaczcionkaakapitu"/>
    <w:link w:val="Tekstkomentarza"/>
    <w:uiPriority w:val="99"/>
    <w:semiHidden/>
    <w:rsid w:val="00723370"/>
    <w:rPr>
      <w:sz w:val="20"/>
      <w:szCs w:val="20"/>
    </w:rPr>
  </w:style>
  <w:style w:type="paragraph" w:styleId="Tematkomentarza">
    <w:name w:val="annotation subject"/>
    <w:basedOn w:val="Tekstkomentarza"/>
    <w:next w:val="Tekstkomentarza"/>
    <w:link w:val="TematkomentarzaZnak"/>
    <w:uiPriority w:val="99"/>
    <w:semiHidden/>
    <w:unhideWhenUsed/>
    <w:rsid w:val="00723370"/>
    <w:rPr>
      <w:b/>
      <w:bCs/>
    </w:rPr>
  </w:style>
  <w:style w:type="character" w:customStyle="1" w:styleId="TematkomentarzaZnak">
    <w:name w:val="Temat komentarza Znak"/>
    <w:basedOn w:val="TekstkomentarzaZnak"/>
    <w:link w:val="Tematkomentarza"/>
    <w:uiPriority w:val="99"/>
    <w:semiHidden/>
    <w:rsid w:val="00723370"/>
    <w:rPr>
      <w:b/>
      <w:bCs/>
      <w:sz w:val="20"/>
      <w:szCs w:val="20"/>
    </w:rPr>
  </w:style>
  <w:style w:type="character" w:styleId="Hipercze">
    <w:name w:val="Hyperlink"/>
    <w:basedOn w:val="Domylnaczcionkaakapitu"/>
    <w:uiPriority w:val="99"/>
    <w:semiHidden/>
    <w:unhideWhenUsed/>
    <w:rsid w:val="00723370"/>
    <w:rPr>
      <w:color w:val="0563C1" w:themeColor="hyperlink"/>
      <w:u w:val="single"/>
    </w:rPr>
  </w:style>
  <w:style w:type="character" w:customStyle="1" w:styleId="Nagwek2Znak1">
    <w:name w:val="Nagłówek 2 Znak1"/>
    <w:basedOn w:val="Domylnaczcionkaakapitu"/>
    <w:uiPriority w:val="9"/>
    <w:semiHidden/>
    <w:rsid w:val="00723370"/>
    <w:rPr>
      <w:rFonts w:asciiTheme="majorHAnsi" w:eastAsiaTheme="majorEastAsia" w:hAnsiTheme="majorHAnsi" w:cstheme="majorBidi"/>
      <w:b/>
      <w:bCs/>
      <w:color w:val="5B9BD5"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oc.gov/marc/" TargetMode="External"/><Relationship Id="rId3" Type="http://schemas.openxmlformats.org/officeDocument/2006/relationships/settings" Target="settings.xml"/><Relationship Id="rId7" Type="http://schemas.openxmlformats.org/officeDocument/2006/relationships/hyperlink" Target="https://www.loc.gov/mar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6963</Words>
  <Characters>41779</Characters>
  <Application>Microsoft Office Word</Application>
  <DocSecurity>0</DocSecurity>
  <Lines>348</Lines>
  <Paragraphs>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2017-11-17T11:06:00Z</dcterms:created>
  <dcterms:modified xsi:type="dcterms:W3CDTF">2017-11-17T11:06:00Z</dcterms:modified>
</cp:coreProperties>
</file>