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7D" w:rsidRDefault="00A51A7D" w:rsidP="00A51A7D">
      <w:pPr>
        <w:spacing w:line="360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F4D1DB" wp14:editId="462398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97295" cy="880110"/>
            <wp:effectExtent l="0" t="0" r="8255" b="0"/>
            <wp:wrapNone/>
            <wp:docPr id="2" name="Obraz 2" descr="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F7" w:rsidRDefault="00A313F7"/>
    <w:p w:rsidR="00A51A7D" w:rsidRDefault="00A51A7D"/>
    <w:p w:rsidR="00A51A7D" w:rsidRDefault="002142C1" w:rsidP="002142C1">
      <w:pPr>
        <w:jc w:val="right"/>
      </w:pPr>
      <w:r>
        <w:t>Załącznik nr 5 do Zapytania ofertowego</w:t>
      </w:r>
    </w:p>
    <w:p w:rsidR="002142C1" w:rsidRDefault="002142C1" w:rsidP="002142C1">
      <w:pPr>
        <w:jc w:val="right"/>
      </w:pPr>
      <w:r>
        <w:t>Projekt</w:t>
      </w:r>
    </w:p>
    <w:p w:rsidR="00A51A7D" w:rsidRPr="00EA05FB" w:rsidRDefault="00A51A7D" w:rsidP="00A51A7D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EA05FB">
        <w:rPr>
          <w:rFonts w:asciiTheme="minorHAnsi" w:hAnsiTheme="minorHAnsi" w:cstheme="minorHAnsi"/>
          <w:b/>
        </w:rPr>
        <w:t xml:space="preserve">UMOWA Nr </w:t>
      </w:r>
      <w:r>
        <w:rPr>
          <w:rFonts w:asciiTheme="minorHAnsi" w:hAnsiTheme="minorHAnsi" w:cstheme="minorHAnsi"/>
          <w:b/>
        </w:rPr>
        <w:t>…….</w:t>
      </w:r>
    </w:p>
    <w:p w:rsidR="00A51A7D" w:rsidRPr="00972200" w:rsidRDefault="00A51A7D" w:rsidP="00A51A7D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:rsidR="00A51A7D" w:rsidRPr="00A67188" w:rsidRDefault="00A51A7D" w:rsidP="00A51A7D">
      <w:pPr>
        <w:pStyle w:val="Tytu"/>
        <w:spacing w:line="276" w:lineRule="auto"/>
        <w:jc w:val="left"/>
        <w:rPr>
          <w:b w:val="0"/>
          <w:szCs w:val="24"/>
        </w:rPr>
      </w:pPr>
      <w:r w:rsidRPr="00A67188">
        <w:rPr>
          <w:b w:val="0"/>
          <w:szCs w:val="24"/>
        </w:rPr>
        <w:t xml:space="preserve">zawarta w dniu ……………… 2017 r. w ………………., pomiędzy: </w:t>
      </w:r>
    </w:p>
    <w:p w:rsidR="00A51A7D" w:rsidRPr="00A67188" w:rsidRDefault="00A51A7D" w:rsidP="00A51A7D">
      <w:pPr>
        <w:spacing w:line="360" w:lineRule="auto"/>
        <w:jc w:val="both"/>
        <w:rPr>
          <w:color w:val="000000"/>
          <w:sz w:val="24"/>
          <w:szCs w:val="24"/>
        </w:rPr>
      </w:pPr>
      <w:r w:rsidRPr="00A67188">
        <w:rPr>
          <w:b/>
          <w:color w:val="000000"/>
          <w:sz w:val="24"/>
          <w:szCs w:val="24"/>
        </w:rPr>
        <w:t>Gminą Pokrzywnica</w:t>
      </w:r>
      <w:r w:rsidRPr="00A67188">
        <w:rPr>
          <w:color w:val="000000"/>
          <w:sz w:val="24"/>
          <w:szCs w:val="24"/>
        </w:rPr>
        <w:t xml:space="preserve"> z siedzibą w Pokrzywnicy, przy Al. Jana Pawła II 1, 06-121 Pokrzywnica, powiat pułtuski, NIP 568-15-24-651,  REGON 130378367 zwanym w treści Umowy  </w:t>
      </w:r>
      <w:r w:rsidRPr="00A67188">
        <w:rPr>
          <w:b/>
          <w:color w:val="000000"/>
          <w:sz w:val="24"/>
          <w:szCs w:val="24"/>
        </w:rPr>
        <w:t>Zamawiającym</w:t>
      </w:r>
      <w:r w:rsidRPr="00A67188">
        <w:rPr>
          <w:color w:val="000000"/>
          <w:sz w:val="24"/>
          <w:szCs w:val="24"/>
        </w:rPr>
        <w:t>, reprezentowaną przez:</w:t>
      </w:r>
    </w:p>
    <w:p w:rsidR="00A51A7D" w:rsidRPr="00A67188" w:rsidRDefault="00A51A7D" w:rsidP="00A51A7D">
      <w:pPr>
        <w:widowControl w:val="0"/>
        <w:numPr>
          <w:ilvl w:val="0"/>
          <w:numId w:val="10"/>
        </w:numPr>
        <w:tabs>
          <w:tab w:val="left" w:pos="2160"/>
        </w:tabs>
        <w:suppressAutoHyphens/>
        <w:spacing w:after="0" w:line="360" w:lineRule="auto"/>
        <w:rPr>
          <w:b/>
          <w:color w:val="000000"/>
          <w:sz w:val="24"/>
          <w:szCs w:val="24"/>
        </w:rPr>
      </w:pPr>
      <w:r w:rsidRPr="00A67188">
        <w:rPr>
          <w:b/>
          <w:color w:val="000000"/>
          <w:sz w:val="24"/>
          <w:szCs w:val="24"/>
        </w:rPr>
        <w:t>Adama Dariusza Rachubę - Wójta Gminy</w:t>
      </w:r>
    </w:p>
    <w:p w:rsidR="00A51A7D" w:rsidRPr="00A67188" w:rsidRDefault="00A51A7D" w:rsidP="00A51A7D">
      <w:pPr>
        <w:spacing w:line="360" w:lineRule="auto"/>
        <w:rPr>
          <w:color w:val="000000"/>
          <w:sz w:val="24"/>
          <w:szCs w:val="24"/>
        </w:rPr>
      </w:pPr>
      <w:r w:rsidRPr="00A67188">
        <w:rPr>
          <w:color w:val="000000"/>
          <w:sz w:val="24"/>
          <w:szCs w:val="24"/>
        </w:rPr>
        <w:t>a Firmą :</w:t>
      </w:r>
    </w:p>
    <w:p w:rsidR="00A51A7D" w:rsidRPr="00A67188" w:rsidRDefault="00A51A7D" w:rsidP="00A51A7D">
      <w:pPr>
        <w:pStyle w:val="Tytu"/>
        <w:spacing w:line="276" w:lineRule="auto"/>
        <w:jc w:val="both"/>
        <w:rPr>
          <w:b w:val="0"/>
          <w:szCs w:val="24"/>
        </w:rPr>
      </w:pPr>
      <w:r w:rsidRPr="00A67188">
        <w:rPr>
          <w:b w:val="0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51A7D" w:rsidRPr="00A67188" w:rsidRDefault="00A51A7D" w:rsidP="00A51A7D">
      <w:pPr>
        <w:pStyle w:val="Tytu"/>
        <w:spacing w:line="276" w:lineRule="auto"/>
        <w:jc w:val="both"/>
        <w:rPr>
          <w:szCs w:val="24"/>
        </w:rPr>
      </w:pPr>
      <w:r w:rsidRPr="00A67188">
        <w:rPr>
          <w:b w:val="0"/>
          <w:szCs w:val="24"/>
        </w:rPr>
        <w:t xml:space="preserve">zwaną / zwanym w dalszej treści umowy </w:t>
      </w:r>
      <w:r w:rsidRPr="00A67188">
        <w:rPr>
          <w:szCs w:val="24"/>
        </w:rPr>
        <w:t>WYKONAWCĄ</w:t>
      </w:r>
    </w:p>
    <w:p w:rsidR="00A51A7D" w:rsidRPr="00A67188" w:rsidRDefault="00A51A7D" w:rsidP="00A51A7D">
      <w:pPr>
        <w:pStyle w:val="Tytu"/>
        <w:spacing w:line="276" w:lineRule="auto"/>
        <w:jc w:val="both"/>
        <w:rPr>
          <w:szCs w:val="24"/>
        </w:rPr>
      </w:pPr>
    </w:p>
    <w:p w:rsidR="00A51A7D" w:rsidRPr="00972200" w:rsidRDefault="00A51A7D" w:rsidP="00A51A7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51A7D" w:rsidRPr="00A51A7D" w:rsidRDefault="00553AE2" w:rsidP="00A51A7D">
      <w:pPr>
        <w:pStyle w:val="Default"/>
        <w:spacing w:line="276" w:lineRule="auto"/>
        <w:jc w:val="both"/>
      </w:pPr>
      <w:r>
        <w:t>w</w:t>
      </w:r>
      <w:bookmarkStart w:id="0" w:name="_GoBack"/>
      <w:bookmarkEnd w:id="0"/>
      <w:r w:rsidR="00A51A7D" w:rsidRPr="00A51A7D">
        <w:t xml:space="preserve"> wyniku przeprowadzonego postępowania, w trybie zasady konkurencyjności, określonej w Wytycznych w zakresie kwalifikowalności wydatków w ramach Europejskiego Funduszu Rozwoju Regionalnego, Europejskiego Funduszu </w:t>
      </w:r>
      <w:r w:rsidR="00A51A7D" w:rsidRPr="00A51A7D">
        <w:t>Rozwoju regionalnego</w:t>
      </w:r>
      <w:r w:rsidR="00A51A7D" w:rsidRPr="00A51A7D">
        <w:t xml:space="preserve"> na lata 2014-2020, strony zawierają umowę o następującej treści. </w:t>
      </w:r>
    </w:p>
    <w:p w:rsidR="00A51A7D" w:rsidRPr="00A51A7D" w:rsidRDefault="00A51A7D" w:rsidP="00A51A7D">
      <w:pPr>
        <w:pStyle w:val="Default"/>
        <w:spacing w:line="276" w:lineRule="auto"/>
      </w:pPr>
    </w:p>
    <w:p w:rsidR="00A51A7D" w:rsidRPr="00A51A7D" w:rsidRDefault="00A51A7D" w:rsidP="00A51A7D">
      <w:pPr>
        <w:pStyle w:val="Default"/>
        <w:spacing w:line="276" w:lineRule="auto"/>
        <w:jc w:val="center"/>
      </w:pPr>
      <w:r w:rsidRPr="00A51A7D">
        <w:rPr>
          <w:b/>
          <w:bCs/>
        </w:rPr>
        <w:t>§ 1</w:t>
      </w:r>
    </w:p>
    <w:p w:rsidR="00A51A7D" w:rsidRPr="00A51A7D" w:rsidRDefault="00A51A7D" w:rsidP="00A51A7D">
      <w:pPr>
        <w:pStyle w:val="Default"/>
        <w:numPr>
          <w:ilvl w:val="0"/>
          <w:numId w:val="2"/>
        </w:numPr>
        <w:spacing w:line="276" w:lineRule="auto"/>
        <w:jc w:val="both"/>
      </w:pPr>
      <w:r w:rsidRPr="00A51A7D">
        <w:t xml:space="preserve">Przedmiotem umowy jest dostawa </w:t>
      </w:r>
      <w:r>
        <w:t xml:space="preserve">urządzenia zabezpieczającego UTM wraz z konfiguracją </w:t>
      </w:r>
      <w:r w:rsidRPr="00A51A7D">
        <w:t xml:space="preserve">w ramach Regionalnego Programu Operacyjnego Województwa </w:t>
      </w:r>
      <w:r>
        <w:t>Mazowieckiego</w:t>
      </w:r>
      <w:r w:rsidRPr="00A51A7D">
        <w:t xml:space="preserve"> na lata 2014-2020</w:t>
      </w:r>
      <w:r>
        <w:t>.</w:t>
      </w:r>
    </w:p>
    <w:p w:rsidR="00A51A7D" w:rsidRPr="00A51A7D" w:rsidRDefault="00A51A7D" w:rsidP="00A51A7D">
      <w:pPr>
        <w:pStyle w:val="Default"/>
        <w:numPr>
          <w:ilvl w:val="0"/>
          <w:numId w:val="2"/>
        </w:numPr>
        <w:spacing w:line="276" w:lineRule="auto"/>
        <w:jc w:val="both"/>
      </w:pPr>
      <w:r w:rsidRPr="00A51A7D">
        <w:t>Szczegółowy opis przedmiotu zamówienia, zawiera załącznik do niniejszej umowy pn. Opis przedmiotu zamówienia.</w:t>
      </w:r>
    </w:p>
    <w:p w:rsidR="00A51A7D" w:rsidRPr="00A51A7D" w:rsidRDefault="00A51A7D" w:rsidP="00A51A7D">
      <w:pPr>
        <w:pStyle w:val="Default"/>
        <w:spacing w:line="276" w:lineRule="auto"/>
      </w:pPr>
    </w:p>
    <w:p w:rsidR="00A51A7D" w:rsidRPr="00A51A7D" w:rsidRDefault="00A51A7D" w:rsidP="00A51A7D">
      <w:pPr>
        <w:pStyle w:val="Default"/>
        <w:spacing w:line="276" w:lineRule="auto"/>
        <w:jc w:val="center"/>
        <w:rPr>
          <w:b/>
          <w:bCs/>
        </w:rPr>
      </w:pPr>
      <w:r w:rsidRPr="00A51A7D">
        <w:rPr>
          <w:b/>
          <w:bCs/>
        </w:rPr>
        <w:t>§ 2</w:t>
      </w:r>
    </w:p>
    <w:p w:rsidR="00A51A7D" w:rsidRPr="00A51A7D" w:rsidRDefault="00A51A7D" w:rsidP="00A51A7D">
      <w:pPr>
        <w:numPr>
          <w:ilvl w:val="0"/>
          <w:numId w:val="1"/>
        </w:numPr>
        <w:spacing w:before="6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7D">
        <w:rPr>
          <w:rFonts w:ascii="Times New Roman" w:hAnsi="Times New Roman" w:cs="Times New Roman"/>
          <w:color w:val="000000"/>
          <w:sz w:val="24"/>
          <w:szCs w:val="24"/>
        </w:rPr>
        <w:t>Wykonawca oświadcza, że posiada niezbędne umiejętności i środki do prowadzenia profesjonalnej działalności w zakresie objętym przedmiotem niniejszej Umowy i zobowiązuje się do jej wykonania przy dołożeniu najwyższej staranności, jaka jest wymagana przy wykonaniu czynności będących przedmiotem niniejszej umowy.</w:t>
      </w:r>
    </w:p>
    <w:p w:rsidR="00A51A7D" w:rsidRPr="00A51A7D" w:rsidRDefault="00A51A7D" w:rsidP="00A51A7D">
      <w:pPr>
        <w:numPr>
          <w:ilvl w:val="0"/>
          <w:numId w:val="1"/>
        </w:numPr>
        <w:spacing w:before="6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7D">
        <w:rPr>
          <w:rFonts w:ascii="Times New Roman" w:hAnsi="Times New Roman" w:cs="Times New Roman"/>
          <w:spacing w:val="-1"/>
          <w:sz w:val="24"/>
          <w:szCs w:val="24"/>
        </w:rPr>
        <w:t>Przedmiot zamówienia zostanie dostarczony do siedziby Zamawiającego na koszt i ryzyko Wykonawcy.</w:t>
      </w:r>
    </w:p>
    <w:p w:rsidR="00A51A7D" w:rsidRPr="00A51A7D" w:rsidRDefault="00A51A7D" w:rsidP="00A51A7D">
      <w:pPr>
        <w:numPr>
          <w:ilvl w:val="0"/>
          <w:numId w:val="1"/>
        </w:numPr>
        <w:spacing w:before="6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Termin wykonania zamówienia: </w:t>
      </w:r>
      <w:r>
        <w:rPr>
          <w:rFonts w:ascii="Times New Roman" w:hAnsi="Times New Roman" w:cs="Times New Roman"/>
          <w:color w:val="000000"/>
          <w:sz w:val="24"/>
          <w:szCs w:val="24"/>
        </w:rPr>
        <w:t>31.08.2017 r.</w:t>
      </w:r>
      <w:r w:rsidRPr="00A51A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1A7D" w:rsidRPr="00A51A7D" w:rsidRDefault="00A51A7D" w:rsidP="00A51A7D">
      <w:pPr>
        <w:numPr>
          <w:ilvl w:val="0"/>
          <w:numId w:val="1"/>
        </w:numPr>
        <w:spacing w:before="6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7D">
        <w:rPr>
          <w:rFonts w:ascii="Times New Roman" w:hAnsi="Times New Roman" w:cs="Times New Roman"/>
          <w:color w:val="000000"/>
          <w:sz w:val="24"/>
          <w:szCs w:val="24"/>
        </w:rPr>
        <w:t>Zamawiający ma prawo odmówić odebrania przedmiotu zamówienia niepełnowartościowego, o obniżonej jakości oraz w przypadku widocznych uszkodzeń opakowań. Odmowa odbioru dostarczonego przedmiotu zamówienia winna być potwierdzona na piśmie wraz ze wskazaniem powodów odmowy.</w:t>
      </w:r>
    </w:p>
    <w:p w:rsidR="00A51A7D" w:rsidRPr="00A51A7D" w:rsidRDefault="00A51A7D" w:rsidP="00A51A7D">
      <w:pPr>
        <w:numPr>
          <w:ilvl w:val="0"/>
          <w:numId w:val="1"/>
        </w:numPr>
        <w:spacing w:before="6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7D">
        <w:rPr>
          <w:rFonts w:ascii="Times New Roman" w:hAnsi="Times New Roman" w:cs="Times New Roman"/>
          <w:color w:val="000000"/>
          <w:sz w:val="24"/>
          <w:szCs w:val="24"/>
        </w:rPr>
        <w:t>Przekazanie i odbiór przedmiotu zamówienia nastąpi na podstawie protokołu odbioru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1A7D" w:rsidRPr="00A51A7D" w:rsidRDefault="00A51A7D" w:rsidP="00A51A7D">
      <w:pPr>
        <w:numPr>
          <w:ilvl w:val="0"/>
          <w:numId w:val="1"/>
        </w:numPr>
        <w:spacing w:before="6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7D">
        <w:rPr>
          <w:rFonts w:ascii="Times New Roman" w:hAnsi="Times New Roman" w:cs="Times New Roman"/>
          <w:color w:val="000000"/>
          <w:sz w:val="24"/>
          <w:szCs w:val="24"/>
        </w:rPr>
        <w:t xml:space="preserve">W przypadku niestawiennictwa przedstawiciela Wykonawcy przy odbiorze, Zamawiający samodzielnie sporządzi protokół. Ustalenia zawarte w takim protokole są wiążące dla Wykonawcy. </w:t>
      </w:r>
    </w:p>
    <w:p w:rsidR="00A51A7D" w:rsidRPr="00A51A7D" w:rsidRDefault="00A51A7D" w:rsidP="00A51A7D">
      <w:pPr>
        <w:spacing w:before="6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A7D" w:rsidRPr="00A51A7D" w:rsidRDefault="00A51A7D" w:rsidP="00A51A7D">
      <w:pPr>
        <w:pStyle w:val="Default"/>
        <w:spacing w:line="276" w:lineRule="auto"/>
        <w:jc w:val="center"/>
        <w:rPr>
          <w:color w:val="auto"/>
        </w:rPr>
      </w:pPr>
      <w:r w:rsidRPr="00A51A7D">
        <w:rPr>
          <w:b/>
          <w:bCs/>
          <w:color w:val="auto"/>
        </w:rPr>
        <w:t>§ 3</w:t>
      </w:r>
    </w:p>
    <w:p w:rsidR="00A51A7D" w:rsidRPr="00A51A7D" w:rsidRDefault="00A51A7D" w:rsidP="00A51A7D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auto"/>
        </w:rPr>
      </w:pPr>
      <w:r w:rsidRPr="00A51A7D">
        <w:rPr>
          <w:color w:val="auto"/>
        </w:rPr>
        <w:t xml:space="preserve">Z tytułu realizacji przedmiotu umowy, Wykonawca otrzyma wynagrodzenie w wysokości: </w:t>
      </w:r>
    </w:p>
    <w:p w:rsidR="00A51A7D" w:rsidRPr="00A51A7D" w:rsidRDefault="00A51A7D" w:rsidP="00A51A7D">
      <w:pPr>
        <w:pStyle w:val="Default"/>
        <w:spacing w:after="27" w:line="276" w:lineRule="auto"/>
        <w:ind w:left="720"/>
        <w:jc w:val="both"/>
        <w:rPr>
          <w:rFonts w:eastAsiaTheme="minorHAnsi"/>
          <w:lang w:eastAsia="en-US"/>
        </w:rPr>
      </w:pPr>
      <w:r w:rsidRPr="00A51A7D">
        <w:rPr>
          <w:color w:val="auto"/>
        </w:rPr>
        <w:t>brutto: …………………… (słownie: …………………………………………….……)</w:t>
      </w:r>
      <w:r w:rsidRPr="00A51A7D">
        <w:rPr>
          <w:rFonts w:eastAsiaTheme="minorHAnsi"/>
          <w:lang w:eastAsia="en-US"/>
        </w:rPr>
        <w:t xml:space="preserve">. </w:t>
      </w:r>
      <w:r w:rsidRPr="00A51A7D">
        <w:rPr>
          <w:rStyle w:val="FontStyle154"/>
          <w:spacing w:val="-1"/>
          <w:sz w:val="24"/>
          <w:szCs w:val="24"/>
        </w:rPr>
        <w:t>Powyższe wynagrodzenie jest ostateczne i zawiera w sobie wszystkie koszty Wykonawcy.</w:t>
      </w:r>
    </w:p>
    <w:p w:rsidR="00A51A7D" w:rsidRPr="00A51A7D" w:rsidRDefault="00A51A7D" w:rsidP="00A51A7D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auto"/>
        </w:rPr>
      </w:pPr>
      <w:r w:rsidRPr="00A51A7D">
        <w:rPr>
          <w:color w:val="auto"/>
        </w:rPr>
        <w:t xml:space="preserve">Faktura za zrealizowanie przedmiotu umowy powinna być wystawiona według wzoru: </w:t>
      </w:r>
    </w:p>
    <w:p w:rsidR="00A51A7D" w:rsidRPr="00A51A7D" w:rsidRDefault="00A51A7D" w:rsidP="00A51A7D">
      <w:pPr>
        <w:pStyle w:val="Default"/>
        <w:spacing w:line="276" w:lineRule="auto"/>
        <w:ind w:left="708"/>
        <w:jc w:val="both"/>
        <w:rPr>
          <w:color w:val="auto"/>
        </w:rPr>
      </w:pPr>
      <w:r w:rsidRPr="00A51A7D">
        <w:rPr>
          <w:color w:val="auto"/>
        </w:rPr>
        <w:t xml:space="preserve">NABYWCA: </w:t>
      </w:r>
      <w:r w:rsidR="00EE23D8">
        <w:rPr>
          <w:color w:val="auto"/>
        </w:rPr>
        <w:t>Gmina Pokrzywnica</w:t>
      </w:r>
      <w:r w:rsidRPr="00A51A7D">
        <w:rPr>
          <w:color w:val="auto"/>
        </w:rPr>
        <w:t xml:space="preserve"> </w:t>
      </w:r>
      <w:r w:rsidR="00EE23D8">
        <w:rPr>
          <w:color w:val="auto"/>
        </w:rPr>
        <w:t>A</w:t>
      </w:r>
      <w:r w:rsidRPr="00A51A7D">
        <w:rPr>
          <w:color w:val="auto"/>
        </w:rPr>
        <w:t>l. J</w:t>
      </w:r>
      <w:r w:rsidR="00EE23D8">
        <w:rPr>
          <w:color w:val="auto"/>
        </w:rPr>
        <w:t>ana Pawła II 1, 06-121 Pokrzywnica</w:t>
      </w:r>
      <w:r w:rsidRPr="00A51A7D">
        <w:rPr>
          <w:color w:val="auto"/>
        </w:rPr>
        <w:t xml:space="preserve"> NIP: </w:t>
      </w:r>
      <w:r w:rsidR="00EE23D8">
        <w:rPr>
          <w:color w:val="auto"/>
        </w:rPr>
        <w:t>568-15-24-651.</w:t>
      </w:r>
    </w:p>
    <w:p w:rsidR="00A51A7D" w:rsidRPr="00A51A7D" w:rsidRDefault="00A51A7D" w:rsidP="00A51A7D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A51A7D">
        <w:rPr>
          <w:color w:val="auto"/>
        </w:rPr>
        <w:t xml:space="preserve">Wykonawca wystawi fakturę / rachunek po całkowitym wykonaniu przedmiotu zamówienia. W przypadku nienależytego wykonania przedmiotu zamówienia polegającego na niedostarczeniu kompletnego zamówienia lub dostarczeniu z wadami, faktura / rachunek zostanie wystawiona po zakończeniu postępowania reklamacyjnego. Do faktury / rachunku Wykonawca zobowiązany jest załączyć protokół odbioru określony niniejszą umową. </w:t>
      </w:r>
    </w:p>
    <w:p w:rsidR="00A51A7D" w:rsidRPr="00A51A7D" w:rsidRDefault="00A51A7D" w:rsidP="00A51A7D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A51A7D">
        <w:rPr>
          <w:color w:val="auto"/>
        </w:rPr>
        <w:t xml:space="preserve">Termin zapłaty strony ustalają na </w:t>
      </w:r>
      <w:r w:rsidR="00EE23D8">
        <w:rPr>
          <w:color w:val="auto"/>
        </w:rPr>
        <w:t>30</w:t>
      </w:r>
      <w:r w:rsidRPr="00A51A7D">
        <w:rPr>
          <w:color w:val="auto"/>
        </w:rPr>
        <w:t xml:space="preserve"> dni od daty należytego spełnienia całości świadczenia, po zakończeniu postępowania reklamacyjnego dotyczącego jakości dostarczonego sprzętu.</w:t>
      </w:r>
    </w:p>
    <w:p w:rsidR="00A51A7D" w:rsidRPr="00A51A7D" w:rsidRDefault="00A51A7D" w:rsidP="00A51A7D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A51A7D">
        <w:rPr>
          <w:color w:val="auto"/>
        </w:rPr>
        <w:t>Wynagrodzenie za wykonanie przedmiotu zamówienia zostanie wpłacone na rachunek bankowy Wykonawcy wskazany w treści faktury.</w:t>
      </w:r>
    </w:p>
    <w:p w:rsidR="00A51A7D" w:rsidRPr="00A51A7D" w:rsidRDefault="00A51A7D" w:rsidP="00A51A7D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A51A7D">
        <w:rPr>
          <w:color w:val="auto"/>
        </w:rPr>
        <w:t>Wykonawca nie może, bez zgody Zamawiającego, przenieść wierzytelności wynikających z niniejszej umowy na osobę trzecią</w:t>
      </w:r>
    </w:p>
    <w:p w:rsidR="00A51A7D" w:rsidRPr="00A51A7D" w:rsidRDefault="00A51A7D" w:rsidP="00A51A7D">
      <w:pPr>
        <w:pStyle w:val="Default"/>
        <w:spacing w:after="27" w:line="276" w:lineRule="auto"/>
        <w:ind w:left="720"/>
        <w:jc w:val="both"/>
      </w:pPr>
    </w:p>
    <w:p w:rsidR="00A51A7D" w:rsidRPr="00A51A7D" w:rsidRDefault="00A51A7D" w:rsidP="00A51A7D">
      <w:pPr>
        <w:pStyle w:val="Default"/>
        <w:spacing w:line="276" w:lineRule="auto"/>
        <w:jc w:val="center"/>
        <w:rPr>
          <w:b/>
          <w:color w:val="auto"/>
        </w:rPr>
      </w:pPr>
      <w:r w:rsidRPr="00A51A7D">
        <w:rPr>
          <w:b/>
          <w:color w:val="auto"/>
        </w:rPr>
        <w:t xml:space="preserve">§ 4 </w:t>
      </w:r>
    </w:p>
    <w:p w:rsidR="00A51A7D" w:rsidRDefault="00A51A7D" w:rsidP="00A51A7D">
      <w:pPr>
        <w:pStyle w:val="Default"/>
        <w:numPr>
          <w:ilvl w:val="0"/>
          <w:numId w:val="6"/>
        </w:numPr>
        <w:spacing w:after="27" w:line="276" w:lineRule="auto"/>
        <w:rPr>
          <w:color w:val="auto"/>
        </w:rPr>
      </w:pPr>
      <w:r w:rsidRPr="00A51A7D">
        <w:rPr>
          <w:color w:val="auto"/>
        </w:rPr>
        <w:t>Wykonawca udzieli na dostarczony przedmiot umowy gwarancji jakości na okres:</w:t>
      </w:r>
    </w:p>
    <w:p w:rsidR="00A51A7D" w:rsidRPr="00A51A7D" w:rsidRDefault="00EE23D8" w:rsidP="00A51A7D">
      <w:pPr>
        <w:pStyle w:val="Default"/>
        <w:spacing w:after="27" w:line="276" w:lineRule="auto"/>
        <w:ind w:left="720"/>
        <w:rPr>
          <w:color w:val="auto"/>
          <w:highlight w:val="yellow"/>
        </w:rPr>
      </w:pPr>
      <w:r>
        <w:rPr>
          <w:color w:val="auto"/>
        </w:rPr>
        <w:t xml:space="preserve">……………………………., </w:t>
      </w:r>
      <w:r w:rsidR="00A51A7D" w:rsidRPr="00A51A7D">
        <w:rPr>
          <w:color w:val="auto"/>
        </w:rPr>
        <w:t xml:space="preserve">licząc od dnia podpisania protokołu odbioru. </w:t>
      </w:r>
    </w:p>
    <w:p w:rsidR="00A51A7D" w:rsidRPr="00A51A7D" w:rsidRDefault="00A51A7D" w:rsidP="00A51A7D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t>W okresie gwarancji awarie sprzętu zgłaszane będą drogą poczty elektronicznej na adres: ……….………….… Wykonawca będzie potwierdzał zwrotnie przyjęcie zgłoszenia awarii.</w:t>
      </w:r>
    </w:p>
    <w:p w:rsidR="00A51A7D" w:rsidRPr="00A51A7D" w:rsidRDefault="00A51A7D" w:rsidP="00A51A7D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t xml:space="preserve">W okresie gwarancji Wykonawca zobowiązany jest do usunięcia </w:t>
      </w:r>
      <w:r w:rsidRPr="00A51A7D">
        <w:rPr>
          <w:rFonts w:ascii="Times New Roman" w:hAnsi="Times New Roman" w:cs="Times New Roman"/>
          <w:color w:val="000000"/>
          <w:sz w:val="24"/>
          <w:szCs w:val="24"/>
        </w:rPr>
        <w:t xml:space="preserve">awarii/wady/usterki w terminie 14 dni roboczych liczonych od dnia zgłoszenia, o którym mowa w ust. 2 lub zapewni Zamawiającemu urządzenie zastępcze o funkcjonalności oraz parametrach </w:t>
      </w:r>
      <w:r w:rsidRPr="00A51A7D">
        <w:rPr>
          <w:rFonts w:ascii="Times New Roman" w:hAnsi="Times New Roman" w:cs="Times New Roman"/>
          <w:color w:val="000000"/>
          <w:sz w:val="24"/>
          <w:szCs w:val="24"/>
        </w:rPr>
        <w:lastRenderedPageBreak/>
        <w:t>technicznych nie gorszych od urządzenia objętego naprawą gwarancyjną.</w:t>
      </w:r>
    </w:p>
    <w:p w:rsidR="00A51A7D" w:rsidRPr="00A51A7D" w:rsidRDefault="00A51A7D" w:rsidP="00A51A7D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Style w:val="FontStyle154"/>
          <w:spacing w:val="-1"/>
          <w:sz w:val="24"/>
          <w:szCs w:val="24"/>
        </w:rPr>
        <w:t>Niezależnie od uprawnień wynikających z gwarancji, Zamawiający zastrzega sobie prawo korzystania z uprawnień dotyczących rękojmi, zgodnie z przepisami Kodeksu cywilnego.</w:t>
      </w:r>
    </w:p>
    <w:p w:rsidR="00A51A7D" w:rsidRPr="00A51A7D" w:rsidRDefault="00A51A7D" w:rsidP="00A51A7D">
      <w:pPr>
        <w:pStyle w:val="Default"/>
        <w:spacing w:after="27" w:line="276" w:lineRule="auto"/>
        <w:ind w:left="720"/>
        <w:rPr>
          <w:color w:val="auto"/>
        </w:rPr>
      </w:pPr>
    </w:p>
    <w:p w:rsidR="00A51A7D" w:rsidRPr="00A51A7D" w:rsidRDefault="00A51A7D" w:rsidP="00A51A7D">
      <w:pPr>
        <w:pStyle w:val="Default"/>
        <w:spacing w:line="276" w:lineRule="auto"/>
        <w:jc w:val="center"/>
        <w:rPr>
          <w:color w:val="auto"/>
        </w:rPr>
      </w:pPr>
      <w:r w:rsidRPr="00A51A7D">
        <w:rPr>
          <w:b/>
          <w:bCs/>
          <w:color w:val="auto"/>
        </w:rPr>
        <w:t>§ 5</w:t>
      </w:r>
    </w:p>
    <w:p w:rsidR="00EE23D8" w:rsidRDefault="00EE23D8" w:rsidP="00EE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3D8" w:rsidRPr="00EE23D8" w:rsidRDefault="00EE23D8" w:rsidP="00EE23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3D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może także nastąpić w przypadkach, o których mowa w art. 144 ust. 1 pkt 2-6 ustawy Prawo zamówień publicznych. Zamawiający przewiduje zmiany zawartej Umowy w formie aneksu, w szczególności w następujących sytuacjach:</w:t>
      </w:r>
    </w:p>
    <w:p w:rsidR="00EE23D8" w:rsidRPr="00F10605" w:rsidRDefault="00EE23D8" w:rsidP="00EE23D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realizacji zamówienia w przypadku:</w:t>
      </w:r>
    </w:p>
    <w:p w:rsidR="00EE23D8" w:rsidRDefault="00EE23D8" w:rsidP="00EE23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okoliczności lub zdarzeń uniemożliwiających realizację umowy</w:t>
      </w: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terminie, na które strony ninie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umowy nie miały wpływu,</w:t>
      </w:r>
    </w:p>
    <w:p w:rsidR="00EE23D8" w:rsidRDefault="00EE23D8" w:rsidP="00EE23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t>siły wyższej - rozumianej jako wystąpienie zdarzenia nadzwyczajnego, zewnętrznego, niemożliwego do przewidzenia i zapobieżenia, którego nie dało się uniknąć nawet przy zachowaniu najwyższej staranności, a które uniemożliwia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wykonanie przedmiotu umowy,</w:t>
      </w:r>
    </w:p>
    <w:p w:rsidR="00EE23D8" w:rsidRDefault="00EE23D8" w:rsidP="00EE23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 przez Zamawiającego realizacji umowy z przyczyn leżący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po stronie Zamawiającego.</w:t>
      </w:r>
    </w:p>
    <w:p w:rsidR="00EE23D8" w:rsidRPr="00F10605" w:rsidRDefault="00EE23D8" w:rsidP="00EE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nazw, siedziby stron umowy, numerów kont bankowych;</w:t>
      </w:r>
    </w:p>
    <w:p w:rsidR="00EE23D8" w:rsidRDefault="00EE23D8" w:rsidP="00EE23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konieczności podjęcia działań zmierzających do ograniczenia skutków zdarzenia losowego wywołanego przez czynniki zewnętrzne, którego nie można było przewidzieć;</w:t>
      </w:r>
    </w:p>
    <w:p w:rsidR="00EE23D8" w:rsidRDefault="00EE23D8" w:rsidP="00EE23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decyzji Komisji Europejskiej lub jednostki finansującej przedmiotowy Projekt zawierającej zmiany zakresu zadań inwestycyjnych, terminów realizacji, czy też ustalającej dodatkowe postanowienia, do których wykonania Zamawiający zostanie zobowiązany,</w:t>
      </w:r>
    </w:p>
    <w:p w:rsidR="00EE23D8" w:rsidRDefault="00EE23D8" w:rsidP="00EE23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powstała możliwość dokonania nowszych i korzystniejszych dla Zamawiającego rozwiązań technologicznych i technicznych, niż te istniejące w chwili podpisania umowy nie prowadzące do zmiany przedmiotu zamówienia,</w:t>
      </w:r>
    </w:p>
    <w:p w:rsidR="00EE23D8" w:rsidRDefault="00EE23D8" w:rsidP="00EE23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zaoferuje nowszy model zaoferowanego przedmiotu umowy, a opisany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znajduje się już w sprzedaży lub nie jest produkowany. </w:t>
      </w:r>
    </w:p>
    <w:p w:rsidR="00EE23D8" w:rsidRPr="00F10605" w:rsidRDefault="00EE23D8" w:rsidP="00EE23D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0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Wykonawcy (ceny podanej w ofercie) wskutek ustawowej zmiany stawek podatku od towarów i usług.</w:t>
      </w:r>
    </w:p>
    <w:p w:rsidR="00EE23D8" w:rsidRPr="00A51A7D" w:rsidRDefault="00EE23D8" w:rsidP="00A51A7D">
      <w:pPr>
        <w:pStyle w:val="Default"/>
        <w:spacing w:after="27" w:line="276" w:lineRule="auto"/>
        <w:ind w:left="720"/>
        <w:jc w:val="both"/>
        <w:rPr>
          <w:color w:val="auto"/>
        </w:rPr>
      </w:pPr>
    </w:p>
    <w:p w:rsidR="00A51A7D" w:rsidRPr="00A51A7D" w:rsidRDefault="00A51A7D" w:rsidP="00A51A7D">
      <w:pPr>
        <w:pStyle w:val="Default"/>
        <w:spacing w:line="276" w:lineRule="auto"/>
        <w:rPr>
          <w:color w:val="auto"/>
        </w:rPr>
      </w:pPr>
    </w:p>
    <w:p w:rsidR="00A51A7D" w:rsidRPr="00A51A7D" w:rsidRDefault="00A51A7D" w:rsidP="00A51A7D">
      <w:pPr>
        <w:pStyle w:val="Default"/>
        <w:spacing w:line="276" w:lineRule="auto"/>
        <w:jc w:val="center"/>
        <w:rPr>
          <w:color w:val="auto"/>
        </w:rPr>
      </w:pPr>
      <w:r w:rsidRPr="00A51A7D">
        <w:rPr>
          <w:b/>
          <w:bCs/>
          <w:color w:val="auto"/>
        </w:rPr>
        <w:t>§ 6</w:t>
      </w:r>
    </w:p>
    <w:p w:rsidR="00A51A7D" w:rsidRPr="00A51A7D" w:rsidRDefault="00A51A7D" w:rsidP="00A51A7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t>Za każdy rozpoczęty dzień opóźnienia w dostawie zamawianego sprzętu, wskazanego w § 1 ust. 1, Wykonawca zapłaci Zamawiającemu karę w wysokości 1 % wynagrodzenia całkowitego brutto.</w:t>
      </w:r>
    </w:p>
    <w:p w:rsidR="00A51A7D" w:rsidRPr="00A51A7D" w:rsidRDefault="00A51A7D" w:rsidP="00A51A7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t>Za każdy rozpoczęty dzień opóźnienia w realizacji naprawy/zapewnieniu sprzętu zastępczego w okresie gwarancyjnym, Wykonawca zapłaci Zamawiającemu karę w wysokości 2 %</w:t>
      </w:r>
      <w:r w:rsidRPr="00A51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A7D">
        <w:rPr>
          <w:rFonts w:ascii="Times New Roman" w:hAnsi="Times New Roman" w:cs="Times New Roman"/>
          <w:sz w:val="24"/>
          <w:szCs w:val="24"/>
        </w:rPr>
        <w:t>ceny</w:t>
      </w:r>
      <w:r w:rsidRPr="00A51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A7D">
        <w:rPr>
          <w:rFonts w:ascii="Times New Roman" w:hAnsi="Times New Roman" w:cs="Times New Roman"/>
          <w:sz w:val="24"/>
          <w:szCs w:val="24"/>
        </w:rPr>
        <w:t>jednostkowej brutto danego sprzętu.</w:t>
      </w:r>
    </w:p>
    <w:p w:rsidR="00A51A7D" w:rsidRPr="00A51A7D" w:rsidRDefault="00A51A7D" w:rsidP="00A51A7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t>W przypadku odstąpienia od umowy przez Wykonawcę lub Zamawiającego z przyczyn leżących po stronie Wykonawcy, Wykonawca zapłaci Zamawiającemu karę umowną w wysokości 10% całkowitego wynagrodzenia brutto.</w:t>
      </w:r>
    </w:p>
    <w:p w:rsidR="00A51A7D" w:rsidRPr="00A51A7D" w:rsidRDefault="00A51A7D" w:rsidP="00A51A7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lastRenderedPageBreak/>
        <w:t>Strony mogą dochodzić odszkodowania przewyższającego wysokość kar umownych na zasadach ogólnych.</w:t>
      </w:r>
    </w:p>
    <w:p w:rsidR="00A51A7D" w:rsidRPr="00A51A7D" w:rsidRDefault="00A51A7D" w:rsidP="00A51A7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t xml:space="preserve">Wykonawca wyraża zgodę na potrącenie kar umownych z należnego mu wynagrodzenia. </w:t>
      </w:r>
    </w:p>
    <w:p w:rsidR="00A51A7D" w:rsidRPr="00A51A7D" w:rsidRDefault="00A51A7D" w:rsidP="00A51A7D">
      <w:pPr>
        <w:pStyle w:val="Default"/>
        <w:spacing w:line="276" w:lineRule="auto"/>
        <w:rPr>
          <w:color w:val="auto"/>
        </w:rPr>
      </w:pPr>
    </w:p>
    <w:p w:rsidR="00A51A7D" w:rsidRPr="00A51A7D" w:rsidRDefault="00A51A7D" w:rsidP="00A51A7D">
      <w:pPr>
        <w:pStyle w:val="Default"/>
        <w:spacing w:line="276" w:lineRule="auto"/>
        <w:jc w:val="center"/>
      </w:pPr>
      <w:r w:rsidRPr="00A51A7D">
        <w:rPr>
          <w:b/>
          <w:bCs/>
        </w:rPr>
        <w:t>§ 7</w:t>
      </w:r>
    </w:p>
    <w:p w:rsidR="00A51A7D" w:rsidRPr="00A51A7D" w:rsidRDefault="00A51A7D" w:rsidP="00A51A7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t xml:space="preserve">Wszelkie zmiany postanowień umowy wymagają formy pisemnej w postaci aneksu, pod rygorem nieważności zmiany. </w:t>
      </w:r>
    </w:p>
    <w:p w:rsidR="00A51A7D" w:rsidRPr="00A51A7D" w:rsidRDefault="00A51A7D" w:rsidP="00A51A7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t>W sprawach nie uregulowanych niniejszą umową stosuje się przepisy Kodeksu cywilnego.</w:t>
      </w:r>
    </w:p>
    <w:p w:rsidR="00A51A7D" w:rsidRPr="00A51A7D" w:rsidRDefault="00A51A7D" w:rsidP="00A51A7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t>Wszelkie spory będą rozwiązywane przez sąd powszechny właściwy miejscowo dla siedziby Zamawiającego.</w:t>
      </w:r>
    </w:p>
    <w:p w:rsidR="00A51A7D" w:rsidRPr="00A51A7D" w:rsidRDefault="00A51A7D" w:rsidP="00A51A7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t>Załączniki do niniejszej umowy stanowią jej integralną część.</w:t>
      </w:r>
    </w:p>
    <w:p w:rsidR="00A51A7D" w:rsidRPr="00A51A7D" w:rsidRDefault="00A51A7D" w:rsidP="00A51A7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7D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A51A7D" w:rsidRPr="00A51A7D" w:rsidRDefault="00A51A7D" w:rsidP="00A51A7D">
      <w:pPr>
        <w:pStyle w:val="Default"/>
        <w:spacing w:line="276" w:lineRule="auto"/>
      </w:pPr>
    </w:p>
    <w:p w:rsidR="00A51A7D" w:rsidRPr="00A51A7D" w:rsidRDefault="00A51A7D" w:rsidP="00A51A7D">
      <w:pPr>
        <w:pStyle w:val="Default"/>
        <w:spacing w:line="276" w:lineRule="auto"/>
        <w:rPr>
          <w:color w:val="auto"/>
        </w:rPr>
      </w:pPr>
    </w:p>
    <w:p w:rsidR="00A51A7D" w:rsidRPr="00A51A7D" w:rsidRDefault="00A51A7D" w:rsidP="00A51A7D">
      <w:pPr>
        <w:pStyle w:val="Default"/>
        <w:spacing w:line="276" w:lineRule="auto"/>
        <w:rPr>
          <w:color w:val="auto"/>
        </w:rPr>
      </w:pPr>
    </w:p>
    <w:p w:rsidR="00A51A7D" w:rsidRPr="00A51A7D" w:rsidRDefault="00A51A7D" w:rsidP="00A51A7D">
      <w:pPr>
        <w:pStyle w:val="Default"/>
        <w:spacing w:line="276" w:lineRule="auto"/>
        <w:rPr>
          <w:color w:val="auto"/>
        </w:rPr>
      </w:pPr>
    </w:p>
    <w:p w:rsidR="00A51A7D" w:rsidRPr="00A51A7D" w:rsidRDefault="00A51A7D" w:rsidP="00A51A7D">
      <w:pPr>
        <w:pStyle w:val="Default"/>
        <w:spacing w:line="276" w:lineRule="auto"/>
        <w:rPr>
          <w:color w:val="auto"/>
        </w:rPr>
      </w:pPr>
    </w:p>
    <w:p w:rsidR="00A51A7D" w:rsidRPr="00A51A7D" w:rsidRDefault="00A51A7D" w:rsidP="00A51A7D">
      <w:pPr>
        <w:pStyle w:val="Default"/>
        <w:spacing w:line="276" w:lineRule="auto"/>
        <w:rPr>
          <w:color w:val="auto"/>
        </w:rPr>
      </w:pPr>
      <w:r w:rsidRPr="00A51A7D">
        <w:rPr>
          <w:color w:val="auto"/>
        </w:rPr>
        <w:tab/>
        <w:t>__________________</w:t>
      </w:r>
      <w:r w:rsidRPr="00A51A7D">
        <w:rPr>
          <w:color w:val="auto"/>
        </w:rPr>
        <w:tab/>
      </w:r>
      <w:r w:rsidRPr="00A51A7D">
        <w:rPr>
          <w:color w:val="auto"/>
        </w:rPr>
        <w:tab/>
      </w:r>
      <w:r w:rsidRPr="00A51A7D">
        <w:rPr>
          <w:color w:val="auto"/>
        </w:rPr>
        <w:tab/>
      </w:r>
      <w:r w:rsidRPr="00A51A7D">
        <w:rPr>
          <w:color w:val="auto"/>
        </w:rPr>
        <w:tab/>
        <w:t>__________________</w:t>
      </w:r>
    </w:p>
    <w:p w:rsidR="00A51A7D" w:rsidRPr="00A51A7D" w:rsidRDefault="00A51A7D" w:rsidP="00A51A7D">
      <w:pPr>
        <w:pStyle w:val="Default"/>
        <w:spacing w:line="276" w:lineRule="auto"/>
        <w:rPr>
          <w:b/>
          <w:color w:val="auto"/>
        </w:rPr>
      </w:pPr>
      <w:r w:rsidRPr="00A51A7D">
        <w:rPr>
          <w:b/>
          <w:color w:val="auto"/>
        </w:rPr>
        <w:t xml:space="preserve">                      Zamawiający                                                                    Wykonawca</w:t>
      </w:r>
    </w:p>
    <w:p w:rsidR="00A51A7D" w:rsidRPr="00A51A7D" w:rsidRDefault="00A51A7D" w:rsidP="00A51A7D">
      <w:pPr>
        <w:pStyle w:val="Default"/>
        <w:spacing w:line="276" w:lineRule="auto"/>
        <w:rPr>
          <w:color w:val="auto"/>
        </w:rPr>
      </w:pPr>
    </w:p>
    <w:p w:rsidR="00A51A7D" w:rsidRPr="00A51A7D" w:rsidRDefault="00A51A7D" w:rsidP="00A51A7D">
      <w:pPr>
        <w:pStyle w:val="Default"/>
        <w:spacing w:line="276" w:lineRule="auto"/>
        <w:rPr>
          <w:color w:val="auto"/>
        </w:rPr>
      </w:pPr>
    </w:p>
    <w:p w:rsidR="00A51A7D" w:rsidRPr="00972200" w:rsidRDefault="00A51A7D" w:rsidP="00A51A7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51A7D" w:rsidRPr="00972200" w:rsidRDefault="00A51A7D" w:rsidP="00A51A7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51A7D" w:rsidRPr="00972200" w:rsidRDefault="00A51A7D" w:rsidP="00A51A7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51A7D" w:rsidRDefault="00A51A7D" w:rsidP="00A51A7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sectPr w:rsidR="00A5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71070"/>
    <w:multiLevelType w:val="hybridMultilevel"/>
    <w:tmpl w:val="B97E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764B"/>
    <w:multiLevelType w:val="hybridMultilevel"/>
    <w:tmpl w:val="1F6A92CC"/>
    <w:lvl w:ilvl="0" w:tplc="D6FE8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00D3B"/>
    <w:multiLevelType w:val="hybridMultilevel"/>
    <w:tmpl w:val="AC0E28C6"/>
    <w:lvl w:ilvl="0" w:tplc="6AE8C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A0D34"/>
    <w:multiLevelType w:val="hybridMultilevel"/>
    <w:tmpl w:val="B97E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20FC"/>
    <w:multiLevelType w:val="hybridMultilevel"/>
    <w:tmpl w:val="F9D4E64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8E0185"/>
    <w:multiLevelType w:val="hybridMultilevel"/>
    <w:tmpl w:val="6A047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4568A"/>
    <w:multiLevelType w:val="hybridMultilevel"/>
    <w:tmpl w:val="B520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7BDB"/>
    <w:multiLevelType w:val="hybridMultilevel"/>
    <w:tmpl w:val="C3844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0F2413"/>
    <w:multiLevelType w:val="hybridMultilevel"/>
    <w:tmpl w:val="3D2C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004A9"/>
    <w:multiLevelType w:val="hybridMultilevel"/>
    <w:tmpl w:val="5C22EAB8"/>
    <w:lvl w:ilvl="0" w:tplc="04150017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E474C1"/>
    <w:multiLevelType w:val="hybridMultilevel"/>
    <w:tmpl w:val="39FE1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9B2EDD"/>
    <w:multiLevelType w:val="hybridMultilevel"/>
    <w:tmpl w:val="B520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4889"/>
    <w:multiLevelType w:val="hybridMultilevel"/>
    <w:tmpl w:val="DB640424"/>
    <w:lvl w:ilvl="0" w:tplc="79C87A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7D"/>
    <w:rsid w:val="002142C1"/>
    <w:rsid w:val="00553AE2"/>
    <w:rsid w:val="00A313F7"/>
    <w:rsid w:val="00A51A7D"/>
    <w:rsid w:val="00E865AE"/>
    <w:rsid w:val="00EE23D8"/>
    <w:rsid w:val="00F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9E86B-9519-4750-94EC-A5D43DD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51A7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1A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51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51A7D"/>
    <w:rPr>
      <w:rFonts w:ascii="Courier New" w:eastAsia="Times New Roman" w:hAnsi="Courier New" w:cs="Courier New"/>
      <w:sz w:val="20"/>
      <w:szCs w:val="20"/>
    </w:rPr>
  </w:style>
  <w:style w:type="character" w:customStyle="1" w:styleId="FontStyle154">
    <w:name w:val="Font Style154"/>
    <w:basedOn w:val="Domylnaczcionkaakapitu"/>
    <w:rsid w:val="00A51A7D"/>
    <w:rPr>
      <w:rFonts w:ascii="Times New Roman" w:hAnsi="Times New Roman" w:cs="Times New Roman"/>
      <w:spacing w:val="1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51A7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51A7D"/>
    <w:rPr>
      <w:rFonts w:ascii="Times New Roman" w:eastAsia="MS Mincho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23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4</cp:revision>
  <cp:lastPrinted>2017-07-14T11:34:00Z</cp:lastPrinted>
  <dcterms:created xsi:type="dcterms:W3CDTF">2017-07-14T10:43:00Z</dcterms:created>
  <dcterms:modified xsi:type="dcterms:W3CDTF">2017-07-14T11:34:00Z</dcterms:modified>
</cp:coreProperties>
</file>