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34EF" w:rsidRPr="00B834E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34EF" w:rsidRPr="00B834EF">
        <w:rPr>
          <w:b/>
          <w:sz w:val="24"/>
        </w:rPr>
        <w:t>ZP/RB-09/17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34EF" w:rsidRPr="00B834EF">
        <w:rPr>
          <w:b/>
        </w:rPr>
        <w:t>przetarg nieograniczony</w:t>
      </w:r>
      <w:r w:rsidR="00753DC1">
        <w:t xml:space="preserve"> na:</w:t>
      </w:r>
    </w:p>
    <w:p w:rsidR="0000184A" w:rsidRDefault="00B834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34EF">
        <w:rPr>
          <w:b/>
          <w:sz w:val="24"/>
          <w:szCs w:val="24"/>
        </w:rPr>
        <w:t>Naprawa pokrycia dachu DS Maluch oraz naprawa zadaszenia wejścia do budynku DS Maluch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34EF" w:rsidRPr="00B834E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34EF" w:rsidRPr="00B834EF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34EF" w:rsidRPr="00B834E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76B" w:rsidRDefault="00B6676B">
      <w:r>
        <w:separator/>
      </w:r>
    </w:p>
  </w:endnote>
  <w:endnote w:type="continuationSeparator" w:id="0">
    <w:p w:rsidR="00B6676B" w:rsidRDefault="00B6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EF" w:rsidRDefault="00B83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76B" w:rsidRDefault="00B6676B">
      <w:r>
        <w:separator/>
      </w:r>
    </w:p>
  </w:footnote>
  <w:footnote w:type="continuationSeparator" w:id="0">
    <w:p w:rsidR="00B6676B" w:rsidRDefault="00B6676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EF" w:rsidRDefault="00B834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EF" w:rsidRDefault="00B834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EF" w:rsidRDefault="00B834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76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76B"/>
    <w:rsid w:val="00B834E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9E26E0-4F6D-4DA5-99AD-24980033B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C30A7-4EC7-4A01-83B7-4F67030D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2017-07-12T08:16:00Z</dcterms:created>
  <dcterms:modified xsi:type="dcterms:W3CDTF">2017-07-12T08:16:00Z</dcterms:modified>
</cp:coreProperties>
</file>