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0D723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D7239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D7239">
        <w:rPr>
          <w:rFonts w:ascii="Tahoma" w:hAnsi="Tahoma" w:cs="Tahoma"/>
          <w:sz w:val="16"/>
          <w:szCs w:val="16"/>
        </w:rPr>
        <w:t>2017-07-11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D7239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D7239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D723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D7239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D7239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D723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D7239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D7239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D7239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D7239" w:rsidRPr="000D7239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D7239" w:rsidRPr="000D7239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D7239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D7239">
        <w:rPr>
          <w:rFonts w:ascii="Tahoma" w:hAnsi="Tahoma" w:cs="Tahoma"/>
          <w:b/>
          <w:sz w:val="16"/>
          <w:szCs w:val="16"/>
        </w:rPr>
        <w:t>ZP/DK-04/17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D7239" w:rsidRPr="000D7239">
        <w:rPr>
          <w:rFonts w:ascii="Tahoma" w:hAnsi="Tahoma" w:cs="Tahoma"/>
          <w:b/>
          <w:sz w:val="16"/>
          <w:szCs w:val="16"/>
        </w:rPr>
        <w:t>ZP/DK-04/17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D7239" w:rsidRPr="000D7239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p w:rsidR="00B34DA8" w:rsidRPr="007D465D" w:rsidRDefault="00B34DA8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D7239" w:rsidRPr="00473906" w:rsidTr="00B34DA8">
        <w:tblPrEx>
          <w:tblCellMar>
            <w:top w:w="0" w:type="dxa"/>
            <w:bottom w:w="0" w:type="dxa"/>
          </w:tblCellMar>
        </w:tblPrEx>
        <w:trPr>
          <w:cantSplit/>
          <w:trHeight w:val="1962"/>
        </w:trPr>
        <w:tc>
          <w:tcPr>
            <w:tcW w:w="9526" w:type="dxa"/>
          </w:tcPr>
          <w:p w:rsidR="000D7239" w:rsidRDefault="000D7239" w:rsidP="00B34D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D7239" w:rsidRPr="00473906" w:rsidRDefault="000D7239" w:rsidP="00B34D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4 612.50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D7239" w:rsidRPr="00473906" w:rsidRDefault="000D7239" w:rsidP="00B34D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D7239" w:rsidRPr="00473906" w:rsidTr="00B34DA8">
        <w:tblPrEx>
          <w:tblCellMar>
            <w:top w:w="0" w:type="dxa"/>
            <w:bottom w:w="0" w:type="dxa"/>
          </w:tblCellMar>
        </w:tblPrEx>
        <w:trPr>
          <w:cantSplit/>
          <w:trHeight w:val="1975"/>
        </w:trPr>
        <w:tc>
          <w:tcPr>
            <w:tcW w:w="9526" w:type="dxa"/>
          </w:tcPr>
          <w:p w:rsidR="000D7239" w:rsidRDefault="000D7239" w:rsidP="00B34D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D7239" w:rsidRPr="00473906" w:rsidRDefault="000D7239" w:rsidP="00B34D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2 816.70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D7239" w:rsidRPr="00473906" w:rsidRDefault="000D7239" w:rsidP="00B34D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D7239" w:rsidRPr="00473906" w:rsidTr="00B34DA8">
        <w:tblPrEx>
          <w:tblCellMar>
            <w:top w:w="0" w:type="dxa"/>
            <w:bottom w:w="0" w:type="dxa"/>
          </w:tblCellMar>
        </w:tblPrEx>
        <w:trPr>
          <w:cantSplit/>
          <w:trHeight w:val="1961"/>
        </w:trPr>
        <w:tc>
          <w:tcPr>
            <w:tcW w:w="9526" w:type="dxa"/>
          </w:tcPr>
          <w:p w:rsidR="000D7239" w:rsidRDefault="000D7239" w:rsidP="00B34D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D7239" w:rsidRPr="00473906" w:rsidRDefault="000D7239" w:rsidP="00B34D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0D7239">
              <w:rPr>
                <w:rFonts w:ascii="Tahoma" w:hAnsi="Tahoma" w:cs="Tahoma"/>
                <w:b/>
                <w:sz w:val="16"/>
                <w:szCs w:val="16"/>
              </w:rPr>
              <w:t>Cortland</w:t>
            </w:r>
            <w:proofErr w:type="spellEnd"/>
            <w:r w:rsidRPr="000D7239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60-122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Zgoda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10 897.80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D7239" w:rsidRPr="00473906" w:rsidRDefault="000D7239" w:rsidP="00B34D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D7239" w:rsidRPr="00473906" w:rsidTr="00B34DA8">
        <w:tblPrEx>
          <w:tblCellMar>
            <w:top w:w="0" w:type="dxa"/>
            <w:bottom w:w="0" w:type="dxa"/>
          </w:tblCellMar>
        </w:tblPrEx>
        <w:trPr>
          <w:cantSplit/>
          <w:trHeight w:val="1970"/>
        </w:trPr>
        <w:tc>
          <w:tcPr>
            <w:tcW w:w="9526" w:type="dxa"/>
          </w:tcPr>
          <w:p w:rsidR="000D7239" w:rsidRDefault="000D7239" w:rsidP="00B34D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0D7239" w:rsidRPr="00473906" w:rsidRDefault="000D7239" w:rsidP="00B34D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D7239" w:rsidRPr="00473906" w:rsidRDefault="000D7239" w:rsidP="00B34D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D7239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b/>
                <w:sz w:val="16"/>
                <w:szCs w:val="16"/>
              </w:rPr>
              <w:t>492.00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D7239" w:rsidRPr="00473906" w:rsidRDefault="000D7239" w:rsidP="00B34D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D7239" w:rsidRPr="00473906" w:rsidRDefault="000D7239" w:rsidP="00B34D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lastRenderedPageBreak/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D7239" w:rsidRPr="00473906" w:rsidTr="004A2B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D7239" w:rsidRPr="00473906" w:rsidRDefault="000D7239" w:rsidP="004A2BE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0D7239" w:rsidRPr="00473906" w:rsidRDefault="000D7239" w:rsidP="004A2BE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w dniu 14.06.2017 r. unieważnił zadanie 1 na podstawie art. 93 ust. 1 pkt 1 ustawy </w:t>
            </w:r>
            <w:proofErr w:type="spellStart"/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0D7239" w:rsidRPr="00473906" w:rsidTr="004A2B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D7239" w:rsidRPr="00473906" w:rsidRDefault="000D7239" w:rsidP="004A2BE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0D7239" w:rsidRPr="00473906" w:rsidRDefault="000D7239" w:rsidP="004A2BE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D7239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nr 4 na podstawie art. 93 ust. 1 pkt. 4, gdyż oferta z najniższą ceną przewyższa kwotę, którą Zamawiający zamierza przeznaczyć na sfinansowanie zamówienia.</w:t>
            </w:r>
          </w:p>
        </w:tc>
      </w:tr>
    </w:tbl>
    <w:p w:rsidR="000034E3" w:rsidRDefault="00B34DA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Oferty, które wpłynęły na zadanie 4:</w:t>
      </w:r>
    </w:p>
    <w:tbl>
      <w:tblPr>
        <w:tblW w:w="2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1"/>
        <w:gridCol w:w="1120"/>
      </w:tblGrid>
      <w:tr w:rsidR="00B34DA8" w:rsidRPr="00B34DA8" w:rsidTr="00B34DA8">
        <w:tc>
          <w:tcPr>
            <w:tcW w:w="3984" w:type="pct"/>
            <w:shd w:val="clear" w:color="auto" w:fill="auto"/>
            <w:vAlign w:val="center"/>
          </w:tcPr>
          <w:p w:rsidR="00B34DA8" w:rsidRPr="00B34DA8" w:rsidRDefault="00B34DA8" w:rsidP="004A2BE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Firma (nazwa) lub nazwisko oraz</w:t>
            </w:r>
            <w:r w:rsidRPr="00B34DA8">
              <w:rPr>
                <w:rFonts w:ascii="Tahoma" w:hAnsi="Tahoma" w:cs="Tahoma"/>
                <w:sz w:val="16"/>
                <w:szCs w:val="16"/>
              </w:rPr>
              <w:br/>
              <w:t>adres wykonawcy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="00B34DA8" w:rsidRPr="00B34DA8" w:rsidRDefault="00B34DA8" w:rsidP="004A2BE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B34DA8" w:rsidRPr="00B34DA8" w:rsidTr="00B34DA8">
        <w:tc>
          <w:tcPr>
            <w:tcW w:w="3984" w:type="pct"/>
            <w:shd w:val="clear" w:color="auto" w:fill="auto"/>
          </w:tcPr>
          <w:p w:rsidR="00B34DA8" w:rsidRPr="00B34DA8" w:rsidRDefault="00B34DA8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B34DA8" w:rsidRPr="00B34DA8" w:rsidRDefault="00B34DA8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 xml:space="preserve">Okólna 103 </w:t>
            </w:r>
          </w:p>
          <w:p w:rsidR="00B34DA8" w:rsidRPr="00B34DA8" w:rsidRDefault="00B34DA8" w:rsidP="004A2BE8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1016" w:type="pct"/>
            <w:shd w:val="clear" w:color="auto" w:fill="auto"/>
          </w:tcPr>
          <w:p w:rsidR="00B34DA8" w:rsidRPr="00B34DA8" w:rsidRDefault="00B34DA8" w:rsidP="004A2BE8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8 179.50 zł</w:t>
            </w:r>
          </w:p>
        </w:tc>
        <w:bookmarkStart w:id="0" w:name="_GoBack"/>
        <w:bookmarkEnd w:id="0"/>
      </w:tr>
      <w:tr w:rsidR="00B34DA8" w:rsidRPr="00B34DA8" w:rsidTr="00B34DA8">
        <w:tc>
          <w:tcPr>
            <w:tcW w:w="3984" w:type="pct"/>
            <w:shd w:val="clear" w:color="auto" w:fill="auto"/>
          </w:tcPr>
          <w:p w:rsidR="00B34DA8" w:rsidRPr="00B34DA8" w:rsidRDefault="00B34DA8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B34DA8" w:rsidRPr="00B34DA8" w:rsidRDefault="00B34DA8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 xml:space="preserve">Al. Niepodległości 41 </w:t>
            </w:r>
          </w:p>
          <w:p w:rsidR="00B34DA8" w:rsidRPr="00B34DA8" w:rsidRDefault="00B34DA8" w:rsidP="004A2BE8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1016" w:type="pct"/>
            <w:shd w:val="clear" w:color="auto" w:fill="auto"/>
          </w:tcPr>
          <w:p w:rsidR="00B34DA8" w:rsidRPr="00B34DA8" w:rsidRDefault="00B34DA8" w:rsidP="004A2BE8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34DA8">
              <w:rPr>
                <w:rFonts w:ascii="Tahoma" w:hAnsi="Tahoma" w:cs="Tahoma"/>
                <w:sz w:val="16"/>
                <w:szCs w:val="16"/>
              </w:rPr>
              <w:t>8 979.00 zł</w:t>
            </w:r>
          </w:p>
        </w:tc>
      </w:tr>
    </w:tbl>
    <w:p w:rsidR="00B34DA8" w:rsidRPr="00473906" w:rsidRDefault="00B34DA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Laptop (1 szt.) z zewnętrznym czytnikiem optycznym dla Wydziału Budownictwa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Laptop (1 szt.) z zewnętrznym czytnikiem optycznym dla Wydziału Budownictwa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- 93.75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93,75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Laptop dla Wydziału Zarządzania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Notebook (tzw. laptop do testowania, przygotowania i prezentacji modeli CFD) dla Instytutu Maszyn Cieplnych.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- 99.66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99,66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Notebook (tzw. laptop do testowania, przygotowania i prezentacji modeli CFD) dla Instytutu Maszyn Cieplnych.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D7239">
              <w:rPr>
                <w:rFonts w:ascii="Tahoma" w:hAnsi="Tahoma" w:cs="Tahoma"/>
                <w:sz w:val="16"/>
                <w:szCs w:val="16"/>
              </w:rPr>
              <w:t>Cortland</w:t>
            </w:r>
            <w:proofErr w:type="spellEnd"/>
            <w:r w:rsidRPr="000D7239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Zgoda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60-122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>Notebook (tzw. laptop do testowania, przygotowania i prezentacji modeli CFD) dla Instytutu Maszyn Cieplnych.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- 96.94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96,94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 xml:space="preserve">Monitor komputerowy dla Sekcji </w:t>
            </w:r>
            <w:proofErr w:type="spellStart"/>
            <w:r w:rsidRPr="000D7239">
              <w:rPr>
                <w:rFonts w:ascii="Tahoma" w:hAnsi="Tahoma" w:cs="Tahoma"/>
                <w:sz w:val="16"/>
                <w:szCs w:val="16"/>
              </w:rPr>
              <w:t>ds</w:t>
            </w:r>
            <w:proofErr w:type="spellEnd"/>
            <w:r w:rsidRPr="000D7239">
              <w:rPr>
                <w:rFonts w:ascii="Tahoma" w:hAnsi="Tahoma" w:cs="Tahoma"/>
                <w:sz w:val="16"/>
                <w:szCs w:val="16"/>
              </w:rPr>
              <w:t xml:space="preserve"> Telekomunikacji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- 88.89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88,89</w:t>
            </w:r>
          </w:p>
        </w:tc>
      </w:tr>
      <w:tr w:rsidR="000D7239" w:rsidRPr="00473906" w:rsidTr="004A2BE8">
        <w:tc>
          <w:tcPr>
            <w:tcW w:w="2277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D7239">
              <w:rPr>
                <w:rFonts w:ascii="Tahoma" w:hAnsi="Tahoma" w:cs="Tahoma"/>
                <w:sz w:val="16"/>
                <w:szCs w:val="16"/>
              </w:rPr>
              <w:t xml:space="preserve">Monitor komputerowy dla Sekcji </w:t>
            </w:r>
            <w:proofErr w:type="spellStart"/>
            <w:r w:rsidRPr="000D7239">
              <w:rPr>
                <w:rFonts w:ascii="Tahoma" w:hAnsi="Tahoma" w:cs="Tahoma"/>
                <w:sz w:val="16"/>
                <w:szCs w:val="16"/>
              </w:rPr>
              <w:t>ds</w:t>
            </w:r>
            <w:proofErr w:type="spellEnd"/>
            <w:r w:rsidRPr="000D7239">
              <w:rPr>
                <w:rFonts w:ascii="Tahoma" w:hAnsi="Tahoma" w:cs="Tahoma"/>
                <w:sz w:val="16"/>
                <w:szCs w:val="16"/>
              </w:rPr>
              <w:t xml:space="preserve"> Telekomunikacji</w:t>
            </w:r>
          </w:p>
        </w:tc>
        <w:tc>
          <w:tcPr>
            <w:tcW w:w="2651" w:type="dxa"/>
          </w:tcPr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D723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D7239" w:rsidRPr="00473906" w:rsidRDefault="000D7239" w:rsidP="004A2BE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D723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091" w:rsidRDefault="005B3091">
      <w:r>
        <w:separator/>
      </w:r>
    </w:p>
  </w:endnote>
  <w:endnote w:type="continuationSeparator" w:id="0">
    <w:p w:rsidR="005B3091" w:rsidRDefault="005B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39" w:rsidRDefault="000D72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34DA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34DA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39" w:rsidRDefault="000D72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091" w:rsidRDefault="005B3091">
      <w:r>
        <w:separator/>
      </w:r>
    </w:p>
  </w:footnote>
  <w:footnote w:type="continuationSeparator" w:id="0">
    <w:p w:rsidR="005B3091" w:rsidRDefault="005B3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39" w:rsidRDefault="000D72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39" w:rsidRDefault="000D72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239" w:rsidRDefault="000D72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091"/>
    <w:rsid w:val="000034E3"/>
    <w:rsid w:val="000829DF"/>
    <w:rsid w:val="000961E4"/>
    <w:rsid w:val="000A2424"/>
    <w:rsid w:val="000A28CD"/>
    <w:rsid w:val="000D7239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B3091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34DA8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666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2017-07-11T12:53:00Z</dcterms:created>
  <dcterms:modified xsi:type="dcterms:W3CDTF">2017-07-11T12:53:00Z</dcterms:modified>
</cp:coreProperties>
</file>