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bookmarkStart w:id="0" w:name="_GoBack"/>
      <w:r w:rsidR="009B12CC" w:rsidRPr="009B12CC">
        <w:rPr>
          <w:rFonts w:ascii="Tahoma" w:hAnsi="Tahoma" w:cs="Tahoma"/>
          <w:bCs/>
          <w:i/>
          <w:sz w:val="18"/>
          <w:szCs w:val="18"/>
        </w:rPr>
        <w:t>Usunięcie przecieku na dachu  ~500 m</w:t>
      </w:r>
      <w:r w:rsidR="009B12CC" w:rsidRPr="009B12CC">
        <w:rPr>
          <w:rFonts w:ascii="Tahoma" w:hAnsi="Tahoma" w:cs="Tahoma"/>
          <w:bCs/>
          <w:i/>
          <w:sz w:val="18"/>
          <w:szCs w:val="18"/>
          <w:vertAlign w:val="superscript"/>
        </w:rPr>
        <w:t xml:space="preserve">2 </w:t>
      </w:r>
      <w:r w:rsidR="009B12CC" w:rsidRPr="009B12CC">
        <w:rPr>
          <w:rFonts w:ascii="Tahoma" w:hAnsi="Tahoma" w:cs="Tahoma"/>
          <w:bCs/>
          <w:i/>
          <w:sz w:val="18"/>
          <w:szCs w:val="18"/>
        </w:rPr>
        <w:t>w budynku przy ul. Wały Dwernickiego 123</w:t>
      </w:r>
      <w:r w:rsidR="009B12CC">
        <w:rPr>
          <w:rFonts w:ascii="Tahoma" w:hAnsi="Tahoma" w:cs="Tahoma"/>
          <w:bCs/>
          <w:i/>
          <w:sz w:val="18"/>
          <w:szCs w:val="18"/>
        </w:rPr>
        <w:t xml:space="preserve"> </w:t>
      </w:r>
      <w:r w:rsidR="009B12CC" w:rsidRPr="009B12CC">
        <w:rPr>
          <w:rFonts w:ascii="Tahoma" w:hAnsi="Tahoma" w:cs="Tahoma"/>
          <w:bCs/>
          <w:i/>
          <w:sz w:val="18"/>
          <w:szCs w:val="18"/>
        </w:rPr>
        <w:t>Wydział Zarządzania Politechnika Częstochowska</w:t>
      </w:r>
      <w:r w:rsidR="009B12CC">
        <w:rPr>
          <w:rFonts w:ascii="Tahoma" w:hAnsi="Tahoma" w:cs="Tahoma"/>
          <w:bCs/>
          <w:i/>
          <w:sz w:val="18"/>
          <w:szCs w:val="18"/>
        </w:rPr>
        <w:t xml:space="preserve"> </w:t>
      </w:r>
      <w:bookmarkEnd w:id="0"/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AA6A10">
        <w:rPr>
          <w:rFonts w:ascii="Tahoma" w:hAnsi="Tahoma" w:cs="Tahoma"/>
          <w:bCs/>
          <w:sz w:val="18"/>
          <w:szCs w:val="18"/>
        </w:rPr>
        <w:t>RB-0</w:t>
      </w:r>
      <w:r w:rsidR="009B12CC">
        <w:rPr>
          <w:rFonts w:ascii="Tahoma" w:hAnsi="Tahoma" w:cs="Tahoma"/>
          <w:bCs/>
          <w:sz w:val="18"/>
          <w:szCs w:val="18"/>
        </w:rPr>
        <w:t>6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080940">
        <w:rPr>
          <w:rFonts w:ascii="Tahoma" w:hAnsi="Tahoma" w:cs="Tahoma"/>
          <w:sz w:val="18"/>
          <w:szCs w:val="18"/>
        </w:rPr>
        <w:t xml:space="preserve"> </w:t>
      </w:r>
      <w:r w:rsidR="009B12CC">
        <w:rPr>
          <w:rFonts w:ascii="Tahoma" w:hAnsi="Tahoma" w:cs="Tahoma"/>
          <w:sz w:val="18"/>
          <w:szCs w:val="18"/>
        </w:rPr>
        <w:t>5</w:t>
      </w:r>
      <w:r>
        <w:rPr>
          <w:rFonts w:ascii="Tahoma" w:hAnsi="Tahoma" w:cs="Tahoma"/>
          <w:sz w:val="18"/>
          <w:szCs w:val="18"/>
        </w:rPr>
        <w:t>00.00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Default="001D4B84" w:rsidP="001D4B84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lastRenderedPageBreak/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9B12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9B12CC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9B12CC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0940"/>
    <w:rsid w:val="001376FD"/>
    <w:rsid w:val="001D4B84"/>
    <w:rsid w:val="002F080E"/>
    <w:rsid w:val="00416187"/>
    <w:rsid w:val="004B16D8"/>
    <w:rsid w:val="004D44A8"/>
    <w:rsid w:val="00532867"/>
    <w:rsid w:val="00544944"/>
    <w:rsid w:val="00561C43"/>
    <w:rsid w:val="006C6682"/>
    <w:rsid w:val="007A330C"/>
    <w:rsid w:val="00813C72"/>
    <w:rsid w:val="008D0C51"/>
    <w:rsid w:val="00947476"/>
    <w:rsid w:val="009B12CC"/>
    <w:rsid w:val="00AA6A10"/>
    <w:rsid w:val="00AC40DF"/>
    <w:rsid w:val="00BF111B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EBD951B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5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503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2017-07-03T06:53:00Z</dcterms:created>
  <dcterms:modified xsi:type="dcterms:W3CDTF">2017-07-03T06:53:00Z</dcterms:modified>
</cp:coreProperties>
</file>