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89" w:rsidRPr="00840B89" w:rsidRDefault="00840B89" w:rsidP="00840B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541134-N-2017 z dnia 2017-06-28 r. </w:t>
      </w:r>
    </w:p>
    <w:p w:rsidR="00840B89" w:rsidRPr="00840B89" w:rsidRDefault="00840B89" w:rsidP="00840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Remont pomieszczeń Instytutu Inteligentnych Systemów Informatycznych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40B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pomieszczeń Instytutu Inteligentnych Systemów Informatycznych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ZP/RB-04/17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40B89" w:rsidRPr="00840B89" w:rsidRDefault="00840B89" w:rsidP="00840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pomieszczeń Instytutu Inteligentnych Systemów Informatycznych zgodnie z załączoną dokumentacją obejmującą opis przedmiotu zamówienia wraz z rysunkami, specyfikacje techniczną wykonania i odbioru robót, przedmiar robót, stanowiącą załącznik do SIWZ.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45310000-3</w:t>
            </w:r>
          </w:p>
        </w:tc>
      </w:tr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45400000-1</w:t>
            </w:r>
          </w:p>
        </w:tc>
      </w:tr>
    </w:tbl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81991,87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2 000.00 zł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1016"/>
      </w:tblGrid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840B89" w:rsidRPr="00840B89" w:rsidTr="0084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40B8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2017-07-13, godzina: 10:00,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0B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0B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40B89" w:rsidRPr="00840B89" w:rsidRDefault="00840B89" w:rsidP="00840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0B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0B89" w:rsidRPr="00840B89" w:rsidRDefault="00840B89" w:rsidP="00840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0B89" w:rsidRPr="00840B89" w:rsidRDefault="00840B89" w:rsidP="00840B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0B89" w:rsidRPr="00840B89" w:rsidRDefault="00840B89" w:rsidP="00840B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840B89" w:rsidRPr="00840B89" w:rsidTr="00840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B89" w:rsidRPr="00840B89" w:rsidRDefault="00840B89" w:rsidP="008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40B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2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E51BA0" w:rsidRDefault="00E51BA0">
      <w:bookmarkStart w:id="0" w:name="_GoBack"/>
      <w:bookmarkEnd w:id="0"/>
    </w:p>
    <w:sectPr w:rsidR="00E51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89"/>
    <w:rsid w:val="00840B89"/>
    <w:rsid w:val="00E5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0940B-2AA0-44DC-B25F-FCCD2B90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70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8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6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8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64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50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3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9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56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73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7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4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8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37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12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8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3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0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39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4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4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3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0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42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2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8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20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0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2294</Words>
  <Characters>13764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2017-06-28T12:15:00Z</dcterms:created>
  <dcterms:modified xsi:type="dcterms:W3CDTF">2017-06-28T12:15:00Z</dcterms:modified>
</cp:coreProperties>
</file>