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D3" w:rsidRDefault="008A24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Znak sprawy XIV/</w:t>
      </w:r>
      <w:r w:rsidR="00E464ED">
        <w:rPr>
          <w:rFonts w:ascii="Times New Roman" w:hAnsi="Times New Roman"/>
          <w:bCs/>
          <w:sz w:val="24"/>
          <w:szCs w:val="24"/>
        </w:rPr>
        <w:t>264</w:t>
      </w:r>
      <w:r>
        <w:rPr>
          <w:rFonts w:ascii="Times New Roman" w:hAnsi="Times New Roman"/>
          <w:bCs/>
          <w:sz w:val="24"/>
          <w:szCs w:val="24"/>
        </w:rPr>
        <w:t>/</w:t>
      </w:r>
      <w:r w:rsidR="006636D6"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Cs/>
          <w:sz w:val="24"/>
          <w:szCs w:val="24"/>
        </w:rPr>
        <w:t>/17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636D6">
        <w:rPr>
          <w:rFonts w:ascii="Times New Roman" w:hAnsi="Times New Roman"/>
          <w:bCs/>
          <w:sz w:val="24"/>
          <w:szCs w:val="24"/>
        </w:rPr>
        <w:tab/>
      </w:r>
      <w:r w:rsidR="006636D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Załącznik </w:t>
      </w:r>
      <w:r w:rsidRPr="00F9243D">
        <w:rPr>
          <w:rFonts w:ascii="Times New Roman" w:hAnsi="Times New Roman"/>
          <w:sz w:val="24"/>
          <w:szCs w:val="24"/>
        </w:rPr>
        <w:t>nr 1</w:t>
      </w:r>
      <w:r w:rsidR="006636D6">
        <w:rPr>
          <w:rFonts w:ascii="Times New Roman" w:hAnsi="Times New Roman"/>
          <w:sz w:val="24"/>
          <w:szCs w:val="24"/>
        </w:rPr>
        <w:t>2</w:t>
      </w:r>
      <w:r w:rsidRPr="00F9243D">
        <w:rPr>
          <w:rFonts w:ascii="Times New Roman" w:hAnsi="Times New Roman"/>
          <w:sz w:val="24"/>
          <w:szCs w:val="24"/>
        </w:rPr>
        <w:t xml:space="preserve"> do </w:t>
      </w:r>
      <w:r w:rsidR="006636D6">
        <w:rPr>
          <w:rFonts w:ascii="Times New Roman" w:hAnsi="Times New Roman"/>
          <w:sz w:val="24"/>
          <w:szCs w:val="24"/>
        </w:rPr>
        <w:t>SIWZ</w:t>
      </w:r>
    </w:p>
    <w:p w:rsidR="00E464ED" w:rsidRDefault="00E464ED">
      <w:pPr>
        <w:rPr>
          <w:rFonts w:ascii="Times New Roman" w:hAnsi="Times New Roman"/>
          <w:sz w:val="24"/>
          <w:szCs w:val="24"/>
        </w:rPr>
      </w:pPr>
    </w:p>
    <w:p w:rsidR="002A5ED3" w:rsidRDefault="008A2417">
      <w:pPr>
        <w:spacing w:before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FORMALNOŚCIACH  PRZED PODPISANIEM UMOWY</w:t>
      </w:r>
    </w:p>
    <w:p w:rsidR="002A5ED3" w:rsidRDefault="002A5ED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5ED3" w:rsidRDefault="008A241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Przed podpisaniem umowy Wykonawca dostarczy do Zamawiającego następujące dokumenty:</w:t>
      </w:r>
    </w:p>
    <w:p w:rsidR="002A5ED3" w:rsidRPr="00E464ED" w:rsidRDefault="008A2417" w:rsidP="00E46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ED">
        <w:rPr>
          <w:rFonts w:ascii="Times New Roman" w:hAnsi="Times New Roman"/>
          <w:sz w:val="24"/>
          <w:szCs w:val="24"/>
        </w:rPr>
        <w:t xml:space="preserve">Opracowany przez Wykonawcę i zatwierdzony przez Zamawiającego harmonogram rzeczowo-finansowy, zgodnie ze wzorem </w:t>
      </w:r>
      <w:r w:rsidR="00DB7BEE" w:rsidRPr="00E464ED">
        <w:rPr>
          <w:rFonts w:ascii="Times New Roman" w:hAnsi="Times New Roman"/>
          <w:sz w:val="24"/>
          <w:szCs w:val="24"/>
        </w:rPr>
        <w:t xml:space="preserve">zawartym </w:t>
      </w:r>
      <w:r w:rsidRPr="00E464ED">
        <w:rPr>
          <w:rFonts w:ascii="Times New Roman" w:hAnsi="Times New Roman"/>
          <w:sz w:val="24"/>
          <w:szCs w:val="24"/>
        </w:rPr>
        <w:t xml:space="preserve">w Załączniku nr </w:t>
      </w:r>
      <w:r w:rsidR="00321228">
        <w:rPr>
          <w:rFonts w:ascii="Times New Roman" w:hAnsi="Times New Roman"/>
          <w:sz w:val="24"/>
          <w:szCs w:val="24"/>
        </w:rPr>
        <w:t>13</w:t>
      </w:r>
      <w:r w:rsidRPr="00E464ED">
        <w:rPr>
          <w:rFonts w:ascii="Times New Roman" w:hAnsi="Times New Roman"/>
          <w:sz w:val="24"/>
          <w:szCs w:val="24"/>
        </w:rPr>
        <w:t xml:space="preserve"> do </w:t>
      </w:r>
      <w:r w:rsidR="00DB7BEE" w:rsidRPr="00E464ED">
        <w:rPr>
          <w:rFonts w:ascii="Times New Roman" w:hAnsi="Times New Roman"/>
          <w:sz w:val="24"/>
          <w:szCs w:val="24"/>
        </w:rPr>
        <w:t xml:space="preserve">SIWZ (Załącznik nr </w:t>
      </w:r>
      <w:r w:rsidR="00E44817" w:rsidRPr="00E464ED">
        <w:rPr>
          <w:rFonts w:ascii="Times New Roman" w:hAnsi="Times New Roman"/>
          <w:sz w:val="24"/>
          <w:szCs w:val="24"/>
        </w:rPr>
        <w:t>5</w:t>
      </w:r>
      <w:r w:rsidR="00DB7BEE" w:rsidRPr="00E464ED">
        <w:rPr>
          <w:rFonts w:ascii="Times New Roman" w:hAnsi="Times New Roman"/>
          <w:sz w:val="24"/>
          <w:szCs w:val="24"/>
        </w:rPr>
        <w:t xml:space="preserve"> do </w:t>
      </w:r>
      <w:r w:rsidRPr="00E464ED">
        <w:rPr>
          <w:rFonts w:ascii="Times New Roman" w:hAnsi="Times New Roman"/>
          <w:sz w:val="24"/>
          <w:szCs w:val="24"/>
        </w:rPr>
        <w:t>Umowy</w:t>
      </w:r>
      <w:r w:rsidR="00DB7BEE" w:rsidRPr="00E464ED">
        <w:rPr>
          <w:rFonts w:ascii="Times New Roman" w:hAnsi="Times New Roman"/>
          <w:sz w:val="24"/>
          <w:szCs w:val="24"/>
        </w:rPr>
        <w:t xml:space="preserve">).  </w:t>
      </w:r>
    </w:p>
    <w:p w:rsidR="002A5ED3" w:rsidRPr="00E464ED" w:rsidRDefault="008A2417" w:rsidP="00E46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ED">
        <w:rPr>
          <w:rFonts w:ascii="Times New Roman" w:hAnsi="Times New Roman"/>
          <w:sz w:val="24"/>
          <w:szCs w:val="24"/>
        </w:rPr>
        <w:t>Listę osób przewidzianych do realizacji przedmiotu umowy (imię, nazwisko, nr dowodu osobistego, funkcję jaką dana osoba będzie pełniła przy realizacji zamówienia).</w:t>
      </w:r>
    </w:p>
    <w:p w:rsidR="00B50DFC" w:rsidRPr="00E464ED" w:rsidRDefault="008A2417" w:rsidP="00E46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ED">
        <w:rPr>
          <w:rFonts w:ascii="Times New Roman" w:hAnsi="Times New Roman"/>
          <w:sz w:val="24"/>
          <w:szCs w:val="24"/>
        </w:rPr>
        <w:t>Listę środków transportu przewidzianych do realizacji zadania zawierającą: numer rejestracyjny pojazdu i typ.</w:t>
      </w:r>
    </w:p>
    <w:p w:rsidR="00B50DFC" w:rsidRPr="00E464ED" w:rsidRDefault="008A2417" w:rsidP="00E46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ED">
        <w:rPr>
          <w:rFonts w:ascii="Times New Roman" w:hAnsi="Times New Roman"/>
          <w:sz w:val="24"/>
          <w:szCs w:val="24"/>
          <w:u w:val="single"/>
        </w:rPr>
        <w:t>Kopię uprawnień budowlanych oraz aktualne zaświadczenia o przynależności do OIIB:</w:t>
      </w:r>
      <w:r w:rsidRPr="00E464ED">
        <w:rPr>
          <w:rFonts w:ascii="Times New Roman" w:hAnsi="Times New Roman"/>
          <w:sz w:val="24"/>
          <w:szCs w:val="24"/>
        </w:rPr>
        <w:t xml:space="preserve"> kierownika </w:t>
      </w:r>
      <w:r w:rsidR="00E44817" w:rsidRPr="00E464ED">
        <w:rPr>
          <w:rFonts w:ascii="Times New Roman" w:hAnsi="Times New Roman"/>
          <w:sz w:val="24"/>
          <w:szCs w:val="24"/>
        </w:rPr>
        <w:t>robót</w:t>
      </w:r>
      <w:r w:rsidR="00B50DFC" w:rsidRPr="00E464ED">
        <w:rPr>
          <w:rFonts w:ascii="Times New Roman" w:hAnsi="Times New Roman"/>
          <w:sz w:val="24"/>
          <w:szCs w:val="24"/>
        </w:rPr>
        <w:t xml:space="preserve"> </w:t>
      </w:r>
      <w:r w:rsidR="00B50DFC" w:rsidRPr="00E464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posiadającego uprawnienia budowlane bez ograniczeń do kierowania robotami budowlanymi w specjalności instalacyjnej w zakresie sieci, instalacji i urządzeń elektrycznych i elektroenergetycznych,</w:t>
      </w:r>
    </w:p>
    <w:p w:rsidR="00B50DFC" w:rsidRPr="00E464ED" w:rsidRDefault="008A2417" w:rsidP="00E46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ED">
        <w:rPr>
          <w:rFonts w:ascii="Times New Roman" w:hAnsi="Times New Roman"/>
          <w:bCs/>
          <w:sz w:val="24"/>
          <w:szCs w:val="24"/>
        </w:rPr>
        <w:t>Kopie świadectw</w:t>
      </w:r>
      <w:r w:rsidR="00B50DFC" w:rsidRPr="00E464ED">
        <w:rPr>
          <w:rFonts w:ascii="Times New Roman" w:hAnsi="Times New Roman"/>
          <w:bCs/>
          <w:sz w:val="24"/>
          <w:szCs w:val="24"/>
        </w:rPr>
        <w:t>a</w:t>
      </w:r>
      <w:r w:rsidRPr="00E464ED">
        <w:rPr>
          <w:rFonts w:ascii="Times New Roman" w:hAnsi="Times New Roman"/>
          <w:bCs/>
          <w:sz w:val="24"/>
          <w:szCs w:val="24"/>
        </w:rPr>
        <w:t xml:space="preserve"> kwalifikacji</w:t>
      </w:r>
      <w:r w:rsidR="00B50DFC" w:rsidRPr="00E464ED">
        <w:rPr>
          <w:rFonts w:ascii="Times New Roman" w:hAnsi="Times New Roman"/>
          <w:bCs/>
          <w:sz w:val="24"/>
          <w:szCs w:val="24"/>
        </w:rPr>
        <w:t xml:space="preserve"> 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grupy D n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a stanowisku eksploatacji w zakresie obsługi, konserwacji, remontów, montażu urządzeń, instalacji i sieci elektroenergetycznych o</w:t>
      </w:r>
      <w:r w:rsidR="00E46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napięciu do</w:t>
      </w:r>
      <w:r w:rsidR="00FC1F38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1F38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 Gr. 1 dla osoby skierowanej do wykonania przedmiotu zamówienia. </w:t>
      </w:r>
      <w:r w:rsidR="00B50DFC" w:rsidRPr="00E464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łączenie funkcji kierownika robót elektrycznych i osoby posiadającej świadectwo kwalifikacyjne grupy D.</w:t>
      </w:r>
    </w:p>
    <w:p w:rsidR="00B50DFC" w:rsidRPr="00E464ED" w:rsidRDefault="008A2417" w:rsidP="00E46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ED">
        <w:rPr>
          <w:rFonts w:ascii="Times New Roman" w:hAnsi="Times New Roman"/>
          <w:bCs/>
          <w:sz w:val="24"/>
          <w:szCs w:val="24"/>
        </w:rPr>
        <w:t xml:space="preserve"> </w:t>
      </w:r>
      <w:r w:rsidR="00B50DFC" w:rsidRPr="00E464ED">
        <w:rPr>
          <w:rFonts w:ascii="Times New Roman" w:hAnsi="Times New Roman"/>
          <w:bCs/>
          <w:sz w:val="24"/>
          <w:szCs w:val="24"/>
        </w:rPr>
        <w:t xml:space="preserve">Kopie świadectw kwalifikacji 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grupy E n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a stanowisku eksploatacji w zakresie obsługi, konserwacji, remontów, montażu urządzeń, instalacji i sieci elektroenergetycznych o</w:t>
      </w:r>
      <w:r w:rsidR="00E46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napięciu do</w:t>
      </w:r>
      <w:r w:rsidR="00FC1F38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1F38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0DFC" w:rsidRPr="00E464ED">
        <w:rPr>
          <w:rFonts w:ascii="Times New Roman" w:hAnsi="Times New Roman" w:cs="Times New Roman"/>
          <w:color w:val="000000" w:themeColor="text1"/>
          <w:sz w:val="24"/>
          <w:szCs w:val="24"/>
        </w:rPr>
        <w:t>kV Gr. 1 dla osób skierowanych do wykonania przedmiotu zamówienia.</w:t>
      </w:r>
    </w:p>
    <w:p w:rsidR="0048415A" w:rsidRPr="00E464ED" w:rsidRDefault="0048415A" w:rsidP="00E46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ED">
        <w:rPr>
          <w:rFonts w:ascii="Times New Roman" w:hAnsi="Times New Roman"/>
          <w:sz w:val="24"/>
          <w:szCs w:val="24"/>
        </w:rPr>
        <w:t xml:space="preserve">Kopię aktualnej polisy potwierdzającej, że Wykonawca jest ubezpieczony od odpowiedzialności cywilnej </w:t>
      </w:r>
      <w:r w:rsidRPr="00E464ED">
        <w:rPr>
          <w:rFonts w:ascii="Times New Roman" w:hAnsi="Times New Roman"/>
          <w:iCs/>
          <w:sz w:val="24"/>
          <w:szCs w:val="24"/>
        </w:rPr>
        <w:t xml:space="preserve">w zakresie prowadzonej działalności na kwotę minimum </w:t>
      </w:r>
      <w:r w:rsidRPr="00E464ED">
        <w:rPr>
          <w:rFonts w:ascii="Times New Roman" w:hAnsi="Times New Roman"/>
          <w:b/>
          <w:iCs/>
          <w:sz w:val="24"/>
          <w:szCs w:val="24"/>
        </w:rPr>
        <w:t>500 000,00 zł (słownie: pięćset tysięcy złotych</w:t>
      </w:r>
      <w:r w:rsidRPr="00E464ED">
        <w:rPr>
          <w:rFonts w:ascii="Times New Roman" w:hAnsi="Times New Roman"/>
          <w:iCs/>
          <w:sz w:val="24"/>
          <w:szCs w:val="24"/>
        </w:rPr>
        <w:t>).</w:t>
      </w:r>
      <w:r w:rsidRPr="00E464ED">
        <w:rPr>
          <w:rFonts w:ascii="Times New Roman" w:hAnsi="Times New Roman"/>
          <w:sz w:val="24"/>
          <w:szCs w:val="24"/>
        </w:rPr>
        <w:t xml:space="preserve"> </w:t>
      </w:r>
    </w:p>
    <w:p w:rsidR="002A5ED3" w:rsidRPr="00E464ED" w:rsidRDefault="008A2417" w:rsidP="00E46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ED">
        <w:rPr>
          <w:rFonts w:ascii="Times New Roman" w:hAnsi="Times New Roman"/>
          <w:sz w:val="24"/>
          <w:szCs w:val="24"/>
        </w:rPr>
        <w:t>Z</w:t>
      </w:r>
      <w:r w:rsidRPr="00E464ED">
        <w:rPr>
          <w:rFonts w:ascii="Times New Roman" w:hAnsi="Times New Roman"/>
          <w:iCs/>
          <w:sz w:val="24"/>
          <w:szCs w:val="24"/>
        </w:rPr>
        <w:t>abezpieczenie należytego wykonania umowy 10% ceny całkowitej (brutto). W przypadku</w:t>
      </w:r>
      <w:r w:rsidR="00E464ED" w:rsidRPr="00E464ED">
        <w:rPr>
          <w:rFonts w:ascii="Times New Roman" w:hAnsi="Times New Roman"/>
          <w:iCs/>
          <w:sz w:val="24"/>
          <w:szCs w:val="24"/>
        </w:rPr>
        <w:t xml:space="preserve"> </w:t>
      </w:r>
      <w:r w:rsidRPr="00E464ED">
        <w:rPr>
          <w:rFonts w:ascii="Times New Roman" w:hAnsi="Times New Roman"/>
          <w:iCs/>
          <w:sz w:val="24"/>
          <w:szCs w:val="24"/>
        </w:rPr>
        <w:t xml:space="preserve">wniesienia zabezpieczenia należytego wykonania umowy w formie innej niż w pieniądzu Wykonawca przed podpisaniem umowy uzyska akceptację treści dokumentu zabezpieczenia przez Zamawiającego. </w:t>
      </w:r>
    </w:p>
    <w:p w:rsidR="00E464ED" w:rsidRPr="00E464ED" w:rsidRDefault="00E464ED" w:rsidP="00E464E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2A5ED3" w:rsidRPr="00E464ED" w:rsidRDefault="008A2417" w:rsidP="00E464E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464ED">
        <w:rPr>
          <w:rFonts w:ascii="Times New Roman" w:hAnsi="Times New Roman"/>
          <w:iCs/>
          <w:sz w:val="24"/>
          <w:szCs w:val="24"/>
        </w:rPr>
        <w:t xml:space="preserve">UWAGA: </w:t>
      </w:r>
      <w:r w:rsidRPr="00E464ED">
        <w:rPr>
          <w:rFonts w:ascii="Times New Roman" w:hAnsi="Times New Roman"/>
          <w:b/>
          <w:sz w:val="24"/>
          <w:szCs w:val="24"/>
        </w:rPr>
        <w:t>Brak akceptacji Zamawiającego może skutkować nie zawarciem umowy z winy Wykonawcy.</w:t>
      </w:r>
    </w:p>
    <w:sectPr w:rsidR="002A5ED3" w:rsidRPr="00E464ED">
      <w:headerReference w:type="default" r:id="rId7"/>
      <w:footerReference w:type="default" r:id="rId8"/>
      <w:pgSz w:w="11906" w:h="16838"/>
      <w:pgMar w:top="1418" w:right="1417" w:bottom="2268" w:left="1417" w:header="709" w:footer="16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6A" w:rsidRDefault="00B85F6A">
      <w:pPr>
        <w:spacing w:after="0" w:line="240" w:lineRule="auto"/>
      </w:pPr>
      <w:r>
        <w:separator/>
      </w:r>
    </w:p>
  </w:endnote>
  <w:endnote w:type="continuationSeparator" w:id="0">
    <w:p w:rsidR="00B85F6A" w:rsidRDefault="00B8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D3" w:rsidRDefault="008A2417">
    <w:pPr>
      <w:pStyle w:val="Stopka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5" behindDoc="1" locked="0" layoutInCell="1" allowOverlap="1" wp14:anchorId="4D07DD63">
              <wp:simplePos x="0" y="0"/>
              <wp:positionH relativeFrom="column">
                <wp:posOffset>22860</wp:posOffset>
              </wp:positionH>
              <wp:positionV relativeFrom="paragraph">
                <wp:posOffset>-662305</wp:posOffset>
              </wp:positionV>
              <wp:extent cx="5716905" cy="1270"/>
              <wp:effectExtent l="0" t="0" r="17780" b="19050"/>
              <wp:wrapTight wrapText="bothSides">
                <wp:wrapPolygon edited="0">
                  <wp:start x="0" y="-1"/>
                  <wp:lineTo x="0" y="-1"/>
                  <wp:lineTo x="21595" y="-1"/>
                  <wp:lineTo x="21595" y="-1"/>
                  <wp:lineTo x="0" y="-1"/>
                </wp:wrapPolygon>
              </wp:wrapTight>
              <wp:docPr id="1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4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8pt,-52.15pt" to="451.85pt,-52.15pt" ID="Łącznik prostoliniowy 3" stroked="t" style="position:absolute" wp14:anchorId="4D07DD63">
              <v:stroke color="gray" weight="9360" joinstyle="round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23190" simplePos="0" relativeHeight="3" behindDoc="0" locked="0" layoutInCell="1" allowOverlap="1">
          <wp:simplePos x="0" y="0"/>
          <wp:positionH relativeFrom="column">
            <wp:posOffset>20955</wp:posOffset>
          </wp:positionH>
          <wp:positionV relativeFrom="page">
            <wp:posOffset>9578340</wp:posOffset>
          </wp:positionV>
          <wp:extent cx="5763260" cy="460375"/>
          <wp:effectExtent l="0" t="0" r="0" b="0"/>
          <wp:wrapTight wrapText="bothSides">
            <wp:wrapPolygon edited="0">
              <wp:start x="-16" y="0"/>
              <wp:lineTo x="-16" y="20533"/>
              <wp:lineTo x="21560" y="20533"/>
              <wp:lineTo x="21560" y="0"/>
              <wp:lineTo x="-1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D4D4D"/>
        <w:sz w:val="18"/>
        <w:szCs w:val="18"/>
      </w:rPr>
      <w:t xml:space="preserve">Projekt współfinansowany w ramach Programu Operacyjnego Infrastruktura i Środowisko 2014-2020 z Funduszu Spójności, </w:t>
    </w:r>
    <w:r>
      <w:rPr>
        <w:color w:val="4D4D4D"/>
        <w:sz w:val="18"/>
        <w:szCs w:val="18"/>
      </w:rPr>
      <w:br/>
      <w:t>umowa o dofinansowanie nr POIS.01.03.01-00-0057/16-00</w:t>
    </w:r>
  </w:p>
  <w:p w:rsidR="002A5ED3" w:rsidRDefault="002A5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6A" w:rsidRDefault="00B85F6A">
      <w:pPr>
        <w:spacing w:after="0" w:line="240" w:lineRule="auto"/>
      </w:pPr>
      <w:r>
        <w:separator/>
      </w:r>
    </w:p>
  </w:footnote>
  <w:footnote w:type="continuationSeparator" w:id="0">
    <w:p w:rsidR="00B85F6A" w:rsidRDefault="00B8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27465"/>
      <w:docPartObj>
        <w:docPartGallery w:val="Page Numbers (Top of Page)"/>
        <w:docPartUnique/>
      </w:docPartObj>
    </w:sdtPr>
    <w:sdtEndPr/>
    <w:sdtContent>
      <w:p w:rsidR="002A5ED3" w:rsidRDefault="008A2417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650D1">
          <w:rPr>
            <w:noProof/>
          </w:rPr>
          <w:t>1</w:t>
        </w:r>
        <w:r>
          <w:fldChar w:fldCharType="end"/>
        </w:r>
      </w:p>
    </w:sdtContent>
  </w:sdt>
  <w:p w:rsidR="002A5ED3" w:rsidRDefault="002A5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AFD"/>
    <w:multiLevelType w:val="hybridMultilevel"/>
    <w:tmpl w:val="C256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799"/>
    <w:multiLevelType w:val="multilevel"/>
    <w:tmpl w:val="4EAA2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11A66"/>
    <w:multiLevelType w:val="multilevel"/>
    <w:tmpl w:val="0068C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584C"/>
    <w:multiLevelType w:val="multilevel"/>
    <w:tmpl w:val="311669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D3"/>
    <w:rsid w:val="0010728E"/>
    <w:rsid w:val="00213AA1"/>
    <w:rsid w:val="002A5ED3"/>
    <w:rsid w:val="00321228"/>
    <w:rsid w:val="003419A2"/>
    <w:rsid w:val="00405635"/>
    <w:rsid w:val="0048415A"/>
    <w:rsid w:val="00534364"/>
    <w:rsid w:val="00575FA3"/>
    <w:rsid w:val="005B1A5F"/>
    <w:rsid w:val="006636D6"/>
    <w:rsid w:val="006A3C9D"/>
    <w:rsid w:val="006D3D4F"/>
    <w:rsid w:val="007F2E4F"/>
    <w:rsid w:val="00852323"/>
    <w:rsid w:val="00861EE6"/>
    <w:rsid w:val="008A2417"/>
    <w:rsid w:val="00995F90"/>
    <w:rsid w:val="00B50DFC"/>
    <w:rsid w:val="00B85F6A"/>
    <w:rsid w:val="00BB392C"/>
    <w:rsid w:val="00D5624B"/>
    <w:rsid w:val="00DB7BEE"/>
    <w:rsid w:val="00DE64E9"/>
    <w:rsid w:val="00DF6906"/>
    <w:rsid w:val="00E44817"/>
    <w:rsid w:val="00E464ED"/>
    <w:rsid w:val="00F60591"/>
    <w:rsid w:val="00F650D1"/>
    <w:rsid w:val="00F9243D"/>
    <w:rsid w:val="00FC1F38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25DA"/>
  </w:style>
  <w:style w:type="character" w:customStyle="1" w:styleId="StopkaZnak">
    <w:name w:val="Stopka Znak"/>
    <w:basedOn w:val="Domylnaczcionkaakapitu"/>
    <w:link w:val="Stopka"/>
    <w:uiPriority w:val="99"/>
    <w:qFormat/>
    <w:rsid w:val="00B625D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2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qFormat/>
    <w:rsid w:val="00B50DFC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F690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DF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2017-06-23T15:10:00Z</dcterms:created>
  <dcterms:modified xsi:type="dcterms:W3CDTF">2017-06-23T15:10:00Z</dcterms:modified>
  <dc:language/>
</cp:coreProperties>
</file>