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6C4CC4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FF1B4F" w:rsidP="00FF1B4F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>Załącznik 2b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C4CC4" w:rsidRPr="004A5CE6" w:rsidRDefault="00CB6034" w:rsidP="004A5CE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Pr="00CB6034">
        <w:rPr>
          <w:rFonts w:ascii="Arial" w:hAnsi="Arial" w:cs="Arial"/>
        </w:rPr>
        <w:t>emont dachów budynków dydaktycznych UAM na</w:t>
      </w:r>
      <w:r w:rsidR="006C4CC4">
        <w:rPr>
          <w:rFonts w:ascii="Arial" w:hAnsi="Arial" w:cs="Arial"/>
        </w:rPr>
        <w:t xml:space="preserve"> </w:t>
      </w:r>
      <w:r w:rsidR="00C06B1C">
        <w:rPr>
          <w:rFonts w:ascii="Arial" w:hAnsi="Arial" w:cs="Arial"/>
          <w:b/>
        </w:rPr>
        <w:t>remont pomieszczeń III piętra wraz z modernizacją sieci strukturalnych w budynku przy ul. Św. Marcin 78  dla jednostek przenoszonych z Collegium im. Hipolita Cegielskiego – etap IV (Instytut Lingwistyki Stosowanej)</w:t>
      </w:r>
      <w:r w:rsidR="00293618">
        <w:rPr>
          <w:rFonts w:ascii="Arial" w:hAnsi="Arial" w:cs="Arial"/>
          <w:b/>
        </w:rPr>
        <w:t>.</w:t>
      </w:r>
    </w:p>
    <w:p w:rsidR="00043AB9" w:rsidRDefault="00043AB9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293618" w:rsidRDefault="00293618" w:rsidP="00CB6034">
      <w:pPr>
        <w:spacing w:after="0"/>
        <w:jc w:val="right"/>
        <w:rPr>
          <w:rFonts w:ascii="Arial" w:hAnsi="Arial" w:cs="Arial"/>
        </w:rPr>
      </w:pPr>
    </w:p>
    <w:p w:rsidR="00CB6034" w:rsidRPr="00CB6034" w:rsidRDefault="00CB6034" w:rsidP="00CB6034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>Załącznik 2b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6C4CC4" w:rsidRPr="004A5CE6" w:rsidRDefault="002048C0" w:rsidP="004A5CE6">
      <w:pPr>
        <w:spacing w:after="0" w:line="240" w:lineRule="auto"/>
        <w:jc w:val="center"/>
        <w:rPr>
          <w:rFonts w:ascii="Arial" w:hAnsi="Arial" w:cs="Arial"/>
          <w:b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C06B1C">
        <w:rPr>
          <w:rFonts w:ascii="Arial" w:hAnsi="Arial" w:cs="Arial"/>
          <w:b/>
        </w:rPr>
        <w:t>remont pomieszczeń III piętra wraz z modernizacją sieci strukturalnych w budynku przy ul. Św. Marcin 78  dla jednostek przenoszonych z Collegium im. Hipolita Cegielskiego – etap IV (Instytut Lingwistyki Stosowanej)</w:t>
      </w:r>
      <w:bookmarkStart w:id="0" w:name="_GoBack"/>
      <w:bookmarkEnd w:id="0"/>
      <w:r w:rsidR="006C4CC4" w:rsidRPr="006C4CC4">
        <w:rPr>
          <w:rFonts w:ascii="Arial" w:hAnsi="Arial" w:cs="Arial"/>
          <w:b/>
        </w:rPr>
        <w:t>.</w:t>
      </w:r>
    </w:p>
    <w:p w:rsidR="00CB6034" w:rsidRP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06B1C">
      <w:rPr>
        <w:rFonts w:ascii="Arial" w:hAnsi="Arial" w:cs="Arial"/>
        <w:i/>
        <w:sz w:val="20"/>
        <w:szCs w:val="20"/>
      </w:rPr>
      <w:t>17</w:t>
    </w:r>
    <w:r w:rsidRPr="00913942">
      <w:rPr>
        <w:rFonts w:ascii="Arial" w:hAnsi="Arial" w:cs="Arial"/>
        <w:i/>
        <w:sz w:val="20"/>
        <w:szCs w:val="20"/>
      </w:rPr>
      <w:t>/B/1</w:t>
    </w:r>
    <w:r w:rsidR="00C06B1C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06B1C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4E3A-58E8-4FB5-8765-1081D0AF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41</cp:revision>
  <cp:lastPrinted>2016-07-26T08:32:00Z</cp:lastPrinted>
  <dcterms:created xsi:type="dcterms:W3CDTF">2016-07-28T14:48:00Z</dcterms:created>
  <dcterms:modified xsi:type="dcterms:W3CDTF">2017-04-07T09:16:00Z</dcterms:modified>
</cp:coreProperties>
</file>