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5F17" w:rsidRPr="00385F1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5F17" w:rsidRPr="00385F17">
        <w:rPr>
          <w:b/>
          <w:sz w:val="24"/>
        </w:rPr>
        <w:t>ZP/DK-06/17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5F17" w:rsidRPr="00385F17">
        <w:rPr>
          <w:b/>
        </w:rPr>
        <w:t>przetarg nieograniczony</w:t>
      </w:r>
      <w:r w:rsidR="00753DC1">
        <w:t xml:space="preserve"> na:</w:t>
      </w:r>
    </w:p>
    <w:p w:rsidR="0000184A" w:rsidRDefault="00385F1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5F17">
        <w:rPr>
          <w:b/>
          <w:sz w:val="24"/>
          <w:szCs w:val="24"/>
        </w:rPr>
        <w:t>Dostawa stacji roboczych dla Instytutu Matematyki oraz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5F17" w:rsidRPr="00385F1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5F17" w:rsidRPr="00385F1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5F17" w:rsidRPr="00385F1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CA9" w:rsidRDefault="00833CA9">
      <w:r>
        <w:separator/>
      </w:r>
    </w:p>
  </w:endnote>
  <w:endnote w:type="continuationSeparator" w:id="0">
    <w:p w:rsidR="00833CA9" w:rsidRDefault="0083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F17" w:rsidRDefault="00385F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CA9" w:rsidRDefault="00833CA9">
      <w:r>
        <w:separator/>
      </w:r>
    </w:p>
  </w:footnote>
  <w:footnote w:type="continuationSeparator" w:id="0">
    <w:p w:rsidR="00833CA9" w:rsidRDefault="00833CA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F17" w:rsidRDefault="00385F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F17" w:rsidRDefault="00385F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F17" w:rsidRDefault="00385F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C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5F1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3CA9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9AE7A2-7A4A-48E3-A5B5-285FD468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36351-0151-4AA4-A6BB-8A37E300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2017-04-27T12:04:00Z</dcterms:created>
  <dcterms:modified xsi:type="dcterms:W3CDTF">2017-04-27T12:04:00Z</dcterms:modified>
</cp:coreProperties>
</file>