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8F" w:rsidRPr="00973385" w:rsidRDefault="004A18CB" w:rsidP="00586B8F">
      <w:pPr>
        <w:jc w:val="right"/>
        <w:rPr>
          <w:rFonts w:ascii="Times New Roman" w:hAnsi="Times New Roman"/>
          <w:iCs/>
          <w:sz w:val="24"/>
          <w:szCs w:val="24"/>
        </w:rPr>
      </w:pPr>
      <w:r w:rsidRPr="00973385">
        <w:rPr>
          <w:rFonts w:ascii="Times New Roman" w:hAnsi="Times New Roman"/>
          <w:iCs/>
          <w:sz w:val="24"/>
          <w:szCs w:val="24"/>
        </w:rPr>
        <w:t xml:space="preserve">Pokrzywnica, dnia </w:t>
      </w:r>
      <w:r w:rsidR="00D27BEB" w:rsidRPr="00973385">
        <w:rPr>
          <w:rFonts w:ascii="Times New Roman" w:hAnsi="Times New Roman"/>
          <w:iCs/>
          <w:sz w:val="24"/>
          <w:szCs w:val="24"/>
        </w:rPr>
        <w:t>21.04</w:t>
      </w:r>
      <w:r w:rsidRPr="00973385">
        <w:rPr>
          <w:rFonts w:ascii="Times New Roman" w:hAnsi="Times New Roman"/>
          <w:iCs/>
          <w:sz w:val="24"/>
          <w:szCs w:val="24"/>
        </w:rPr>
        <w:t>.2017</w:t>
      </w:r>
      <w:r w:rsidR="00586B8F" w:rsidRPr="00973385">
        <w:rPr>
          <w:rFonts w:ascii="Times New Roman" w:hAnsi="Times New Roman"/>
          <w:iCs/>
          <w:sz w:val="24"/>
          <w:szCs w:val="24"/>
        </w:rPr>
        <w:t xml:space="preserve"> r.</w:t>
      </w:r>
    </w:p>
    <w:p w:rsidR="00586B8F" w:rsidRPr="00973385" w:rsidRDefault="00586B8F" w:rsidP="00586B8F">
      <w:pPr>
        <w:jc w:val="both"/>
        <w:rPr>
          <w:rFonts w:ascii="Times New Roman" w:hAnsi="Times New Roman"/>
          <w:sz w:val="24"/>
          <w:szCs w:val="24"/>
        </w:rPr>
      </w:pPr>
      <w:r w:rsidRPr="00973385">
        <w:rPr>
          <w:rFonts w:ascii="Times New Roman" w:hAnsi="Times New Roman"/>
          <w:sz w:val="24"/>
          <w:szCs w:val="24"/>
        </w:rPr>
        <w:t>RI.271.</w:t>
      </w:r>
      <w:r w:rsidR="00C37B66" w:rsidRPr="00973385">
        <w:rPr>
          <w:rFonts w:ascii="Times New Roman" w:hAnsi="Times New Roman"/>
          <w:sz w:val="24"/>
          <w:szCs w:val="24"/>
        </w:rPr>
        <w:t>2.</w:t>
      </w:r>
      <w:r w:rsidR="00535EAA">
        <w:rPr>
          <w:rFonts w:ascii="Times New Roman" w:hAnsi="Times New Roman"/>
          <w:sz w:val="24"/>
          <w:szCs w:val="24"/>
        </w:rPr>
        <w:t>5</w:t>
      </w:r>
      <w:r w:rsidRPr="00973385">
        <w:rPr>
          <w:rFonts w:ascii="Times New Roman" w:hAnsi="Times New Roman"/>
          <w:sz w:val="24"/>
          <w:szCs w:val="24"/>
        </w:rPr>
        <w:t>.201</w:t>
      </w:r>
      <w:r w:rsidR="004A18CB" w:rsidRPr="00973385">
        <w:rPr>
          <w:rFonts w:ascii="Times New Roman" w:hAnsi="Times New Roman"/>
          <w:sz w:val="24"/>
          <w:szCs w:val="24"/>
        </w:rPr>
        <w:t>7</w:t>
      </w:r>
      <w:r w:rsidR="00D27BEB" w:rsidRPr="00973385">
        <w:rPr>
          <w:rFonts w:ascii="Times New Roman" w:hAnsi="Times New Roman"/>
          <w:sz w:val="24"/>
          <w:szCs w:val="24"/>
        </w:rPr>
        <w:t>.ZK</w:t>
      </w:r>
      <w:r w:rsidRPr="00973385">
        <w:rPr>
          <w:rFonts w:ascii="Times New Roman" w:hAnsi="Times New Roman"/>
          <w:sz w:val="24"/>
          <w:szCs w:val="24"/>
        </w:rPr>
        <w:t xml:space="preserve">          </w:t>
      </w:r>
    </w:p>
    <w:p w:rsidR="00586B8F" w:rsidRPr="00973385" w:rsidRDefault="00586B8F" w:rsidP="00586B8F">
      <w:pPr>
        <w:jc w:val="center"/>
        <w:rPr>
          <w:rFonts w:ascii="Times New Roman" w:hAnsi="Times New Roman"/>
          <w:b/>
          <w:sz w:val="24"/>
          <w:szCs w:val="24"/>
        </w:rPr>
      </w:pPr>
      <w:r w:rsidRPr="00973385">
        <w:rPr>
          <w:rFonts w:ascii="Times New Roman" w:hAnsi="Times New Roman"/>
          <w:b/>
          <w:sz w:val="24"/>
          <w:szCs w:val="24"/>
        </w:rPr>
        <w:t>ZAPYTANIE OFERTOWE</w:t>
      </w:r>
    </w:p>
    <w:p w:rsidR="00586B8F" w:rsidRPr="00973385" w:rsidRDefault="00586B8F" w:rsidP="00586B8F">
      <w:pPr>
        <w:jc w:val="both"/>
        <w:rPr>
          <w:rFonts w:ascii="Times New Roman" w:hAnsi="Times New Roman"/>
          <w:b/>
          <w:sz w:val="24"/>
          <w:szCs w:val="24"/>
        </w:rPr>
      </w:pPr>
      <w:r w:rsidRPr="00973385">
        <w:rPr>
          <w:rFonts w:ascii="Times New Roman" w:hAnsi="Times New Roman"/>
        </w:rPr>
        <w:t xml:space="preserve">W związku z art. 4 ust. 8 ustawy z </w:t>
      </w:r>
      <w:r w:rsidR="00CB5231" w:rsidRPr="00973385">
        <w:rPr>
          <w:rFonts w:ascii="Times New Roman" w:hAnsi="Times New Roman"/>
          <w:bCs/>
          <w:sz w:val="24"/>
          <w:szCs w:val="24"/>
        </w:rPr>
        <w:t xml:space="preserve">dnia 29 stycznia 2004 r. Prawo zamówień publicznych Prawo Zamówień Publicznych </w:t>
      </w:r>
      <w:r w:rsidR="00CB5231" w:rsidRPr="00973385">
        <w:rPr>
          <w:rStyle w:val="FontStyle54"/>
          <w:rFonts w:ascii="Times New Roman" w:hAnsi="Times New Roman"/>
          <w:sz w:val="24"/>
          <w:szCs w:val="24"/>
        </w:rPr>
        <w:t>(</w:t>
      </w:r>
      <w:r w:rsidR="00CB5231" w:rsidRPr="00973385">
        <w:rPr>
          <w:rStyle w:val="FontStyle63"/>
          <w:sz w:val="24"/>
          <w:szCs w:val="24"/>
        </w:rPr>
        <w:t>Dz. U. z 2015 r., poz. 2164</w:t>
      </w:r>
      <w:r w:rsidR="00CB5231" w:rsidRPr="00973385">
        <w:rPr>
          <w:rStyle w:val="FontStyle54"/>
          <w:rFonts w:ascii="Times New Roman" w:hAnsi="Times New Roman"/>
          <w:sz w:val="24"/>
          <w:szCs w:val="24"/>
        </w:rPr>
        <w:t xml:space="preserve">) </w:t>
      </w:r>
      <w:r w:rsidRPr="00973385">
        <w:rPr>
          <w:rStyle w:val="FontStyle54"/>
          <w:rFonts w:ascii="Times New Roman" w:hAnsi="Times New Roman"/>
          <w:sz w:val="24"/>
          <w:szCs w:val="24"/>
        </w:rPr>
        <w:t xml:space="preserve">zapraszamy </w:t>
      </w:r>
      <w:r w:rsidRPr="00973385">
        <w:rPr>
          <w:rFonts w:ascii="Times New Roman" w:hAnsi="Times New Roman"/>
          <w:sz w:val="24"/>
          <w:szCs w:val="24"/>
        </w:rPr>
        <w:t xml:space="preserve">do złożenia oferty w zapytaniu ofertowym, którego przedmiotem jest </w:t>
      </w:r>
      <w:r w:rsidR="00D27BEB" w:rsidRPr="009733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</w:t>
      </w:r>
      <w:r w:rsidR="00D27BEB" w:rsidRPr="009733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ostawa materiałów drogowych </w:t>
      </w:r>
      <w:r w:rsidR="00D27BEB" w:rsidRPr="00973385">
        <w:rPr>
          <w:rFonts w:ascii="Times New Roman" w:eastAsia="Lucida Sans Unicode" w:hAnsi="Times New Roman"/>
          <w:b/>
          <w:bCs/>
          <w:sz w:val="24"/>
          <w:szCs w:val="24"/>
          <w:lang/>
        </w:rPr>
        <w:t>z przeznaczeniem na bieżące utrzymanie dróg gminnych</w:t>
      </w:r>
      <w:r w:rsidR="00D27BEB" w:rsidRPr="00973385">
        <w:rPr>
          <w:rFonts w:ascii="Times New Roman" w:eastAsia="Lucida Sans Unicode" w:hAnsi="Times New Roman"/>
          <w:b/>
          <w:bCs/>
          <w:sz w:val="24"/>
          <w:szCs w:val="24"/>
          <w:lang/>
        </w:rPr>
        <w:t>.</w:t>
      </w:r>
    </w:p>
    <w:p w:rsidR="00586B8F" w:rsidRPr="00973385" w:rsidRDefault="00586B8F" w:rsidP="00586B8F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973385">
        <w:rPr>
          <w:rFonts w:ascii="Times New Roman" w:hAnsi="Times New Roman" w:cs="Times New Roman"/>
          <w:b/>
          <w:bCs/>
          <w:u w:val="single"/>
        </w:rPr>
        <w:t xml:space="preserve">I. Nazwa i adres Zamawiającego: </w:t>
      </w:r>
    </w:p>
    <w:p w:rsidR="00586B8F" w:rsidRPr="00973385" w:rsidRDefault="00586B8F" w:rsidP="00586B8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3385">
        <w:rPr>
          <w:rFonts w:ascii="Times New Roman" w:hAnsi="Times New Roman" w:cs="Times New Roman"/>
          <w:b/>
          <w:bCs/>
        </w:rPr>
        <w:t xml:space="preserve">Gmina Pokrzywnica  </w:t>
      </w:r>
    </w:p>
    <w:p w:rsidR="00586B8F" w:rsidRPr="00973385" w:rsidRDefault="00586B8F" w:rsidP="00586B8F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973385">
        <w:rPr>
          <w:rFonts w:ascii="Times New Roman" w:hAnsi="Times New Roman" w:cs="Times New Roman"/>
          <w:b/>
        </w:rPr>
        <w:t>Al. Jana Pawła II 1,</w:t>
      </w:r>
    </w:p>
    <w:p w:rsidR="00586B8F" w:rsidRPr="00973385" w:rsidRDefault="00586B8F" w:rsidP="00586B8F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973385">
        <w:rPr>
          <w:rFonts w:ascii="Times New Roman" w:hAnsi="Times New Roman" w:cs="Times New Roman"/>
          <w:b/>
        </w:rPr>
        <w:t xml:space="preserve">06-121 Pokrzywnica </w:t>
      </w:r>
    </w:p>
    <w:p w:rsidR="00586B8F" w:rsidRPr="00973385" w:rsidRDefault="00586B8F" w:rsidP="00586B8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3385">
        <w:rPr>
          <w:rFonts w:ascii="Times New Roman" w:hAnsi="Times New Roman" w:cs="Times New Roman"/>
        </w:rPr>
        <w:t>NIP: 568-15-24-651, REGON: 130378367.</w:t>
      </w:r>
    </w:p>
    <w:p w:rsidR="00586B8F" w:rsidRPr="00973385" w:rsidRDefault="00586B8F" w:rsidP="00586B8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3385">
        <w:rPr>
          <w:rFonts w:ascii="Times New Roman" w:hAnsi="Times New Roman" w:cs="Times New Roman"/>
        </w:rPr>
        <w:t xml:space="preserve">tel./fax. 23 691 87 21/ 23 691 85 55 </w:t>
      </w:r>
    </w:p>
    <w:p w:rsidR="00586B8F" w:rsidRPr="00973385" w:rsidRDefault="00586B8F" w:rsidP="00586B8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3385">
        <w:rPr>
          <w:rFonts w:ascii="Times New Roman" w:hAnsi="Times New Roman" w:cs="Times New Roman"/>
        </w:rPr>
        <w:t xml:space="preserve">e-mail: </w:t>
      </w:r>
      <w:proofErr w:type="spellStart"/>
      <w:r w:rsidRPr="00973385">
        <w:rPr>
          <w:rFonts w:ascii="Times New Roman" w:hAnsi="Times New Roman" w:cs="Times New Roman"/>
        </w:rPr>
        <w:t>ug@pokrzywnica</w:t>
      </w:r>
      <w:proofErr w:type="spellEnd"/>
      <w:r w:rsidRPr="00973385">
        <w:rPr>
          <w:rFonts w:ascii="Times New Roman" w:hAnsi="Times New Roman" w:cs="Times New Roman"/>
        </w:rPr>
        <w:t xml:space="preserve"> </w:t>
      </w:r>
    </w:p>
    <w:p w:rsidR="00586B8F" w:rsidRPr="00973385" w:rsidRDefault="00586B8F" w:rsidP="00586B8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3385">
        <w:rPr>
          <w:rFonts w:ascii="Times New Roman" w:hAnsi="Times New Roman" w:cs="Times New Roman"/>
        </w:rPr>
        <w:t>Godziny urzędowania – możliwość skutecznego porozumiewania się z Zamawiającym w dniach i godzinach pracy Urzędu, tj. we wtorki w godz. 9.00-17.00, a w pozostałe dni tygodnia w godz. 8.00 – 16.00.</w:t>
      </w:r>
    </w:p>
    <w:p w:rsidR="00586B8F" w:rsidRPr="00973385" w:rsidRDefault="00586B8F" w:rsidP="00586B8F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586B8F" w:rsidRPr="00973385" w:rsidRDefault="00586B8F" w:rsidP="00586B8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73385">
        <w:rPr>
          <w:rFonts w:ascii="Times New Roman" w:hAnsi="Times New Roman" w:cs="Times New Roman"/>
          <w:b/>
          <w:bCs/>
          <w:u w:val="single"/>
        </w:rPr>
        <w:t xml:space="preserve">II. Określenie przedmiotu zamówienia: </w:t>
      </w:r>
    </w:p>
    <w:p w:rsidR="00D27BEB" w:rsidRPr="00973385" w:rsidRDefault="00D27BEB" w:rsidP="00586B8F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586B8F" w:rsidRPr="00973385" w:rsidRDefault="00D27BEB" w:rsidP="00586B8F">
      <w:pPr>
        <w:jc w:val="both"/>
        <w:rPr>
          <w:rFonts w:ascii="Times New Roman" w:eastAsia="Lucida Sans Unicode" w:hAnsi="Times New Roman"/>
          <w:b/>
          <w:bCs/>
          <w:sz w:val="24"/>
          <w:szCs w:val="24"/>
          <w:lang/>
        </w:rPr>
      </w:pPr>
      <w:r w:rsidRPr="009733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Dostawa materiałów drogowych </w:t>
      </w:r>
      <w:r w:rsidRPr="00973385">
        <w:rPr>
          <w:rFonts w:ascii="Times New Roman" w:eastAsia="Lucida Sans Unicode" w:hAnsi="Times New Roman"/>
          <w:b/>
          <w:bCs/>
          <w:sz w:val="24"/>
          <w:szCs w:val="24"/>
          <w:lang/>
        </w:rPr>
        <w:t>z przeznaczeniem na bieżące utrzymanie dróg gminnych</w:t>
      </w:r>
      <w:r w:rsidR="009829D6" w:rsidRPr="00973385">
        <w:rPr>
          <w:rFonts w:ascii="Times New Roman" w:eastAsia="Lucida Sans Unicode" w:hAnsi="Times New Roman"/>
          <w:b/>
          <w:bCs/>
          <w:sz w:val="24"/>
          <w:szCs w:val="24"/>
          <w:lang/>
        </w:rPr>
        <w:t>.</w:t>
      </w:r>
    </w:p>
    <w:p w:rsidR="009829D6" w:rsidRPr="009829D6" w:rsidRDefault="009829D6" w:rsidP="009829D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9829D6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Zamów</w:t>
      </w:r>
      <w:r w:rsidR="00A22819" w:rsidRPr="00973385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ienie zostało podzielone na </w:t>
      </w:r>
      <w:r w:rsidR="009A7500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jedną lub dwie niżej wymienione części:</w:t>
      </w:r>
    </w:p>
    <w:p w:rsidR="009829D6" w:rsidRPr="009829D6" w:rsidRDefault="009829D6" w:rsidP="009829D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29D6" w:rsidRPr="009829D6" w:rsidRDefault="00A22819" w:rsidP="009829D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3385">
        <w:rPr>
          <w:rFonts w:ascii="Times New Roman" w:eastAsia="Times New Roman" w:hAnsi="Times New Roman"/>
          <w:sz w:val="24"/>
          <w:szCs w:val="24"/>
          <w:lang w:eastAsia="ar-SA"/>
        </w:rPr>
        <w:t>Część 1</w:t>
      </w:r>
      <w:r w:rsidR="009829D6" w:rsidRPr="009829D6">
        <w:rPr>
          <w:rFonts w:ascii="Times New Roman" w:eastAsia="Times New Roman" w:hAnsi="Times New Roman"/>
          <w:sz w:val="24"/>
          <w:szCs w:val="24"/>
          <w:lang w:eastAsia="ar-SA"/>
        </w:rPr>
        <w:t xml:space="preserve">: "Dostawa tłucznia betonowego z przeznaczeniem na bieżące utrzymanie dróg gminnych" w ilości do 2700 ton o frakcji 0-31,5 mm (zakup, transport, rozładunek).  Zawartość frakcji 0-0,063 mm nie może przekraczać 12% całkowitej masy dostawy. Zawartość nadziarna do 5%. Tłuczeń betonowy musi spełniać odpowiednie wymagania jakościowe: tłuczeń betonowy bez piasku, ziemi, resztek odpadów metalowych, plastikowych, eternitu i innych materiałów niebezpiecznych dla środowiska. </w:t>
      </w:r>
    </w:p>
    <w:p w:rsidR="009829D6" w:rsidRPr="009829D6" w:rsidRDefault="009829D6" w:rsidP="009829D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29D6" w:rsidRPr="009829D6" w:rsidRDefault="009829D6" w:rsidP="009829D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29D6" w:rsidRPr="00973385" w:rsidRDefault="00A22819" w:rsidP="009829D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3385">
        <w:rPr>
          <w:rFonts w:ascii="Times New Roman" w:eastAsia="Times New Roman" w:hAnsi="Times New Roman"/>
          <w:sz w:val="24"/>
          <w:szCs w:val="24"/>
          <w:lang w:eastAsia="ar-SA"/>
        </w:rPr>
        <w:t>Część 2</w:t>
      </w:r>
      <w:r w:rsidR="009829D6" w:rsidRPr="009829D6">
        <w:rPr>
          <w:rFonts w:ascii="Times New Roman" w:eastAsia="Times New Roman" w:hAnsi="Times New Roman"/>
          <w:sz w:val="24"/>
          <w:szCs w:val="24"/>
          <w:lang w:eastAsia="ar-SA"/>
        </w:rPr>
        <w:t>: "Dostawa tłucznia łamanego kamiennego z przeznaczeniem na bieżące utrzymanie dróg gminnych" w ilości do 300 ton o frakcji 0-31,5 mm (zakup transport, rozładunek). Zawartość tłucznia o frakcji 0-5 mm nie może przekraczać 12% całkowitej masy dostawy.</w:t>
      </w:r>
    </w:p>
    <w:p w:rsidR="00A22819" w:rsidRPr="00973385" w:rsidRDefault="00A22819" w:rsidP="009829D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22819" w:rsidRPr="009829D6" w:rsidRDefault="00A22819" w:rsidP="00A22819">
      <w:pPr>
        <w:widowControl w:val="0"/>
        <w:suppressAutoHyphens/>
        <w:spacing w:after="0" w:line="240" w:lineRule="auto"/>
        <w:jc w:val="both"/>
        <w:rPr>
          <w:rFonts w:ascii="Times New Roman" w:eastAsia="TimesNewRomanPSMT" w:hAnsi="Times New Roman"/>
          <w:kern w:val="1"/>
          <w:sz w:val="24"/>
          <w:szCs w:val="24"/>
          <w:lang w:eastAsia="en-US" w:bidi="en-US"/>
        </w:rPr>
      </w:pPr>
      <w:r w:rsidRPr="009829D6">
        <w:rPr>
          <w:rFonts w:ascii="Times New Roman" w:eastAsia="TimesNewRomanPSMT" w:hAnsi="Times New Roman"/>
          <w:kern w:val="1"/>
          <w:sz w:val="24"/>
          <w:szCs w:val="24"/>
          <w:lang w:eastAsia="en-US" w:bidi="en-US"/>
        </w:rPr>
        <w:t>Materiał nie powinien zawierać elementów metalowych, szkła oraz innych elementów stanowiących niebezpieczeństwo dla ruchu kołowego i pieszych w ponadnormatywnych ilościach. Niedopuszczalna jest obecność eternitu i innych elementów niebezpiecznych dla środowiska. Dostawa zamówienia będzie prowadzona sukcesywnie z chwilą potwierdzenia właściwych parametrów</w:t>
      </w:r>
      <w:r w:rsidR="00547127">
        <w:rPr>
          <w:rFonts w:ascii="Times New Roman" w:eastAsia="TimesNewRomanPSMT" w:hAnsi="Times New Roman"/>
          <w:kern w:val="1"/>
          <w:sz w:val="24"/>
          <w:szCs w:val="24"/>
          <w:lang w:eastAsia="en-US" w:bidi="en-US"/>
        </w:rPr>
        <w:t xml:space="preserve"> mieszanki kruszyw do 31.12.2017</w:t>
      </w:r>
      <w:r w:rsidRPr="009829D6">
        <w:rPr>
          <w:rFonts w:ascii="Times New Roman" w:eastAsia="TimesNewRomanPSMT" w:hAnsi="Times New Roman"/>
          <w:kern w:val="1"/>
          <w:sz w:val="24"/>
          <w:szCs w:val="24"/>
          <w:lang w:eastAsia="en-US" w:bidi="en-US"/>
        </w:rPr>
        <w:t xml:space="preserve"> r. zgodnie ze zleceniami Zamawiającego wg bieżących potrzeb, na wskazane drogi Gminy Pokrzywnica. Dostawa ma być realizowana samochodami samowyładowczymi z tylnym wyładunkiem o ładowności od 15 do 30 ton, zamawiający wymaga aby rozładunek kruszywa odbywał się w sposób kontrolowany, polegający na rozłożeniu na szerokości drogi warstwy około 10-25cm. Koszt załadunku i transportu musi być wliczony w cenę dostaw.  Przewiduje się dzienną dostawę materiałów drogowych w ilości 15-300 ton.</w:t>
      </w:r>
    </w:p>
    <w:p w:rsidR="00A22819" w:rsidRPr="009829D6" w:rsidRDefault="00A22819" w:rsidP="009829D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829D6" w:rsidRPr="009829D6" w:rsidRDefault="009829D6" w:rsidP="009829D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9829D6" w:rsidRPr="009829D6" w:rsidRDefault="009829D6" w:rsidP="009829D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</w:pPr>
      <w:r w:rsidRPr="009829D6"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  <w:t>Oferty częściowe.</w:t>
      </w:r>
    </w:p>
    <w:p w:rsidR="009829D6" w:rsidRPr="009829D6" w:rsidRDefault="009829D6" w:rsidP="009829D6">
      <w:pPr>
        <w:widowControl w:val="0"/>
        <w:suppressAutoHyphens/>
        <w:spacing w:after="0" w:line="240" w:lineRule="auto"/>
        <w:jc w:val="both"/>
        <w:rPr>
          <w:rFonts w:ascii="Times New Roman" w:eastAsia="TimesNewRomanPSMT" w:hAnsi="Times New Roman"/>
          <w:kern w:val="1"/>
          <w:sz w:val="24"/>
          <w:szCs w:val="24"/>
          <w:lang w:eastAsia="ar-SA"/>
        </w:rPr>
      </w:pPr>
      <w:r w:rsidRPr="009829D6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Zamawiający dopuszcza możliwość składania ofert częś</w:t>
      </w:r>
      <w:r w:rsidR="00A22819" w:rsidRPr="00973385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ciowych na jedną, dwie</w:t>
      </w:r>
      <w:r w:rsidRPr="009829D6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 xml:space="preserve"> wymi</w:t>
      </w:r>
      <w:r w:rsidR="00A22819" w:rsidRPr="00973385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 xml:space="preserve">enione </w:t>
      </w:r>
      <w:r w:rsidRPr="009829D6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 xml:space="preserve"> części zamówienia.</w:t>
      </w:r>
    </w:p>
    <w:p w:rsidR="009829D6" w:rsidRPr="009829D6" w:rsidRDefault="009829D6" w:rsidP="009829D6">
      <w:pPr>
        <w:widowControl w:val="0"/>
        <w:suppressAutoHyphens/>
        <w:spacing w:after="0" w:line="240" w:lineRule="auto"/>
        <w:jc w:val="both"/>
        <w:rPr>
          <w:rFonts w:ascii="Times New Roman" w:eastAsia="TimesNewRomanPSMT" w:hAnsi="Times New Roman"/>
          <w:kern w:val="1"/>
          <w:sz w:val="24"/>
          <w:szCs w:val="24"/>
          <w:lang w:eastAsia="ar-SA"/>
        </w:rPr>
      </w:pPr>
    </w:p>
    <w:p w:rsidR="009829D6" w:rsidRPr="009829D6" w:rsidRDefault="009829D6" w:rsidP="00A22819">
      <w:pPr>
        <w:spacing w:after="0" w:line="22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829D6" w:rsidRPr="009829D6" w:rsidRDefault="009829D6" w:rsidP="009829D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9829D6"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  <w:t xml:space="preserve">CPV  44.11.37.00-2 - </w:t>
      </w:r>
      <w:r w:rsidRPr="009829D6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materiały do naprawiania nawierzchni drogowych.</w:t>
      </w:r>
    </w:p>
    <w:p w:rsidR="009829D6" w:rsidRPr="009829D6" w:rsidRDefault="009829D6" w:rsidP="009829D6">
      <w:pPr>
        <w:widowControl w:val="0"/>
        <w:suppressAutoHyphens/>
        <w:spacing w:after="0" w:line="240" w:lineRule="auto"/>
        <w:jc w:val="both"/>
        <w:rPr>
          <w:rFonts w:ascii="Times New Roman" w:eastAsia="TimesNewRomanPSMT" w:hAnsi="Times New Roman"/>
          <w:kern w:val="1"/>
          <w:sz w:val="24"/>
          <w:szCs w:val="24"/>
          <w:lang w:eastAsia="ar-SA"/>
        </w:rPr>
      </w:pPr>
      <w:r w:rsidRPr="009829D6">
        <w:rPr>
          <w:rFonts w:ascii="Times New Roman" w:eastAsia="TimesNewRomanPS-BoldMT" w:hAnsi="Times New Roman"/>
          <w:b/>
          <w:bCs/>
          <w:kern w:val="1"/>
          <w:sz w:val="24"/>
          <w:szCs w:val="24"/>
          <w:lang w:eastAsia="ar-SA"/>
        </w:rPr>
        <w:t xml:space="preserve">CPV 14.21.20.00-0 </w:t>
      </w:r>
      <w:r w:rsidRPr="009829D6">
        <w:rPr>
          <w:rFonts w:ascii="Times New Roman" w:eastAsia="TimesNewRomanPSMT" w:hAnsi="Times New Roman"/>
          <w:b/>
          <w:bCs/>
          <w:kern w:val="1"/>
          <w:sz w:val="24"/>
          <w:szCs w:val="24"/>
          <w:lang w:eastAsia="ar-SA"/>
        </w:rPr>
        <w:t xml:space="preserve">– </w:t>
      </w:r>
      <w:r w:rsidRPr="009829D6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granulaty, odłamki, kamień sproszkowany, otoczaki, żwir, kamień rozłupany oraz pokruszony, mieszanki kamienia, mieszanki piasku i żwiru oraz inne kruszywa.</w:t>
      </w:r>
    </w:p>
    <w:p w:rsidR="009829D6" w:rsidRPr="00973385" w:rsidRDefault="009829D6" w:rsidP="00586B8F">
      <w:pPr>
        <w:jc w:val="both"/>
        <w:rPr>
          <w:rFonts w:ascii="Times New Roman" w:eastAsia="Lucida Sans Unicode" w:hAnsi="Times New Roman"/>
          <w:b/>
          <w:bCs/>
          <w:sz w:val="24"/>
          <w:szCs w:val="24"/>
          <w:lang/>
        </w:rPr>
      </w:pPr>
    </w:p>
    <w:p w:rsidR="008D19F3" w:rsidRPr="00973385" w:rsidRDefault="008D19F3" w:rsidP="00586B8F">
      <w:pPr>
        <w:rPr>
          <w:rFonts w:ascii="Times New Roman" w:hAnsi="Times New Roman"/>
          <w:b/>
          <w:sz w:val="24"/>
          <w:szCs w:val="24"/>
        </w:rPr>
      </w:pPr>
    </w:p>
    <w:p w:rsidR="00586B8F" w:rsidRPr="00973385" w:rsidRDefault="00586B8F" w:rsidP="00586B8F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973385">
        <w:rPr>
          <w:rFonts w:ascii="Times New Roman" w:hAnsi="Times New Roman" w:cs="Times New Roman"/>
          <w:b/>
          <w:bCs/>
          <w:u w:val="single"/>
        </w:rPr>
        <w:t xml:space="preserve">III. </w:t>
      </w:r>
      <w:r w:rsidRPr="00973385">
        <w:rPr>
          <w:rFonts w:ascii="Times New Roman" w:hAnsi="Times New Roman" w:cs="Times New Roman"/>
          <w:b/>
          <w:u w:val="single"/>
        </w:rPr>
        <w:t xml:space="preserve">Zakres </w:t>
      </w:r>
      <w:r w:rsidR="00A22819" w:rsidRPr="00973385">
        <w:rPr>
          <w:rFonts w:ascii="Times New Roman" w:hAnsi="Times New Roman" w:cs="Times New Roman"/>
          <w:b/>
          <w:u w:val="single"/>
        </w:rPr>
        <w:t>zamówienia</w:t>
      </w:r>
      <w:r w:rsidRPr="00973385">
        <w:rPr>
          <w:rFonts w:ascii="Times New Roman" w:hAnsi="Times New Roman" w:cs="Times New Roman"/>
          <w:b/>
          <w:u w:val="single"/>
        </w:rPr>
        <w:t xml:space="preserve">: </w:t>
      </w:r>
    </w:p>
    <w:p w:rsidR="00A22819" w:rsidRPr="009829D6" w:rsidRDefault="00A22819" w:rsidP="00A228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22819" w:rsidRPr="009829D6" w:rsidRDefault="00A22819" w:rsidP="00A2281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9829D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Dostawa kruszywa odbędzie się  w czasie wskazanym przez Zamawiającego, w miejsce wskazane  przez Zamawiającego znajdujące się na terenie Gminy.</w:t>
      </w:r>
    </w:p>
    <w:p w:rsidR="00A22819" w:rsidRPr="009829D6" w:rsidRDefault="00A22819" w:rsidP="00A22819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9829D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Oferowany przedmiot zamówienia musi odpowiadać parametrom i warunkom technicznym stosowanych dla kruszyw dr</w:t>
      </w:r>
      <w:r w:rsidRPr="0097338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ogowych.</w:t>
      </w:r>
    </w:p>
    <w:p w:rsidR="00A22819" w:rsidRPr="009829D6" w:rsidRDefault="00A22819" w:rsidP="00A2281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9829D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Wykonawca ma obowiązek dołączyć do dostarczanego towaru atest lub świadectwo jakości, aprobatę techniczną lub deklarację zgodności z obowiązującą normą.</w:t>
      </w:r>
    </w:p>
    <w:p w:rsidR="00A22819" w:rsidRPr="009829D6" w:rsidRDefault="00A22819" w:rsidP="00A2281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9829D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Wybrane partie materiału mogą zostać skierowane  na ważenie kontrolne bez uprzedzenia Wykonawcy. </w:t>
      </w:r>
    </w:p>
    <w:p w:rsidR="00A22819" w:rsidRPr="009829D6" w:rsidRDefault="00A22819" w:rsidP="00A2281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9829D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Wraz z każdą dostawą kruszywa Wykonawca zobowiązany będzie do dostarczenia Zamawiającemu dowodów dostawy (np. Protokół odbioru) określających wagę dostarczonego towaru. Brak dostarczenia w/w dokumentu daje Zamawiającemu prawo do odmowy odbioru kruszywa. </w:t>
      </w:r>
    </w:p>
    <w:p w:rsidR="00A22819" w:rsidRPr="009829D6" w:rsidRDefault="00A22819" w:rsidP="00A2281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9829D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Dostawy kruszywa następować będą sukcesywnie według potrzeb Zamawiającego po wcześniejszym telefonicznym zgłoszeniu Wykonawcy przez Zamawiającego – czas realizacji 2 dni robocze od daty zgłoszenia. </w:t>
      </w:r>
    </w:p>
    <w:p w:rsidR="00A22819" w:rsidRPr="009829D6" w:rsidRDefault="00A22819" w:rsidP="00A2281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9829D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Jeżeli przedmiot zamówienia został opisany poprzez wskazanie znaków towarowych, patentów lub pochodzenia należy rozumieć, że zawsze w takim przypadku dopuszczane są oferty równoważne (to znaczy nie gorsze pod względem technicznym i jakościowym  od wskazanych w opisie). </w:t>
      </w:r>
    </w:p>
    <w:p w:rsidR="00A22819" w:rsidRPr="009829D6" w:rsidRDefault="00A22819" w:rsidP="00A2281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9829D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Jeżeli przedmiot zamówienia został opisany za pomocą norm, aprobat, specyfikacji technicznych i systemów odniesienia, o których mowa w art. 30 ust. 1-3 ustawy, zamawiający dopuszcza równoważne z opisywanym.</w:t>
      </w:r>
    </w:p>
    <w:p w:rsidR="00A22819" w:rsidRPr="009829D6" w:rsidRDefault="00A22819" w:rsidP="00A2281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9829D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 trakcie dostawy Zamawiający ma prawo pobrać próbkę kruszywa, którą następnie przekaże  do laboratorium oddalonego nie więcej niż 70 km od siedziby zamawiającego w celu stwierdzenia właściwości parametrów. Koszt badań pokryje: Zamawiający - w przypadku gdy kruszywo spełnia zakładane parametry, Wykonawca - jeśli kruszywo nie spełnia.</w:t>
      </w:r>
    </w:p>
    <w:p w:rsidR="00A22819" w:rsidRPr="009829D6" w:rsidRDefault="00A22819" w:rsidP="00A2281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9829D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Wykonawca zobowiązany jest do zabezpieczenia  i oznakowania odcinka drogi na którym realizowany jest przedmiot zamówienia.</w:t>
      </w:r>
    </w:p>
    <w:p w:rsidR="00A22819" w:rsidRPr="009829D6" w:rsidRDefault="00A22819" w:rsidP="00A2281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 w:rsidRPr="009829D6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W przypadku stwierdzenia niewłaściwych parametrów kruszywa, Wykonawca zobowiązany będzie usunąć nawieziony materiał drogowy na własny koszt.</w:t>
      </w:r>
    </w:p>
    <w:p w:rsidR="00A22819" w:rsidRPr="009829D6" w:rsidRDefault="00A22819" w:rsidP="00A2281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A22819" w:rsidRPr="009829D6" w:rsidRDefault="00A22819" w:rsidP="00A2281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22819" w:rsidRPr="00973385" w:rsidRDefault="00A22819" w:rsidP="00C304EA">
      <w:pPr>
        <w:spacing w:line="200" w:lineRule="atLeast"/>
        <w:ind w:left="360"/>
        <w:jc w:val="both"/>
        <w:rPr>
          <w:rFonts w:ascii="Times New Roman" w:eastAsia="Arial" w:hAnsi="Times New Roman"/>
          <w:b/>
          <w:bCs/>
          <w:kern w:val="1"/>
          <w:u w:val="single"/>
        </w:rPr>
      </w:pPr>
    </w:p>
    <w:p w:rsidR="00A22819" w:rsidRPr="00973385" w:rsidRDefault="00126744" w:rsidP="00126744">
      <w:pPr>
        <w:rPr>
          <w:rFonts w:ascii="Times New Roman" w:hAnsi="Times New Roman"/>
          <w:b/>
          <w:u w:val="single"/>
        </w:rPr>
      </w:pPr>
      <w:r w:rsidRPr="00973385">
        <w:rPr>
          <w:rFonts w:ascii="Times New Roman" w:hAnsi="Times New Roman"/>
          <w:b/>
          <w:u w:val="single"/>
        </w:rPr>
        <w:t xml:space="preserve">IV. </w:t>
      </w:r>
      <w:r w:rsidR="00A22819" w:rsidRPr="00973385">
        <w:rPr>
          <w:rFonts w:ascii="Times New Roman" w:hAnsi="Times New Roman"/>
          <w:b/>
          <w:u w:val="single"/>
        </w:rPr>
        <w:t>Termin związania ofertą:</w:t>
      </w:r>
    </w:p>
    <w:p w:rsidR="00586B8F" w:rsidRPr="00973385" w:rsidRDefault="00126744" w:rsidP="00A22819">
      <w:pPr>
        <w:jc w:val="both"/>
        <w:rPr>
          <w:rFonts w:ascii="Times New Roman" w:hAnsi="Times New Roman"/>
          <w:sz w:val="24"/>
          <w:szCs w:val="24"/>
        </w:rPr>
      </w:pPr>
      <w:r w:rsidRPr="00973385">
        <w:rPr>
          <w:rFonts w:ascii="Times New Roman" w:hAnsi="Times New Roman"/>
          <w:sz w:val="24"/>
          <w:szCs w:val="24"/>
        </w:rPr>
        <w:t>W</w:t>
      </w:r>
      <w:r w:rsidR="00586B8F" w:rsidRPr="00973385">
        <w:rPr>
          <w:rFonts w:ascii="Times New Roman" w:hAnsi="Times New Roman"/>
          <w:sz w:val="24"/>
          <w:szCs w:val="24"/>
        </w:rPr>
        <w:t>ykonawca związany jest ofertą 30 dni.</w:t>
      </w:r>
      <w:r w:rsidRPr="00973385">
        <w:rPr>
          <w:rFonts w:ascii="Times New Roman" w:hAnsi="Times New Roman"/>
          <w:sz w:val="24"/>
          <w:szCs w:val="24"/>
        </w:rPr>
        <w:t xml:space="preserve"> </w:t>
      </w:r>
      <w:r w:rsidR="00586B8F" w:rsidRPr="00973385">
        <w:rPr>
          <w:rFonts w:ascii="Times New Roman" w:hAnsi="Times New Roman"/>
          <w:sz w:val="24"/>
          <w:szCs w:val="24"/>
        </w:rPr>
        <w:t>Bieg terminu związania ofertą rozpoczyna się wraz z upływem terminu składania ofert.</w:t>
      </w:r>
    </w:p>
    <w:p w:rsidR="00586B8F" w:rsidRPr="00973385" w:rsidRDefault="00586B8F" w:rsidP="00586B8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86B8F" w:rsidRPr="00973385" w:rsidRDefault="00586B8F" w:rsidP="00586B8F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973385">
        <w:rPr>
          <w:rFonts w:ascii="Times New Roman" w:hAnsi="Times New Roman" w:cs="Times New Roman"/>
          <w:b/>
          <w:bCs/>
          <w:color w:val="auto"/>
          <w:u w:val="single"/>
        </w:rPr>
        <w:t xml:space="preserve">V. Termin realizacji zamówienia: </w:t>
      </w:r>
    </w:p>
    <w:p w:rsidR="00A22819" w:rsidRPr="00973385" w:rsidRDefault="00A22819" w:rsidP="00586B8F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973385">
        <w:rPr>
          <w:rFonts w:ascii="Times New Roman" w:eastAsia="Times New Roman" w:hAnsi="Times New Roman" w:cs="Times New Roman"/>
          <w:lang w:eastAsia="ar-SA"/>
        </w:rPr>
        <w:t>O</w:t>
      </w:r>
      <w:r w:rsidRPr="00973385">
        <w:rPr>
          <w:rFonts w:ascii="Times New Roman" w:eastAsia="Times New Roman" w:hAnsi="Times New Roman" w:cs="Times New Roman"/>
          <w:lang w:eastAsia="ar-SA"/>
        </w:rPr>
        <w:t>d podpisania umowy do 31 grudnia 2017r</w:t>
      </w:r>
    </w:p>
    <w:p w:rsidR="00C304EA" w:rsidRPr="00973385" w:rsidRDefault="00586B8F" w:rsidP="00A22819">
      <w:pPr>
        <w:spacing w:before="100" w:beforeAutospacing="1" w:after="100" w:afterAutospacing="1" w:line="240" w:lineRule="auto"/>
        <w:rPr>
          <w:rFonts w:ascii="Times New Roman" w:eastAsia="Lucida Sans Unicode" w:hAnsi="Times New Roman"/>
          <w:b/>
          <w:bCs/>
          <w:kern w:val="1"/>
          <w:sz w:val="24"/>
          <w:szCs w:val="24"/>
          <w:u w:val="single"/>
        </w:rPr>
      </w:pPr>
      <w:r w:rsidRPr="00973385">
        <w:rPr>
          <w:rFonts w:ascii="Times New Roman" w:hAnsi="Times New Roman"/>
          <w:b/>
          <w:bCs/>
          <w:sz w:val="24"/>
          <w:szCs w:val="24"/>
          <w:u w:val="single"/>
        </w:rPr>
        <w:t>V</w:t>
      </w:r>
      <w:r w:rsidR="00126744" w:rsidRPr="00973385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973385">
        <w:rPr>
          <w:rFonts w:ascii="Times New Roman" w:hAnsi="Times New Roman"/>
          <w:b/>
          <w:bCs/>
          <w:sz w:val="24"/>
          <w:szCs w:val="24"/>
          <w:u w:val="single"/>
        </w:rPr>
        <w:t xml:space="preserve">.  </w:t>
      </w:r>
      <w:r w:rsidR="00C304EA" w:rsidRPr="00973385">
        <w:rPr>
          <w:rFonts w:ascii="Times New Roman" w:eastAsia="Lucida Sans Unicode" w:hAnsi="Times New Roman"/>
          <w:b/>
          <w:bCs/>
          <w:kern w:val="1"/>
          <w:sz w:val="24"/>
          <w:szCs w:val="24"/>
          <w:u w:val="single"/>
        </w:rPr>
        <w:t>Dokumenty</w:t>
      </w:r>
      <w:r w:rsidR="00C304EA" w:rsidRPr="00973385">
        <w:rPr>
          <w:rFonts w:ascii="Times New Roman" w:eastAsia="Times New Roman" w:hAnsi="Times New Roman"/>
          <w:b/>
          <w:bCs/>
          <w:kern w:val="1"/>
          <w:sz w:val="24"/>
          <w:szCs w:val="24"/>
          <w:u w:val="single"/>
        </w:rPr>
        <w:t xml:space="preserve"> </w:t>
      </w:r>
      <w:r w:rsidR="00C304EA" w:rsidRPr="00973385">
        <w:rPr>
          <w:rFonts w:ascii="Times New Roman" w:eastAsia="Lucida Sans Unicode" w:hAnsi="Times New Roman"/>
          <w:b/>
          <w:bCs/>
          <w:kern w:val="1"/>
          <w:sz w:val="24"/>
          <w:szCs w:val="24"/>
          <w:u w:val="single"/>
        </w:rPr>
        <w:t>jakie</w:t>
      </w:r>
      <w:r w:rsidR="00C304EA" w:rsidRPr="00973385">
        <w:rPr>
          <w:rFonts w:ascii="Times New Roman" w:eastAsia="Times New Roman" w:hAnsi="Times New Roman"/>
          <w:b/>
          <w:bCs/>
          <w:kern w:val="1"/>
          <w:sz w:val="24"/>
          <w:szCs w:val="24"/>
          <w:u w:val="single"/>
        </w:rPr>
        <w:t xml:space="preserve"> </w:t>
      </w:r>
      <w:r w:rsidR="00C304EA" w:rsidRPr="00973385">
        <w:rPr>
          <w:rFonts w:ascii="Times New Roman" w:eastAsia="Lucida Sans Unicode" w:hAnsi="Times New Roman"/>
          <w:b/>
          <w:bCs/>
          <w:kern w:val="1"/>
          <w:sz w:val="24"/>
          <w:szCs w:val="24"/>
          <w:u w:val="single"/>
        </w:rPr>
        <w:t>należy</w:t>
      </w:r>
      <w:r w:rsidR="00C304EA" w:rsidRPr="00973385">
        <w:rPr>
          <w:rFonts w:ascii="Times New Roman" w:eastAsia="Times New Roman" w:hAnsi="Times New Roman"/>
          <w:b/>
          <w:bCs/>
          <w:kern w:val="1"/>
          <w:sz w:val="24"/>
          <w:szCs w:val="24"/>
          <w:u w:val="single"/>
        </w:rPr>
        <w:t xml:space="preserve"> </w:t>
      </w:r>
      <w:r w:rsidR="00C304EA" w:rsidRPr="00973385">
        <w:rPr>
          <w:rFonts w:ascii="Times New Roman" w:eastAsia="Lucida Sans Unicode" w:hAnsi="Times New Roman"/>
          <w:b/>
          <w:bCs/>
          <w:kern w:val="1"/>
          <w:sz w:val="24"/>
          <w:szCs w:val="24"/>
          <w:u w:val="single"/>
        </w:rPr>
        <w:t>dołączyć</w:t>
      </w:r>
      <w:r w:rsidR="00C304EA" w:rsidRPr="00973385">
        <w:rPr>
          <w:rFonts w:ascii="Times New Roman" w:eastAsia="Times New Roman" w:hAnsi="Times New Roman"/>
          <w:b/>
          <w:bCs/>
          <w:kern w:val="1"/>
          <w:sz w:val="24"/>
          <w:szCs w:val="24"/>
          <w:u w:val="single"/>
        </w:rPr>
        <w:t xml:space="preserve"> </w:t>
      </w:r>
      <w:r w:rsidR="00C304EA" w:rsidRPr="00973385">
        <w:rPr>
          <w:rFonts w:ascii="Times New Roman" w:eastAsia="Lucida Sans Unicode" w:hAnsi="Times New Roman"/>
          <w:b/>
          <w:bCs/>
          <w:kern w:val="1"/>
          <w:sz w:val="24"/>
          <w:szCs w:val="24"/>
          <w:u w:val="single"/>
        </w:rPr>
        <w:t>do</w:t>
      </w:r>
      <w:r w:rsidR="00C304EA" w:rsidRPr="00973385">
        <w:rPr>
          <w:rFonts w:ascii="Times New Roman" w:eastAsia="Times New Roman" w:hAnsi="Times New Roman"/>
          <w:b/>
          <w:bCs/>
          <w:kern w:val="1"/>
          <w:sz w:val="24"/>
          <w:szCs w:val="24"/>
          <w:u w:val="single"/>
        </w:rPr>
        <w:t xml:space="preserve"> </w:t>
      </w:r>
      <w:r w:rsidR="00C304EA" w:rsidRPr="00973385">
        <w:rPr>
          <w:rFonts w:ascii="Times New Roman" w:eastAsia="Lucida Sans Unicode" w:hAnsi="Times New Roman"/>
          <w:b/>
          <w:bCs/>
          <w:kern w:val="1"/>
          <w:sz w:val="24"/>
          <w:szCs w:val="24"/>
          <w:u w:val="single"/>
        </w:rPr>
        <w:t>oferty:</w:t>
      </w:r>
    </w:p>
    <w:p w:rsidR="00C304EA" w:rsidRPr="00973385" w:rsidRDefault="00C304EA" w:rsidP="00C304EA">
      <w:pPr>
        <w:pStyle w:val="Akapitzlist"/>
        <w:numPr>
          <w:ilvl w:val="0"/>
          <w:numId w:val="17"/>
        </w:numPr>
        <w:tabs>
          <w:tab w:val="left" w:pos="0"/>
          <w:tab w:val="left" w:pos="360"/>
        </w:tabs>
        <w:spacing w:line="200" w:lineRule="atLeast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73385">
        <w:rPr>
          <w:rFonts w:ascii="Times New Roman" w:eastAsia="Lucida Sans Unicode" w:hAnsi="Times New Roman"/>
          <w:kern w:val="1"/>
          <w:sz w:val="24"/>
          <w:szCs w:val="24"/>
        </w:rPr>
        <w:t>Wypełniony</w:t>
      </w:r>
      <w:r w:rsidRPr="00973385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973385">
        <w:rPr>
          <w:rFonts w:ascii="Times New Roman" w:eastAsia="Lucida Sans Unicode" w:hAnsi="Times New Roman"/>
          <w:kern w:val="1"/>
          <w:sz w:val="24"/>
          <w:szCs w:val="24"/>
        </w:rPr>
        <w:t>druk</w:t>
      </w:r>
      <w:r w:rsidRPr="00973385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973385">
        <w:rPr>
          <w:rFonts w:ascii="Times New Roman" w:eastAsia="Lucida Sans Unicode" w:hAnsi="Times New Roman"/>
          <w:kern w:val="1"/>
          <w:sz w:val="24"/>
          <w:szCs w:val="24"/>
        </w:rPr>
        <w:t>oferty-</w:t>
      </w:r>
      <w:r w:rsidRPr="00973385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973385">
        <w:rPr>
          <w:rFonts w:ascii="Times New Roman" w:eastAsia="Lucida Sans Unicode" w:hAnsi="Times New Roman"/>
          <w:kern w:val="1"/>
          <w:sz w:val="24"/>
          <w:szCs w:val="24"/>
        </w:rPr>
        <w:t>formularz</w:t>
      </w:r>
      <w:r w:rsidRPr="00973385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973385">
        <w:rPr>
          <w:rFonts w:ascii="Times New Roman" w:eastAsia="Lucida Sans Unicode" w:hAnsi="Times New Roman"/>
          <w:kern w:val="1"/>
          <w:sz w:val="24"/>
          <w:szCs w:val="24"/>
        </w:rPr>
        <w:t>nr</w:t>
      </w:r>
      <w:r w:rsidRPr="00973385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973385">
        <w:rPr>
          <w:rFonts w:ascii="Times New Roman" w:eastAsia="Lucida Sans Unicode" w:hAnsi="Times New Roman"/>
          <w:kern w:val="1"/>
          <w:sz w:val="24"/>
          <w:szCs w:val="24"/>
        </w:rPr>
        <w:t>1,</w:t>
      </w:r>
    </w:p>
    <w:p w:rsidR="00A22819" w:rsidRPr="00973385" w:rsidRDefault="00BC28B9" w:rsidP="00C304EA">
      <w:pPr>
        <w:pStyle w:val="Akapitzlist"/>
        <w:numPr>
          <w:ilvl w:val="0"/>
          <w:numId w:val="17"/>
        </w:numPr>
        <w:tabs>
          <w:tab w:val="left" w:pos="0"/>
          <w:tab w:val="left" w:pos="360"/>
        </w:tabs>
        <w:spacing w:line="200" w:lineRule="atLeast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733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</w:t>
      </w:r>
      <w:r w:rsidRPr="009733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świadczenie o spełnieniu warunków udziału w postę</w:t>
      </w:r>
      <w:r w:rsidRPr="009733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powaniu - zał. nr 2 </w:t>
      </w:r>
    </w:p>
    <w:p w:rsidR="00BC28B9" w:rsidRPr="00973385" w:rsidRDefault="00BC28B9" w:rsidP="00C304EA">
      <w:pPr>
        <w:pStyle w:val="Akapitzlist"/>
        <w:numPr>
          <w:ilvl w:val="0"/>
          <w:numId w:val="17"/>
        </w:numPr>
        <w:tabs>
          <w:tab w:val="left" w:pos="0"/>
          <w:tab w:val="left" w:pos="360"/>
        </w:tabs>
        <w:spacing w:line="200" w:lineRule="atLeast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733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</w:t>
      </w:r>
      <w:r w:rsidRPr="0097338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świadczenie o  braku podstaw do wykluczenia – zał. nr 3</w:t>
      </w:r>
    </w:p>
    <w:p w:rsidR="00586B8F" w:rsidRPr="00973385" w:rsidRDefault="00586B8F" w:rsidP="00586B8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7338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VI</w:t>
      </w:r>
      <w:r w:rsidR="00126744" w:rsidRPr="0097338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</w:t>
      </w:r>
      <w:r w:rsidRPr="0097338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</w:t>
      </w:r>
      <w:r w:rsidRPr="0097338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973385">
        <w:rPr>
          <w:rFonts w:ascii="Times New Roman" w:hAnsi="Times New Roman"/>
          <w:b/>
          <w:bCs/>
          <w:sz w:val="24"/>
          <w:szCs w:val="24"/>
          <w:u w:val="single"/>
        </w:rPr>
        <w:t>Opis sposobu obliczania ceny</w:t>
      </w:r>
    </w:p>
    <w:p w:rsidR="00586B8F" w:rsidRPr="00973385" w:rsidRDefault="00586B8F" w:rsidP="00586B8F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385">
        <w:rPr>
          <w:rFonts w:ascii="Times New Roman" w:hAnsi="Times New Roman"/>
          <w:sz w:val="24"/>
          <w:szCs w:val="24"/>
        </w:rPr>
        <w:t>Na załączonym formularzu ofertowym, należy przedstawić cenę ofertową brutto</w:t>
      </w:r>
      <w:r w:rsidRPr="00973385">
        <w:rPr>
          <w:rFonts w:ascii="Times New Roman" w:hAnsi="Times New Roman"/>
          <w:sz w:val="24"/>
          <w:szCs w:val="24"/>
        </w:rPr>
        <w:br/>
        <w:t xml:space="preserve">za wykonanie / udzielenie przedmiotu zamówienia. </w:t>
      </w:r>
    </w:p>
    <w:p w:rsidR="00586B8F" w:rsidRPr="00973385" w:rsidRDefault="00586B8F" w:rsidP="00586B8F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385">
        <w:rPr>
          <w:rFonts w:ascii="Times New Roman" w:hAnsi="Times New Roman"/>
          <w:sz w:val="24"/>
          <w:szCs w:val="24"/>
        </w:rPr>
        <w:t>Wartość cenową należy podać w złotych polskich cyfrą – z dokładnością do dwóch miejsc po przecinku oraz słownie.</w:t>
      </w:r>
    </w:p>
    <w:p w:rsidR="00BD72BD" w:rsidRPr="00973385" w:rsidRDefault="00BD72BD" w:rsidP="00BD72BD">
      <w:pPr>
        <w:pStyle w:val="Default"/>
        <w:numPr>
          <w:ilvl w:val="0"/>
          <w:numId w:val="11"/>
        </w:numPr>
        <w:spacing w:after="120"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973385">
        <w:rPr>
          <w:rFonts w:ascii="Times New Roman" w:hAnsi="Times New Roman" w:cs="Times New Roman"/>
          <w:bCs/>
          <w:color w:val="auto"/>
        </w:rPr>
        <w:t xml:space="preserve">Cena powinna zawierać wszelkie koszty związane z wykonaniem przedmiotu zamówienia, a w przypadku osób fizycznych nieprowadzących działalności gospodarczej również należne zaliczki na podatek oraz składki, jakie Zamawiający zobowiązany będzie odprowadzić, zgodnie z odrębnymi przepisami, łącznie ze składkami występującymi po stronie Zamawiającego. Zamawiający uznaje umowę na opracowanie analizy efektywności </w:t>
      </w:r>
      <w:r w:rsidRPr="00973385">
        <w:rPr>
          <w:rFonts w:ascii="Times New Roman" w:hAnsi="Times New Roman" w:cs="Times New Roman"/>
          <w:bCs/>
          <w:color w:val="auto"/>
        </w:rPr>
        <w:lastRenderedPageBreak/>
        <w:t>kosztowej z Wykonawcą, którego oferta zostanie wybrana jako najkorzystniejsza, za typ umowy o dzieło.</w:t>
      </w:r>
    </w:p>
    <w:p w:rsidR="00BD72BD" w:rsidRPr="00973385" w:rsidRDefault="00BD72BD" w:rsidP="00BD72BD">
      <w:pPr>
        <w:pStyle w:val="Default"/>
        <w:spacing w:after="120" w:line="276" w:lineRule="auto"/>
        <w:ind w:left="360"/>
        <w:jc w:val="both"/>
        <w:rPr>
          <w:rFonts w:ascii="Times New Roman" w:hAnsi="Times New Roman" w:cs="Times New Roman"/>
          <w:bCs/>
          <w:color w:val="auto"/>
        </w:rPr>
      </w:pPr>
      <w:r w:rsidRPr="00973385">
        <w:rPr>
          <w:rFonts w:ascii="Times New Roman" w:hAnsi="Times New Roman" w:cs="Times New Roman"/>
          <w:bCs/>
          <w:color w:val="auto"/>
        </w:rPr>
        <w:t xml:space="preserve">Cenę oferty należy podać w formie ryczałtu. Ustawa z dnia 23 kwietnia  Kodeksu cywilny (Dz. U. nr 16 poz. 93 z </w:t>
      </w:r>
      <w:proofErr w:type="spellStart"/>
      <w:r w:rsidRPr="00973385">
        <w:rPr>
          <w:rFonts w:ascii="Times New Roman" w:hAnsi="Times New Roman" w:cs="Times New Roman"/>
          <w:bCs/>
          <w:color w:val="auto"/>
        </w:rPr>
        <w:t>późn</w:t>
      </w:r>
      <w:proofErr w:type="spellEnd"/>
      <w:r w:rsidRPr="00973385">
        <w:rPr>
          <w:rFonts w:ascii="Times New Roman" w:hAnsi="Times New Roman" w:cs="Times New Roman"/>
          <w:bCs/>
          <w:color w:val="auto"/>
        </w:rPr>
        <w:t>. zm.) ten rodzaj wynagrodzenia określa  w art. 632 następująco:</w:t>
      </w:r>
    </w:p>
    <w:p w:rsidR="00BD72BD" w:rsidRPr="00973385" w:rsidRDefault="00BD72BD" w:rsidP="00BD72BD">
      <w:pPr>
        <w:pStyle w:val="Default"/>
        <w:spacing w:after="120" w:line="276" w:lineRule="auto"/>
        <w:ind w:left="360"/>
        <w:jc w:val="both"/>
        <w:rPr>
          <w:rFonts w:ascii="Times New Roman" w:hAnsi="Times New Roman" w:cs="Times New Roman"/>
          <w:bCs/>
          <w:i/>
          <w:color w:val="auto"/>
        </w:rPr>
      </w:pPr>
      <w:r w:rsidRPr="00973385">
        <w:rPr>
          <w:rFonts w:ascii="Times New Roman" w:hAnsi="Times New Roman" w:cs="Times New Roman"/>
          <w:bCs/>
          <w:i/>
          <w:color w:val="auto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:rsidR="00BD72BD" w:rsidRPr="00973385" w:rsidRDefault="00BD72BD" w:rsidP="00BD72BD">
      <w:pPr>
        <w:pStyle w:val="Default"/>
        <w:spacing w:after="120" w:line="276" w:lineRule="auto"/>
        <w:ind w:left="360"/>
        <w:jc w:val="both"/>
        <w:rPr>
          <w:rFonts w:ascii="Times New Roman" w:hAnsi="Times New Roman" w:cs="Times New Roman"/>
          <w:bCs/>
          <w:i/>
          <w:color w:val="auto"/>
        </w:rPr>
      </w:pPr>
      <w:r w:rsidRPr="00973385">
        <w:rPr>
          <w:rFonts w:ascii="Times New Roman" w:hAnsi="Times New Roman" w:cs="Times New Roman"/>
          <w:bCs/>
          <w:i/>
          <w:color w:val="auto"/>
        </w:rPr>
        <w:t>§ 2. Jeżeli jednak wskutek zmiany stosunków, której nie można było przewidzieć, wykonanie dzieła groziłoby przyjmującemu zamówienie rażącą stratą, sąd może podwyższyć ryczałt lub rozwiązać umowę.</w:t>
      </w:r>
    </w:p>
    <w:p w:rsidR="00586B8F" w:rsidRPr="00973385" w:rsidRDefault="00586B8F" w:rsidP="00586B8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97338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 </w:t>
      </w:r>
      <w:r w:rsidR="00BD72BD" w:rsidRPr="0097338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VI</w:t>
      </w:r>
      <w:r w:rsidR="00126744" w:rsidRPr="0097338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</w:t>
      </w:r>
      <w:r w:rsidR="00BD72BD" w:rsidRPr="0097338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</w:t>
      </w:r>
      <w:r w:rsidRPr="00973385">
        <w:rPr>
          <w:rFonts w:ascii="Times New Roman" w:hAnsi="Times New Roman"/>
          <w:b/>
          <w:bCs/>
          <w:sz w:val="24"/>
          <w:szCs w:val="24"/>
          <w:u w:val="single"/>
        </w:rPr>
        <w:t xml:space="preserve">. Opis przygotowania oferty </w:t>
      </w:r>
    </w:p>
    <w:p w:rsidR="007C1A7A" w:rsidRPr="007C1A7A" w:rsidRDefault="00586B8F" w:rsidP="007C1A7A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3385">
        <w:rPr>
          <w:rFonts w:ascii="Times New Roman" w:hAnsi="Times New Roman"/>
          <w:sz w:val="24"/>
          <w:szCs w:val="24"/>
          <w:lang w:eastAsia="pl-PL"/>
        </w:rPr>
        <w:t xml:space="preserve">Zaoferowana przez Wykonawcę cena musi być wyrażona jako cena netto i brutto </w:t>
      </w:r>
      <w:r w:rsidRPr="00973385">
        <w:rPr>
          <w:rFonts w:ascii="Times New Roman" w:hAnsi="Times New Roman"/>
          <w:sz w:val="24"/>
          <w:szCs w:val="24"/>
          <w:lang w:eastAsia="pl-PL"/>
        </w:rPr>
        <w:br/>
        <w:t>w złotych polskich</w:t>
      </w:r>
      <w:r w:rsidR="007C1A7A" w:rsidRPr="0097338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C1A7A" w:rsidRPr="00973385">
        <w:rPr>
          <w:rFonts w:ascii="Times New Roman" w:eastAsia="Times New Roman" w:hAnsi="Times New Roman"/>
          <w:sz w:val="24"/>
          <w:szCs w:val="24"/>
          <w:lang w:eastAsia="ar-SA"/>
        </w:rPr>
        <w:t>z dokładnośc</w:t>
      </w:r>
      <w:r w:rsidR="007C1A7A" w:rsidRPr="00973385">
        <w:rPr>
          <w:rFonts w:ascii="Times New Roman" w:eastAsia="Times New Roman" w:hAnsi="Times New Roman"/>
          <w:sz w:val="24"/>
          <w:szCs w:val="24"/>
          <w:lang w:eastAsia="ar-SA"/>
        </w:rPr>
        <w:t xml:space="preserve">ią do dwóch miejsc po przecinku, </w:t>
      </w:r>
      <w:r w:rsidR="007C1A7A" w:rsidRPr="00973385">
        <w:rPr>
          <w:rFonts w:ascii="Times New Roman" w:hAnsi="Times New Roman"/>
          <w:sz w:val="24"/>
          <w:szCs w:val="24"/>
          <w:lang w:eastAsia="pl-PL"/>
        </w:rPr>
        <w:t xml:space="preserve">zgodny z formularzem ofertowym stanowiącym </w:t>
      </w:r>
      <w:r w:rsidR="007C1A7A" w:rsidRPr="00973385">
        <w:rPr>
          <w:rFonts w:ascii="Times New Roman" w:hAnsi="Times New Roman"/>
          <w:b/>
          <w:sz w:val="24"/>
          <w:szCs w:val="24"/>
          <w:lang w:eastAsia="pl-PL"/>
        </w:rPr>
        <w:t>załącznik nr 1 niniejszego zapytania ofertowego</w:t>
      </w:r>
    </w:p>
    <w:p w:rsidR="00BC28B9" w:rsidRPr="00973385" w:rsidRDefault="007C1A7A" w:rsidP="007C1A7A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lang w:eastAsia="pl-PL"/>
        </w:rPr>
      </w:pPr>
      <w:r w:rsidRPr="00973385">
        <w:rPr>
          <w:rFonts w:ascii="Times New Roman" w:eastAsia="Times New Roman" w:hAnsi="Times New Roman" w:cs="Times New Roman"/>
          <w:color w:val="auto"/>
          <w:lang w:eastAsia="ar-SA"/>
        </w:rPr>
        <w:t>Zamawiający nie przewiduje rozliczenia w walutach obcych</w:t>
      </w:r>
      <w:r w:rsidR="00586B8F" w:rsidRPr="00973385">
        <w:rPr>
          <w:rFonts w:ascii="Times New Roman" w:hAnsi="Times New Roman" w:cs="Times New Roman"/>
          <w:color w:val="auto"/>
          <w:lang w:eastAsia="pl-PL"/>
        </w:rPr>
        <w:t xml:space="preserve"> na dzień sporządzenia oferty</w:t>
      </w:r>
      <w:r w:rsidR="00BC28B9" w:rsidRPr="00973385">
        <w:rPr>
          <w:rFonts w:ascii="Times New Roman" w:hAnsi="Times New Roman" w:cs="Times New Roman"/>
          <w:color w:val="auto"/>
          <w:lang w:eastAsia="pl-PL"/>
        </w:rPr>
        <w:t>.</w:t>
      </w:r>
    </w:p>
    <w:p w:rsidR="007C1A7A" w:rsidRPr="00973385" w:rsidRDefault="00BC28B9" w:rsidP="007C1A7A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lang w:eastAsia="pl-PL"/>
        </w:rPr>
      </w:pPr>
      <w:r w:rsidRPr="00973385">
        <w:rPr>
          <w:rFonts w:ascii="Times New Roman" w:eastAsia="Times New Roman" w:hAnsi="Times New Roman" w:cs="Times New Roman"/>
          <w:color w:val="auto"/>
          <w:lang w:eastAsia="ar-SA"/>
        </w:rPr>
        <w:t>Cena oferty musi zawierać wszystkie koszty wykonawcy, niezbędne do zrealizowania zmówienia</w:t>
      </w:r>
      <w:r w:rsidR="007C1A7A" w:rsidRPr="00973385">
        <w:rPr>
          <w:rFonts w:ascii="Times New Roman" w:eastAsia="Times New Roman" w:hAnsi="Times New Roman" w:cs="Times New Roman"/>
          <w:color w:val="auto"/>
          <w:lang w:eastAsia="ar-SA"/>
        </w:rPr>
        <w:t>.</w:t>
      </w:r>
    </w:p>
    <w:p w:rsidR="00586B8F" w:rsidRPr="00973385" w:rsidRDefault="00586B8F" w:rsidP="00586B8F">
      <w:pPr>
        <w:pStyle w:val="Default"/>
        <w:spacing w:after="11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73385">
        <w:rPr>
          <w:rFonts w:ascii="Times New Roman" w:hAnsi="Times New Roman" w:cs="Times New Roman"/>
          <w:color w:val="auto"/>
        </w:rPr>
        <w:t xml:space="preserve">4. </w:t>
      </w:r>
      <w:r w:rsidRPr="00973385">
        <w:rPr>
          <w:rFonts w:ascii="Times New Roman" w:hAnsi="Times New Roman" w:cs="Times New Roman"/>
          <w:color w:val="auto"/>
        </w:rPr>
        <w:tab/>
        <w:t>Oferta musi być przygotowana w języku polskim.</w:t>
      </w:r>
    </w:p>
    <w:p w:rsidR="00586B8F" w:rsidRPr="00973385" w:rsidRDefault="00586B8F" w:rsidP="00586B8F">
      <w:pPr>
        <w:pStyle w:val="Default"/>
        <w:spacing w:after="11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73385">
        <w:rPr>
          <w:rFonts w:ascii="Times New Roman" w:hAnsi="Times New Roman" w:cs="Times New Roman"/>
          <w:bCs/>
          <w:color w:val="auto"/>
        </w:rPr>
        <w:t>5.</w:t>
      </w:r>
      <w:r w:rsidRPr="00973385">
        <w:rPr>
          <w:rFonts w:ascii="Times New Roman" w:hAnsi="Times New Roman" w:cs="Times New Roman"/>
          <w:bCs/>
          <w:color w:val="auto"/>
        </w:rPr>
        <w:tab/>
        <w:t>Oferta Wykonawcy winna być podpisana przez upoważnionego przedstawiciela Wykonawcy oraz zawierać nazwę Wykonawcy lub pieczątkę nagłówkową firmy.</w:t>
      </w:r>
      <w:r w:rsidRPr="00973385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586B8F" w:rsidRPr="00973385" w:rsidRDefault="00586B8F" w:rsidP="00586B8F">
      <w:pPr>
        <w:pStyle w:val="Default"/>
        <w:spacing w:after="11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73385">
        <w:rPr>
          <w:rFonts w:ascii="Times New Roman" w:hAnsi="Times New Roman" w:cs="Times New Roman"/>
          <w:bCs/>
          <w:color w:val="auto"/>
        </w:rPr>
        <w:t>6.</w:t>
      </w:r>
      <w:r w:rsidRPr="0097338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73385">
        <w:rPr>
          <w:rFonts w:ascii="Times New Roman" w:hAnsi="Times New Roman" w:cs="Times New Roman"/>
          <w:b/>
          <w:bCs/>
          <w:color w:val="auto"/>
        </w:rPr>
        <w:tab/>
      </w:r>
      <w:r w:rsidRPr="00973385">
        <w:rPr>
          <w:rFonts w:ascii="Times New Roman" w:hAnsi="Times New Roman" w:cs="Times New Roman"/>
          <w:bCs/>
          <w:color w:val="auto"/>
        </w:rPr>
        <w:t xml:space="preserve">Oferta winna być przygotowana na </w:t>
      </w:r>
      <w:r w:rsidRPr="00973385">
        <w:rPr>
          <w:rFonts w:ascii="Times New Roman" w:hAnsi="Times New Roman" w:cs="Times New Roman"/>
          <w:b/>
          <w:bCs/>
          <w:color w:val="auto"/>
        </w:rPr>
        <w:t xml:space="preserve">Formularzu Oferty, stanowiącym załącznik Nr 1 do niniejszego zapytania ofertowego. </w:t>
      </w:r>
      <w:r w:rsidRPr="00973385">
        <w:rPr>
          <w:rFonts w:ascii="Times New Roman" w:hAnsi="Times New Roman" w:cs="Times New Roman"/>
          <w:color w:val="auto"/>
        </w:rPr>
        <w:t xml:space="preserve">Nie dopuszcza się składania alternatywnych, co do treści i formy dokumentów. </w:t>
      </w:r>
    </w:p>
    <w:p w:rsidR="00586B8F" w:rsidRPr="00973385" w:rsidRDefault="00586B8F" w:rsidP="00586B8F">
      <w:pPr>
        <w:pStyle w:val="Default"/>
        <w:spacing w:after="11" w:line="276" w:lineRule="auto"/>
        <w:ind w:left="426" w:hanging="426"/>
        <w:jc w:val="both"/>
        <w:rPr>
          <w:rFonts w:ascii="Times New Roman" w:hAnsi="Times New Roman" w:cs="Times New Roman"/>
          <w:bCs/>
          <w:lang w:eastAsia="pl-PL"/>
        </w:rPr>
      </w:pPr>
      <w:r w:rsidRPr="00973385">
        <w:rPr>
          <w:rFonts w:ascii="Times New Roman" w:hAnsi="Times New Roman" w:cs="Times New Roman"/>
          <w:color w:val="auto"/>
        </w:rPr>
        <w:t>7.</w:t>
      </w:r>
      <w:r w:rsidRPr="00973385">
        <w:rPr>
          <w:rFonts w:ascii="Times New Roman" w:hAnsi="Times New Roman" w:cs="Times New Roman"/>
          <w:color w:val="auto"/>
        </w:rPr>
        <w:tab/>
      </w:r>
      <w:r w:rsidRPr="00973385">
        <w:rPr>
          <w:rFonts w:ascii="Times New Roman" w:hAnsi="Times New Roman" w:cs="Times New Roman"/>
          <w:bCs/>
        </w:rPr>
        <w:t>Wykonawca odpowiedzialny będzie za całokształt, w tym za przebieg oraz terminowe wykonanie zamówienia w okresie wykonywania umowy.</w:t>
      </w:r>
    </w:p>
    <w:p w:rsidR="00586B8F" w:rsidRPr="00973385" w:rsidRDefault="00586B8F" w:rsidP="00586B8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73385">
        <w:rPr>
          <w:rFonts w:ascii="Times New Roman" w:hAnsi="Times New Roman"/>
          <w:bCs/>
          <w:sz w:val="24"/>
          <w:szCs w:val="24"/>
        </w:rPr>
        <w:t xml:space="preserve">Wykonawca przed sporządzeniem oferty zobowiązany jest do zapoznania się </w:t>
      </w:r>
      <w:r w:rsidRPr="00973385">
        <w:rPr>
          <w:rFonts w:ascii="Times New Roman" w:hAnsi="Times New Roman"/>
          <w:bCs/>
          <w:sz w:val="24"/>
          <w:szCs w:val="24"/>
        </w:rPr>
        <w:br/>
        <w:t xml:space="preserve">z warunkami występującymi w terenie. </w:t>
      </w:r>
    </w:p>
    <w:p w:rsidR="00586B8F" w:rsidRPr="00973385" w:rsidRDefault="00586B8F" w:rsidP="00586B8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73385">
        <w:rPr>
          <w:rFonts w:ascii="Times New Roman" w:hAnsi="Times New Roman"/>
          <w:bCs/>
          <w:sz w:val="24"/>
          <w:szCs w:val="24"/>
        </w:rPr>
        <w:t xml:space="preserve">Wykonawca, który nie spełnia powyższych warunków podlega wykluczeniu </w:t>
      </w:r>
      <w:r w:rsidRPr="00973385">
        <w:rPr>
          <w:rFonts w:ascii="Times New Roman" w:hAnsi="Times New Roman"/>
          <w:bCs/>
          <w:sz w:val="24"/>
          <w:szCs w:val="24"/>
        </w:rPr>
        <w:br/>
        <w:t>z postępowania.</w:t>
      </w:r>
    </w:p>
    <w:p w:rsidR="00586B8F" w:rsidRPr="00973385" w:rsidRDefault="00586B8F" w:rsidP="00586B8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73385">
        <w:rPr>
          <w:rFonts w:ascii="Times New Roman" w:hAnsi="Times New Roman"/>
          <w:color w:val="000000"/>
          <w:sz w:val="24"/>
          <w:szCs w:val="24"/>
        </w:rPr>
        <w:t xml:space="preserve">Dokumenty składane w formie kserokopii winny być poświadczone za zgodność </w:t>
      </w:r>
      <w:r w:rsidRPr="00973385">
        <w:rPr>
          <w:rFonts w:ascii="Times New Roman" w:hAnsi="Times New Roman"/>
          <w:color w:val="000000"/>
          <w:sz w:val="24"/>
          <w:szCs w:val="24"/>
        </w:rPr>
        <w:br/>
        <w:t xml:space="preserve">z oryginałem przez Wykonawcę (osobę upoważnioną do podpisania oferty). </w:t>
      </w:r>
    </w:p>
    <w:p w:rsidR="00586B8F" w:rsidRPr="00973385" w:rsidRDefault="00586B8F" w:rsidP="00586B8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586B8F" w:rsidRPr="00973385" w:rsidRDefault="00126744" w:rsidP="00586B8F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973385">
        <w:rPr>
          <w:rFonts w:ascii="Times New Roman" w:hAnsi="Times New Roman" w:cs="Times New Roman"/>
          <w:b/>
          <w:bCs/>
          <w:color w:val="auto"/>
          <w:u w:val="single"/>
        </w:rPr>
        <w:t>IX</w:t>
      </w:r>
      <w:r w:rsidR="00BD72BD" w:rsidRPr="00973385">
        <w:rPr>
          <w:rFonts w:ascii="Times New Roman" w:hAnsi="Times New Roman" w:cs="Times New Roman"/>
          <w:b/>
          <w:bCs/>
          <w:color w:val="auto"/>
          <w:u w:val="single"/>
        </w:rPr>
        <w:t>.</w:t>
      </w:r>
      <w:r w:rsidR="00586B8F" w:rsidRPr="00973385">
        <w:rPr>
          <w:rFonts w:ascii="Times New Roman" w:hAnsi="Times New Roman" w:cs="Times New Roman"/>
          <w:b/>
          <w:bCs/>
          <w:color w:val="auto"/>
          <w:u w:val="single"/>
        </w:rPr>
        <w:t xml:space="preserve"> Miejsce i termin składania ofert: </w:t>
      </w:r>
    </w:p>
    <w:p w:rsidR="00E973A2" w:rsidRPr="00973385" w:rsidRDefault="00E973A2" w:rsidP="00E973A2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973385">
        <w:rPr>
          <w:rFonts w:ascii="Times New Roman" w:hAnsi="Times New Roman" w:cs="Times New Roman"/>
        </w:rPr>
        <w:t>Oferty należy składać w Sekretariacie Urzędu Gminy w  Pokrzywnicy z siedzibą przy Al. Jana Pawła II 1, albo przesłać drogą pocztową lub kurierem na ww. adres.</w:t>
      </w:r>
    </w:p>
    <w:p w:rsidR="00586B8F" w:rsidRPr="00DE074B" w:rsidRDefault="00E973A2" w:rsidP="00730CEF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973385">
        <w:rPr>
          <w:rFonts w:ascii="Times New Roman" w:hAnsi="Times New Roman" w:cs="Times New Roman"/>
        </w:rPr>
        <w:t xml:space="preserve">Wykonawca powinien umieścić ofertę wraz z wymaganymi dokumentami w nieprzejrzystym, zamkniętym opakowaniu  zawierającym oznaczenie: </w:t>
      </w:r>
      <w:r w:rsidRPr="00DE074B">
        <w:rPr>
          <w:rFonts w:ascii="Times New Roman" w:hAnsi="Times New Roman" w:cs="Times New Roman"/>
          <w:b/>
        </w:rPr>
        <w:t>Oferta na: „Dostawa materiałów drogowych z przeznaczeniem na bieżące utrzymanie dróg gm</w:t>
      </w:r>
      <w:r w:rsidR="00DE074B" w:rsidRPr="00DE074B">
        <w:rPr>
          <w:rFonts w:ascii="Times New Roman" w:hAnsi="Times New Roman" w:cs="Times New Roman"/>
          <w:b/>
        </w:rPr>
        <w:t>innych” -  Nie otwierać przed 27</w:t>
      </w:r>
      <w:r w:rsidRPr="00DE074B">
        <w:rPr>
          <w:rFonts w:ascii="Times New Roman" w:hAnsi="Times New Roman" w:cs="Times New Roman"/>
          <w:b/>
        </w:rPr>
        <w:t>.04.2017 r. godz. 13.15.</w:t>
      </w:r>
    </w:p>
    <w:p w:rsidR="00586B8F" w:rsidRPr="00973385" w:rsidRDefault="00586B8F" w:rsidP="00730CEF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73385">
        <w:rPr>
          <w:rFonts w:ascii="Times New Roman" w:hAnsi="Times New Roman" w:cs="Times New Roman"/>
        </w:rPr>
        <w:t>Dla ofert przesłanych pocztą lub kurierem za dzień dostarczenia oferty uważa się dzień wpływu ww. oferty do Urzędu Gminy.</w:t>
      </w:r>
    </w:p>
    <w:p w:rsidR="00586B8F" w:rsidRPr="00973385" w:rsidRDefault="00586B8F" w:rsidP="00730CEF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73385">
        <w:rPr>
          <w:rFonts w:ascii="Times New Roman" w:hAnsi="Times New Roman" w:cs="Times New Roman"/>
        </w:rPr>
        <w:t xml:space="preserve">Oferty, które wpłyną po terminie nie będą rozpatrywane. </w:t>
      </w:r>
    </w:p>
    <w:p w:rsidR="00586B8F" w:rsidRPr="00973385" w:rsidRDefault="00586B8F" w:rsidP="00730CEF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586B8F" w:rsidRPr="00973385" w:rsidRDefault="00586B8F" w:rsidP="00586B8F">
      <w:pPr>
        <w:shd w:val="clear" w:color="auto" w:fill="FFFFFF"/>
        <w:tabs>
          <w:tab w:val="left" w:leader="underscore" w:pos="9461"/>
        </w:tabs>
        <w:spacing w:before="120" w:line="340" w:lineRule="exact"/>
        <w:ind w:left="426" w:hanging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73385">
        <w:rPr>
          <w:rFonts w:ascii="Times New Roman" w:hAnsi="Times New Roman"/>
          <w:b/>
          <w:bCs/>
          <w:u w:val="single"/>
        </w:rPr>
        <w:t xml:space="preserve">X. </w:t>
      </w:r>
      <w:r w:rsidRPr="00973385">
        <w:rPr>
          <w:rFonts w:ascii="Times New Roman" w:hAnsi="Times New Roman"/>
          <w:b/>
          <w:bCs/>
          <w:sz w:val="24"/>
          <w:szCs w:val="24"/>
          <w:u w:val="single"/>
        </w:rPr>
        <w:t xml:space="preserve">Informacje o sposobie porozumiewania się Zamawiającego z Wykonawcami oraz </w:t>
      </w:r>
      <w:r w:rsidRPr="00973385">
        <w:rPr>
          <w:rFonts w:ascii="Times New Roman" w:hAnsi="Times New Roman"/>
          <w:b/>
          <w:bCs/>
          <w:sz w:val="24"/>
          <w:szCs w:val="24"/>
          <w:u w:val="single"/>
        </w:rPr>
        <w:br/>
        <w:t>przekazywania oświadczeń i dokumentów.</w:t>
      </w:r>
    </w:p>
    <w:p w:rsidR="00586B8F" w:rsidRPr="00973385" w:rsidRDefault="00586B8F" w:rsidP="00586B8F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="Times New Roman" w:hAnsi="Times New Roman"/>
          <w:sz w:val="24"/>
          <w:szCs w:val="24"/>
        </w:rPr>
      </w:pPr>
      <w:r w:rsidRPr="00973385">
        <w:rPr>
          <w:rFonts w:ascii="Times New Roman" w:hAnsi="Times New Roman"/>
          <w:sz w:val="24"/>
          <w:szCs w:val="24"/>
        </w:rPr>
        <w:t>Wszelkie oświadczenia, wnioski, zawiadomienia oraz informacje Zamawiający i Wykonawcy mogą przekazywać pisemnie, za pomocą faksu lub drogą elektroniczną.</w:t>
      </w:r>
    </w:p>
    <w:p w:rsidR="00586B8F" w:rsidRPr="00973385" w:rsidRDefault="00586B8F" w:rsidP="00586B8F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973385">
        <w:rPr>
          <w:rFonts w:ascii="Times New Roman" w:hAnsi="Times New Roman" w:cs="Times New Roman"/>
          <w:b/>
          <w:bCs/>
          <w:color w:val="auto"/>
          <w:u w:val="single"/>
        </w:rPr>
        <w:t>X</w:t>
      </w:r>
      <w:r w:rsidR="00126744" w:rsidRPr="00973385">
        <w:rPr>
          <w:rFonts w:ascii="Times New Roman" w:hAnsi="Times New Roman" w:cs="Times New Roman"/>
          <w:b/>
          <w:bCs/>
          <w:color w:val="auto"/>
          <w:u w:val="single"/>
        </w:rPr>
        <w:t>I</w:t>
      </w:r>
      <w:r w:rsidRPr="00973385">
        <w:rPr>
          <w:rFonts w:ascii="Times New Roman" w:hAnsi="Times New Roman" w:cs="Times New Roman"/>
          <w:b/>
          <w:bCs/>
          <w:color w:val="auto"/>
          <w:u w:val="single"/>
        </w:rPr>
        <w:t xml:space="preserve">. Osoby uprawnione do porozumiewania się z Wykonawcami: </w:t>
      </w:r>
    </w:p>
    <w:p w:rsidR="002F3070" w:rsidRPr="002F3070" w:rsidRDefault="002F3070" w:rsidP="002F3070">
      <w:pPr>
        <w:widowControl w:val="0"/>
        <w:tabs>
          <w:tab w:val="left" w:pos="1944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2F3070">
        <w:rPr>
          <w:rFonts w:ascii="Times New Roman" w:eastAsia="Andale Sans UI" w:hAnsi="Times New Roman"/>
          <w:kern w:val="1"/>
          <w:sz w:val="24"/>
          <w:szCs w:val="24"/>
          <w:lang/>
        </w:rPr>
        <w:t xml:space="preserve">       1)</w:t>
      </w:r>
      <w:r w:rsidRPr="002F307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F3070">
        <w:rPr>
          <w:rFonts w:ascii="Times New Roman" w:eastAsia="Andale Sans UI" w:hAnsi="Times New Roman"/>
          <w:kern w:val="1"/>
          <w:sz w:val="24"/>
          <w:szCs w:val="24"/>
          <w:lang/>
        </w:rPr>
        <w:t>Maria Mróz – Kierownik Referatu Inwestycji i Rozwoju tel. 23 691-88-44</w:t>
      </w:r>
    </w:p>
    <w:p w:rsidR="002F3070" w:rsidRPr="002F3070" w:rsidRDefault="002F3070" w:rsidP="002F3070">
      <w:pPr>
        <w:widowControl w:val="0"/>
        <w:tabs>
          <w:tab w:val="left" w:pos="19440"/>
        </w:tabs>
        <w:suppressAutoHyphens/>
        <w:spacing w:after="0" w:line="240" w:lineRule="auto"/>
        <w:ind w:left="423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2F3070">
        <w:rPr>
          <w:rFonts w:ascii="Times New Roman" w:eastAsia="Andale Sans UI" w:hAnsi="Times New Roman"/>
          <w:kern w:val="1"/>
          <w:sz w:val="24"/>
          <w:szCs w:val="24"/>
          <w:lang/>
        </w:rPr>
        <w:t xml:space="preserve">2) Magdalena Kamińska – Podinspektor ds. inwestycji i zamówień publicznych,      </w:t>
      </w:r>
    </w:p>
    <w:p w:rsidR="002F3070" w:rsidRPr="002F3070" w:rsidRDefault="002F3070" w:rsidP="002F3070">
      <w:pPr>
        <w:widowControl w:val="0"/>
        <w:tabs>
          <w:tab w:val="left" w:pos="1944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2F3070">
        <w:rPr>
          <w:rFonts w:ascii="Times New Roman" w:eastAsia="Andale Sans UI" w:hAnsi="Times New Roman"/>
          <w:kern w:val="1"/>
          <w:sz w:val="24"/>
          <w:szCs w:val="24"/>
          <w:lang/>
        </w:rPr>
        <w:t xml:space="preserve">            tel. (023) 691-88-30,</w:t>
      </w:r>
    </w:p>
    <w:p w:rsidR="002F3070" w:rsidRPr="002F3070" w:rsidRDefault="002F3070" w:rsidP="002F3070">
      <w:pPr>
        <w:widowControl w:val="0"/>
        <w:tabs>
          <w:tab w:val="left" w:pos="1944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2F3070">
        <w:rPr>
          <w:rFonts w:ascii="Times New Roman" w:eastAsia="Andale Sans UI" w:hAnsi="Times New Roman"/>
          <w:kern w:val="1"/>
          <w:sz w:val="24"/>
          <w:szCs w:val="24"/>
          <w:lang/>
        </w:rPr>
        <w:t xml:space="preserve">       3) Zbigniew Księżyk – Podinspektor ds. funduszy i programów pomocowych oraz </w:t>
      </w:r>
    </w:p>
    <w:p w:rsidR="002F3070" w:rsidRPr="002F3070" w:rsidRDefault="002F3070" w:rsidP="002F3070">
      <w:pPr>
        <w:widowControl w:val="0"/>
        <w:tabs>
          <w:tab w:val="left" w:pos="1944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2F3070">
        <w:rPr>
          <w:rFonts w:ascii="Times New Roman" w:eastAsia="Andale Sans UI" w:hAnsi="Times New Roman"/>
          <w:kern w:val="1"/>
          <w:sz w:val="24"/>
          <w:szCs w:val="24"/>
          <w:lang/>
        </w:rPr>
        <w:t xml:space="preserve">            gospodarki nieruchomościami tel. 23 691 88 43</w:t>
      </w:r>
    </w:p>
    <w:p w:rsidR="002F3070" w:rsidRPr="00973385" w:rsidRDefault="002F3070" w:rsidP="00586B8F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:rsidR="00586B8F" w:rsidRPr="00973385" w:rsidRDefault="00BD72BD" w:rsidP="00586B8F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973385">
        <w:rPr>
          <w:rFonts w:ascii="Times New Roman" w:hAnsi="Times New Roman" w:cs="Times New Roman"/>
          <w:b/>
          <w:bCs/>
          <w:color w:val="auto"/>
          <w:u w:val="single"/>
        </w:rPr>
        <w:t>X</w:t>
      </w:r>
      <w:r w:rsidR="00126744" w:rsidRPr="00973385">
        <w:rPr>
          <w:rFonts w:ascii="Times New Roman" w:hAnsi="Times New Roman" w:cs="Times New Roman"/>
          <w:b/>
          <w:bCs/>
          <w:color w:val="auto"/>
          <w:u w:val="single"/>
        </w:rPr>
        <w:t>I</w:t>
      </w:r>
      <w:r w:rsidRPr="00973385">
        <w:rPr>
          <w:rFonts w:ascii="Times New Roman" w:hAnsi="Times New Roman" w:cs="Times New Roman"/>
          <w:b/>
          <w:bCs/>
          <w:color w:val="auto"/>
          <w:u w:val="single"/>
        </w:rPr>
        <w:t>I.</w:t>
      </w:r>
      <w:r w:rsidR="00586B8F" w:rsidRPr="00973385">
        <w:rPr>
          <w:rFonts w:ascii="Times New Roman" w:hAnsi="Times New Roman" w:cs="Times New Roman"/>
          <w:b/>
          <w:bCs/>
          <w:color w:val="auto"/>
          <w:u w:val="single"/>
        </w:rPr>
        <w:t xml:space="preserve"> Zasady i tryb wyboru najkorzystniejszej oferty </w:t>
      </w:r>
    </w:p>
    <w:p w:rsidR="00586B8F" w:rsidRPr="00973385" w:rsidRDefault="00586B8F" w:rsidP="00586B8F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73385">
        <w:rPr>
          <w:rFonts w:ascii="Times New Roman" w:hAnsi="Times New Roman" w:cs="Times New Roman"/>
          <w:bCs/>
          <w:color w:val="auto"/>
        </w:rPr>
        <w:t>1.</w:t>
      </w:r>
      <w:r w:rsidRPr="0097338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73385">
        <w:rPr>
          <w:rFonts w:ascii="Times New Roman" w:hAnsi="Times New Roman" w:cs="Times New Roman"/>
          <w:color w:val="auto"/>
        </w:rPr>
        <w:t xml:space="preserve">Zamawiający uzna oferty za spełniające wymagania i przyjmie do szczegółowego rozpatrywania, jeżeli: </w:t>
      </w:r>
    </w:p>
    <w:p w:rsidR="00586B8F" w:rsidRPr="00973385" w:rsidRDefault="00586B8F" w:rsidP="00586B8F">
      <w:pPr>
        <w:pStyle w:val="Default"/>
        <w:spacing w:line="276" w:lineRule="auto"/>
        <w:ind w:left="709" w:hanging="284"/>
        <w:jc w:val="both"/>
        <w:rPr>
          <w:rFonts w:ascii="Times New Roman" w:hAnsi="Times New Roman" w:cs="Times New Roman"/>
          <w:color w:val="auto"/>
        </w:rPr>
      </w:pPr>
      <w:r w:rsidRPr="00973385">
        <w:rPr>
          <w:rFonts w:ascii="Times New Roman" w:hAnsi="Times New Roman" w:cs="Times New Roman"/>
          <w:color w:val="auto"/>
        </w:rPr>
        <w:t>a)</w:t>
      </w:r>
      <w:r w:rsidRPr="00973385">
        <w:rPr>
          <w:rFonts w:ascii="Times New Roman" w:hAnsi="Times New Roman" w:cs="Times New Roman"/>
          <w:color w:val="auto"/>
        </w:rPr>
        <w:tab/>
        <w:t xml:space="preserve">oferta odpowiada wszystkim wymaganiom określonym w niniejszym zapytaniu ofertowym, </w:t>
      </w:r>
    </w:p>
    <w:p w:rsidR="00586B8F" w:rsidRPr="00973385" w:rsidRDefault="00586B8F" w:rsidP="00586B8F">
      <w:pPr>
        <w:pStyle w:val="Default"/>
        <w:spacing w:line="276" w:lineRule="auto"/>
        <w:ind w:left="709" w:hanging="284"/>
        <w:jc w:val="both"/>
        <w:rPr>
          <w:rFonts w:ascii="Times New Roman" w:hAnsi="Times New Roman" w:cs="Times New Roman"/>
          <w:color w:val="auto"/>
        </w:rPr>
      </w:pPr>
      <w:r w:rsidRPr="00973385">
        <w:rPr>
          <w:rFonts w:ascii="Times New Roman" w:hAnsi="Times New Roman" w:cs="Times New Roman"/>
          <w:color w:val="auto"/>
        </w:rPr>
        <w:t>b)</w:t>
      </w:r>
      <w:r w:rsidRPr="00973385">
        <w:rPr>
          <w:rFonts w:ascii="Times New Roman" w:hAnsi="Times New Roman" w:cs="Times New Roman"/>
          <w:color w:val="auto"/>
        </w:rPr>
        <w:tab/>
        <w:t>wykonawca spełnia warunki formalne,</w:t>
      </w:r>
    </w:p>
    <w:p w:rsidR="00586B8F" w:rsidRPr="00973385" w:rsidRDefault="00586B8F" w:rsidP="00586B8F">
      <w:pPr>
        <w:pStyle w:val="Default"/>
        <w:spacing w:line="276" w:lineRule="auto"/>
        <w:ind w:left="709" w:hanging="284"/>
        <w:jc w:val="both"/>
        <w:rPr>
          <w:rFonts w:ascii="Times New Roman" w:hAnsi="Times New Roman" w:cs="Times New Roman"/>
          <w:color w:val="auto"/>
        </w:rPr>
      </w:pPr>
      <w:r w:rsidRPr="00973385">
        <w:rPr>
          <w:rFonts w:ascii="Times New Roman" w:hAnsi="Times New Roman" w:cs="Times New Roman"/>
          <w:color w:val="auto"/>
        </w:rPr>
        <w:t xml:space="preserve">c) </w:t>
      </w:r>
      <w:r w:rsidRPr="00973385">
        <w:rPr>
          <w:rFonts w:ascii="Times New Roman" w:hAnsi="Times New Roman" w:cs="Times New Roman"/>
          <w:color w:val="auto"/>
        </w:rPr>
        <w:tab/>
        <w:t xml:space="preserve">oferta została złożona w określonym przez Zamawiającego terminie, </w:t>
      </w:r>
    </w:p>
    <w:p w:rsidR="002F3070" w:rsidRDefault="00586B8F" w:rsidP="002F3070">
      <w:pPr>
        <w:pStyle w:val="Default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973385">
        <w:rPr>
          <w:rFonts w:ascii="Times New Roman" w:hAnsi="Times New Roman" w:cs="Times New Roman"/>
          <w:bCs/>
          <w:color w:val="auto"/>
        </w:rPr>
        <w:t>2.</w:t>
      </w:r>
      <w:r w:rsidR="002F3070" w:rsidRPr="00973385">
        <w:rPr>
          <w:rFonts w:ascii="Times New Roman" w:hAnsi="Times New Roman" w:cs="Times New Roman"/>
          <w:bCs/>
          <w:color w:val="auto"/>
        </w:rPr>
        <w:t xml:space="preserve"> </w:t>
      </w:r>
      <w:r w:rsidR="002F3070" w:rsidRPr="002F3070">
        <w:rPr>
          <w:rFonts w:ascii="Times New Roman" w:eastAsia="Times New Roman" w:hAnsi="Times New Roman" w:cs="Times New Roman"/>
          <w:lang w:eastAsia="ar-SA"/>
        </w:rPr>
        <w:t xml:space="preserve">Przy wyborze oferty Zamawiający będzie się kierował następującym kryterium: </w:t>
      </w:r>
    </w:p>
    <w:p w:rsidR="009F42CA" w:rsidRPr="002F3070" w:rsidRDefault="009F42CA" w:rsidP="002F3070">
      <w:pPr>
        <w:pStyle w:val="Default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2F3070" w:rsidRPr="002F3070" w:rsidRDefault="002F3070" w:rsidP="002F3070">
      <w:pPr>
        <w:tabs>
          <w:tab w:val="left" w:pos="36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2F3070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  <w:t xml:space="preserve">Cena – </w:t>
      </w:r>
      <w:r w:rsidR="00EE075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10</w:t>
      </w:r>
      <w:r w:rsidRPr="002F3070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0%</w:t>
      </w:r>
    </w:p>
    <w:p w:rsidR="00586B8F" w:rsidRPr="009F42CA" w:rsidRDefault="002F3070" w:rsidP="009F42CA">
      <w:pPr>
        <w:tabs>
          <w:tab w:val="left" w:pos="36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F3070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ab/>
      </w:r>
    </w:p>
    <w:p w:rsidR="00586B8F" w:rsidRPr="00973385" w:rsidRDefault="00586B8F" w:rsidP="00586B8F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973385">
        <w:rPr>
          <w:rFonts w:ascii="Times New Roman" w:hAnsi="Times New Roman" w:cs="Times New Roman"/>
          <w:b/>
          <w:bCs/>
          <w:color w:val="auto"/>
          <w:u w:val="single"/>
        </w:rPr>
        <w:t>X</w:t>
      </w:r>
      <w:r w:rsidR="00126744" w:rsidRPr="00973385">
        <w:rPr>
          <w:rFonts w:ascii="Times New Roman" w:hAnsi="Times New Roman" w:cs="Times New Roman"/>
          <w:b/>
          <w:bCs/>
          <w:color w:val="auto"/>
          <w:u w:val="single"/>
        </w:rPr>
        <w:t>I</w:t>
      </w:r>
      <w:r w:rsidRPr="00973385">
        <w:rPr>
          <w:rFonts w:ascii="Times New Roman" w:hAnsi="Times New Roman" w:cs="Times New Roman"/>
          <w:b/>
          <w:bCs/>
          <w:color w:val="auto"/>
          <w:u w:val="single"/>
        </w:rPr>
        <w:t xml:space="preserve">II. Zawiadomienie o wyborze oferty </w:t>
      </w:r>
    </w:p>
    <w:p w:rsidR="00586B8F" w:rsidRPr="00973385" w:rsidRDefault="00586B8F" w:rsidP="00586B8F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973385">
        <w:rPr>
          <w:rFonts w:ascii="Times New Roman" w:hAnsi="Times New Roman" w:cs="Times New Roman"/>
          <w:color w:val="auto"/>
        </w:rPr>
        <w:t xml:space="preserve">Niezwłocznie po wyborze najkorzystniejszej oferty Zamawiający jednocześnie zawiadamia wszystkich Wykonawców, którzy złożyli oferty o wynikach postępowania. Informacja ta zostanie również wywieszona na tablicy ogłoszeń w siedzibie Zamawiającego i na stronie internetowej Zamawiającego. </w:t>
      </w:r>
    </w:p>
    <w:p w:rsidR="00586B8F" w:rsidRPr="00973385" w:rsidRDefault="00586B8F" w:rsidP="00586B8F">
      <w:pPr>
        <w:pStyle w:val="Default"/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r w:rsidRPr="00973385">
        <w:rPr>
          <w:rFonts w:ascii="Times New Roman" w:hAnsi="Times New Roman" w:cs="Times New Roman"/>
          <w:b/>
          <w:bCs/>
          <w:color w:val="auto"/>
          <w:u w:val="single"/>
        </w:rPr>
        <w:t>XI</w:t>
      </w:r>
      <w:r w:rsidR="00126744" w:rsidRPr="00973385">
        <w:rPr>
          <w:rFonts w:ascii="Times New Roman" w:hAnsi="Times New Roman" w:cs="Times New Roman"/>
          <w:b/>
          <w:bCs/>
          <w:color w:val="auto"/>
          <w:u w:val="single"/>
        </w:rPr>
        <w:t>V</w:t>
      </w:r>
      <w:r w:rsidRPr="00973385">
        <w:rPr>
          <w:rFonts w:ascii="Times New Roman" w:hAnsi="Times New Roman" w:cs="Times New Roman"/>
          <w:b/>
          <w:bCs/>
          <w:color w:val="auto"/>
          <w:u w:val="single"/>
        </w:rPr>
        <w:t xml:space="preserve">. Istotne dla stron postanowienia, które zostaną wprowadzone do treści zawieranej umowy </w:t>
      </w:r>
    </w:p>
    <w:p w:rsidR="00586B8F" w:rsidRPr="00973385" w:rsidRDefault="00586B8F" w:rsidP="00586B8F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73385">
        <w:rPr>
          <w:rFonts w:ascii="Times New Roman" w:hAnsi="Times New Roman" w:cs="Times New Roman"/>
          <w:bCs/>
          <w:color w:val="auto"/>
        </w:rPr>
        <w:t>1.</w:t>
      </w:r>
      <w:r w:rsidRPr="0097338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73385">
        <w:rPr>
          <w:rFonts w:ascii="Times New Roman" w:hAnsi="Times New Roman" w:cs="Times New Roman"/>
          <w:b/>
          <w:bCs/>
          <w:color w:val="auto"/>
        </w:rPr>
        <w:tab/>
      </w:r>
      <w:r w:rsidRPr="00973385">
        <w:rPr>
          <w:rFonts w:ascii="Times New Roman" w:hAnsi="Times New Roman" w:cs="Times New Roman"/>
          <w:color w:val="auto"/>
        </w:rPr>
        <w:t xml:space="preserve">Jeżeli Zamawiający dokona wyboru oferty, umowa w sprawie realizacji zamówienia publicznego zostanie zawarta z Wykonawcą, który spełnia wszystkie postanowienia </w:t>
      </w:r>
      <w:r w:rsidRPr="00973385">
        <w:rPr>
          <w:rFonts w:ascii="Times New Roman" w:hAnsi="Times New Roman" w:cs="Times New Roman"/>
          <w:color w:val="auto"/>
        </w:rPr>
        <w:br/>
        <w:t xml:space="preserve">i wymagania zawarte w zapytaniu ofertowym oraz którego oferta okaże się najkorzystniejsza. </w:t>
      </w:r>
    </w:p>
    <w:p w:rsidR="00586B8F" w:rsidRPr="00973385" w:rsidRDefault="00586B8F" w:rsidP="00586B8F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73385">
        <w:rPr>
          <w:rFonts w:ascii="Times New Roman" w:hAnsi="Times New Roman" w:cs="Times New Roman"/>
          <w:bCs/>
          <w:color w:val="auto"/>
        </w:rPr>
        <w:t>2.</w:t>
      </w:r>
      <w:r w:rsidRPr="0097338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73385">
        <w:rPr>
          <w:rFonts w:ascii="Times New Roman" w:hAnsi="Times New Roman" w:cs="Times New Roman"/>
          <w:b/>
          <w:bCs/>
          <w:color w:val="auto"/>
        </w:rPr>
        <w:tab/>
      </w:r>
      <w:r w:rsidRPr="00973385">
        <w:rPr>
          <w:rFonts w:ascii="Times New Roman" w:hAnsi="Times New Roman" w:cs="Times New Roman"/>
          <w:color w:val="auto"/>
        </w:rPr>
        <w:t xml:space="preserve">Umowa w sprawie realizacji zamówienia publicznego zawarta zostanie </w:t>
      </w:r>
      <w:r w:rsidRPr="00973385">
        <w:rPr>
          <w:rFonts w:ascii="Times New Roman" w:hAnsi="Times New Roman" w:cs="Times New Roman"/>
          <w:color w:val="auto"/>
        </w:rPr>
        <w:br/>
        <w:t xml:space="preserve">z uwzględnieniem postanowień wynikających z treści niniejszego zapytania ofertowego oraz danych zawartych w ofercie. </w:t>
      </w:r>
    </w:p>
    <w:p w:rsidR="00586B8F" w:rsidRPr="00973385" w:rsidRDefault="00586B8F" w:rsidP="00586B8F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73385">
        <w:rPr>
          <w:rFonts w:ascii="Times New Roman" w:hAnsi="Times New Roman" w:cs="Times New Roman"/>
          <w:bCs/>
          <w:color w:val="auto"/>
        </w:rPr>
        <w:t>3.</w:t>
      </w:r>
      <w:r w:rsidRPr="00973385">
        <w:rPr>
          <w:rFonts w:ascii="Times New Roman" w:hAnsi="Times New Roman" w:cs="Times New Roman"/>
          <w:b/>
          <w:bCs/>
          <w:color w:val="auto"/>
        </w:rPr>
        <w:t xml:space="preserve">   </w:t>
      </w:r>
      <w:r w:rsidRPr="00973385">
        <w:rPr>
          <w:rFonts w:ascii="Times New Roman" w:hAnsi="Times New Roman" w:cs="Times New Roman"/>
          <w:color w:val="auto"/>
        </w:rPr>
        <w:t xml:space="preserve">Płatność za wykonanie całości przedmiotu umowy dokonana zostanie przez Zamawiającego </w:t>
      </w:r>
      <w:r w:rsidR="000F098B" w:rsidRPr="00973385">
        <w:rPr>
          <w:rFonts w:ascii="Times New Roman" w:hAnsi="Times New Roman" w:cs="Times New Roman"/>
          <w:color w:val="auto"/>
        </w:rPr>
        <w:t xml:space="preserve">przelewem </w:t>
      </w:r>
      <w:r w:rsidRPr="00973385">
        <w:rPr>
          <w:rFonts w:ascii="Times New Roman" w:hAnsi="Times New Roman" w:cs="Times New Roman"/>
          <w:color w:val="auto"/>
        </w:rPr>
        <w:t xml:space="preserve">w terminie </w:t>
      </w:r>
      <w:r w:rsidR="00782A88" w:rsidRPr="00973385">
        <w:rPr>
          <w:rFonts w:ascii="Times New Roman" w:hAnsi="Times New Roman" w:cs="Times New Roman"/>
          <w:color w:val="auto"/>
        </w:rPr>
        <w:t xml:space="preserve">(zgodnie z formularzem ofertowym) </w:t>
      </w:r>
      <w:r w:rsidRPr="00973385">
        <w:rPr>
          <w:rFonts w:ascii="Times New Roman" w:hAnsi="Times New Roman" w:cs="Times New Roman"/>
          <w:color w:val="auto"/>
        </w:rPr>
        <w:t xml:space="preserve">od otrzymania prawidłowo wystawionej faktury VAT, przy czym za dzień zapłaty uważa się dzień wydania dyspozycji przelewu przez Zamawiającego. </w:t>
      </w:r>
    </w:p>
    <w:p w:rsidR="00586B8F" w:rsidRPr="00973385" w:rsidRDefault="00586B8F" w:rsidP="00586B8F">
      <w:p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73385">
        <w:rPr>
          <w:rFonts w:ascii="Times New Roman" w:hAnsi="Times New Roman"/>
          <w:bCs/>
          <w:sz w:val="24"/>
          <w:szCs w:val="24"/>
        </w:rPr>
        <w:t>5.</w:t>
      </w:r>
      <w:r w:rsidRPr="009733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3385">
        <w:rPr>
          <w:rFonts w:ascii="Times New Roman" w:hAnsi="Times New Roman"/>
          <w:b/>
          <w:bCs/>
          <w:sz w:val="24"/>
          <w:szCs w:val="24"/>
        </w:rPr>
        <w:tab/>
      </w:r>
      <w:r w:rsidRPr="00973385">
        <w:rPr>
          <w:rFonts w:ascii="Times New Roman" w:hAnsi="Times New Roman"/>
          <w:sz w:val="24"/>
          <w:szCs w:val="24"/>
        </w:rPr>
        <w:t xml:space="preserve">Pozostałe istotne dla stron postanowienia umowy zawarto w projekcie umowy, który stanowi </w:t>
      </w:r>
      <w:r w:rsidRPr="00973385">
        <w:rPr>
          <w:rFonts w:ascii="Times New Roman" w:hAnsi="Times New Roman"/>
          <w:b/>
          <w:sz w:val="24"/>
          <w:szCs w:val="24"/>
        </w:rPr>
        <w:t xml:space="preserve">załącznik Nr </w:t>
      </w:r>
      <w:r w:rsidR="00973385" w:rsidRPr="00973385">
        <w:rPr>
          <w:rFonts w:ascii="Times New Roman" w:hAnsi="Times New Roman"/>
          <w:b/>
          <w:sz w:val="24"/>
          <w:szCs w:val="24"/>
        </w:rPr>
        <w:t>4</w:t>
      </w:r>
      <w:r w:rsidRPr="00973385">
        <w:rPr>
          <w:rFonts w:ascii="Times New Roman" w:hAnsi="Times New Roman"/>
          <w:b/>
          <w:sz w:val="24"/>
          <w:szCs w:val="24"/>
        </w:rPr>
        <w:t xml:space="preserve"> do niniejszego zapytania ofertowego</w:t>
      </w:r>
      <w:r w:rsidRPr="00973385">
        <w:rPr>
          <w:rFonts w:ascii="Times New Roman" w:hAnsi="Times New Roman"/>
          <w:sz w:val="24"/>
          <w:szCs w:val="24"/>
        </w:rPr>
        <w:t>.</w:t>
      </w:r>
    </w:p>
    <w:p w:rsidR="00586B8F" w:rsidRPr="00973385" w:rsidRDefault="00586B8F" w:rsidP="00586B8F">
      <w:pPr>
        <w:pStyle w:val="Default"/>
        <w:spacing w:after="120" w:line="276" w:lineRule="auto"/>
        <w:ind w:left="180" w:hanging="180"/>
        <w:jc w:val="both"/>
        <w:rPr>
          <w:rFonts w:ascii="Times New Roman" w:hAnsi="Times New Roman" w:cs="Times New Roman"/>
          <w:color w:val="auto"/>
        </w:rPr>
      </w:pPr>
    </w:p>
    <w:p w:rsidR="00586B8F" w:rsidRPr="00973385" w:rsidRDefault="00586B8F" w:rsidP="00586B8F">
      <w:pPr>
        <w:pStyle w:val="Default"/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auto"/>
          <w:u w:val="single"/>
        </w:rPr>
      </w:pPr>
      <w:r w:rsidRPr="00973385">
        <w:rPr>
          <w:rFonts w:ascii="Times New Roman" w:hAnsi="Times New Roman" w:cs="Times New Roman"/>
          <w:b/>
          <w:bCs/>
          <w:color w:val="auto"/>
          <w:u w:val="single"/>
        </w:rPr>
        <w:t xml:space="preserve">XV. Informacja o formalnościach jakie powinny zostać dopełnione po wyborze oferty </w:t>
      </w:r>
      <w:r w:rsidRPr="00973385">
        <w:rPr>
          <w:rFonts w:ascii="Times New Roman" w:hAnsi="Times New Roman" w:cs="Times New Roman"/>
          <w:b/>
          <w:bCs/>
          <w:color w:val="auto"/>
          <w:u w:val="single"/>
        </w:rPr>
        <w:br/>
        <w:t xml:space="preserve">w celu zawarcia umowy w sprawie zamówienia publicznego. </w:t>
      </w:r>
    </w:p>
    <w:p w:rsidR="00586B8F" w:rsidRPr="00973385" w:rsidRDefault="00586B8F" w:rsidP="00586B8F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73385">
        <w:rPr>
          <w:rFonts w:ascii="Times New Roman" w:hAnsi="Times New Roman" w:cs="Times New Roman"/>
          <w:bCs/>
          <w:color w:val="auto"/>
        </w:rPr>
        <w:t>1.</w:t>
      </w:r>
      <w:r w:rsidRPr="0097338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73385">
        <w:rPr>
          <w:rFonts w:ascii="Times New Roman" w:hAnsi="Times New Roman" w:cs="Times New Roman"/>
          <w:b/>
          <w:bCs/>
          <w:color w:val="auto"/>
        </w:rPr>
        <w:tab/>
      </w:r>
      <w:r w:rsidRPr="00973385">
        <w:rPr>
          <w:rFonts w:ascii="Times New Roman" w:hAnsi="Times New Roman" w:cs="Times New Roman"/>
          <w:color w:val="auto"/>
        </w:rPr>
        <w:t xml:space="preserve">Po wyborze oferty Wykonawcy, którego oferta zostanie uznana za najkorzystniejszą, Zamawiający poinformuje go o miejscu i terminie podpisania umowy. </w:t>
      </w:r>
    </w:p>
    <w:p w:rsidR="00586B8F" w:rsidRPr="00973385" w:rsidRDefault="00586B8F" w:rsidP="00586B8F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73385">
        <w:rPr>
          <w:rFonts w:ascii="Times New Roman" w:hAnsi="Times New Roman" w:cs="Times New Roman"/>
          <w:color w:val="auto"/>
        </w:rPr>
        <w:t xml:space="preserve">2. </w:t>
      </w:r>
      <w:r w:rsidRPr="00973385">
        <w:rPr>
          <w:rFonts w:ascii="Times New Roman" w:hAnsi="Times New Roman" w:cs="Times New Roman"/>
          <w:color w:val="auto"/>
        </w:rPr>
        <w:tab/>
        <w:t xml:space="preserve">Jeżeli Wykonawca, którego oferta została wybrana, uchyla się od zawarcia umowy </w:t>
      </w:r>
      <w:r w:rsidRPr="00973385">
        <w:rPr>
          <w:rFonts w:ascii="Times New Roman" w:hAnsi="Times New Roman" w:cs="Times New Roman"/>
          <w:color w:val="auto"/>
        </w:rPr>
        <w:br/>
        <w:t xml:space="preserve">w sprawie zamówienia publicznego, Zamawiający może wybrać ofertę najkorzystniejszą spośród pozostałych ofert bez przeprowadzania ich ponownego badania i oceny. </w:t>
      </w:r>
    </w:p>
    <w:p w:rsidR="00586B8F" w:rsidRPr="00973385" w:rsidRDefault="00586B8F" w:rsidP="00586B8F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73385">
        <w:rPr>
          <w:rFonts w:ascii="Times New Roman" w:hAnsi="Times New Roman" w:cs="Times New Roman"/>
          <w:color w:val="auto"/>
        </w:rPr>
        <w:t xml:space="preserve">3. </w:t>
      </w:r>
      <w:r w:rsidRPr="00973385">
        <w:rPr>
          <w:rFonts w:ascii="Times New Roman" w:hAnsi="Times New Roman" w:cs="Times New Roman"/>
          <w:color w:val="auto"/>
        </w:rPr>
        <w:tab/>
        <w:t>Zamawiający zastrzega sobie możliwość unieważnienia postępowania bez podania przyczyn.</w:t>
      </w:r>
    </w:p>
    <w:p w:rsidR="00586B8F" w:rsidRPr="00973385" w:rsidRDefault="00586B8F" w:rsidP="00586B8F">
      <w:pPr>
        <w:pStyle w:val="Default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73385">
        <w:rPr>
          <w:rFonts w:ascii="Times New Roman" w:hAnsi="Times New Roman" w:cs="Times New Roman"/>
          <w:bCs/>
          <w:color w:val="auto"/>
        </w:rPr>
        <w:t>4.</w:t>
      </w:r>
      <w:r w:rsidRPr="00973385">
        <w:rPr>
          <w:rFonts w:ascii="Times New Roman" w:hAnsi="Times New Roman" w:cs="Times New Roman"/>
          <w:b/>
          <w:bCs/>
          <w:color w:val="auto"/>
        </w:rPr>
        <w:tab/>
      </w:r>
      <w:r w:rsidRPr="00973385">
        <w:rPr>
          <w:rFonts w:ascii="Times New Roman" w:hAnsi="Times New Roman" w:cs="Times New Roman"/>
          <w:color w:val="auto"/>
        </w:rPr>
        <w:t xml:space="preserve">Ustalenia i decyzje dotyczące wykonywania zamówienia (realizacji umowy) uzgadniane będą przez Zamawiającego z ustanowionym przedstawicielem Wykonawcy. </w:t>
      </w:r>
    </w:p>
    <w:p w:rsidR="00586B8F" w:rsidRPr="00973385" w:rsidRDefault="00586B8F" w:rsidP="00586B8F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73385">
        <w:rPr>
          <w:rFonts w:ascii="Times New Roman" w:hAnsi="Times New Roman" w:cs="Times New Roman"/>
          <w:color w:val="auto"/>
        </w:rPr>
        <w:t>Do prowadzonego postepowania nie przysługują Wykonawcom środki ochrony prawnej określone w przepisach Ustawy Prawo zamówień publicznych tj. odwołanie, skarga.</w:t>
      </w:r>
    </w:p>
    <w:p w:rsidR="00586B8F" w:rsidRPr="00973385" w:rsidRDefault="00586B8F" w:rsidP="00586B8F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73385">
        <w:rPr>
          <w:rFonts w:ascii="Times New Roman" w:hAnsi="Times New Roman" w:cs="Times New Roman"/>
          <w:color w:val="auto"/>
        </w:rPr>
        <w:t>Niniejsze postępowanie prowadzone jest na zasadach opartych na wewnętrznych uregulowaniach organizacyjnych Zamawiającego. Nie mają w tym przypadku  zastosowania przepisy Ustawy Prawo zamówień publicznych.</w:t>
      </w:r>
    </w:p>
    <w:p w:rsidR="00973385" w:rsidRPr="00973385" w:rsidRDefault="00973385" w:rsidP="00973385">
      <w:pPr>
        <w:pStyle w:val="Nagwek4"/>
        <w:numPr>
          <w:ilvl w:val="0"/>
          <w:numId w:val="0"/>
        </w:numPr>
        <w:spacing w:before="120" w:after="120" w:line="100" w:lineRule="atLeast"/>
        <w:jc w:val="left"/>
        <w:rPr>
          <w:color w:val="000000"/>
        </w:rPr>
      </w:pPr>
      <w:r w:rsidRPr="00973385">
        <w:rPr>
          <w:color w:val="000000"/>
        </w:rPr>
        <w:t>Wykaz załączników</w:t>
      </w:r>
    </w:p>
    <w:p w:rsidR="00973385" w:rsidRPr="00973385" w:rsidRDefault="00973385" w:rsidP="00973385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973385">
        <w:rPr>
          <w:rFonts w:ascii="Times New Roman" w:hAnsi="Times New Roman"/>
          <w:color w:val="000000"/>
        </w:rPr>
        <w:t>Formularz oferty – zał.</w:t>
      </w:r>
      <w:r w:rsidR="0097058F">
        <w:rPr>
          <w:rFonts w:ascii="Times New Roman" w:hAnsi="Times New Roman"/>
          <w:color w:val="000000"/>
        </w:rPr>
        <w:t xml:space="preserve"> nr 1</w:t>
      </w:r>
    </w:p>
    <w:p w:rsidR="00973385" w:rsidRPr="00973385" w:rsidRDefault="00973385" w:rsidP="0097338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973385">
        <w:rPr>
          <w:rFonts w:ascii="Times New Roman" w:hAnsi="Times New Roman"/>
          <w:bCs/>
          <w:color w:val="000000"/>
        </w:rPr>
        <w:t>Oświadczenie o spełnieniu warunków udziału w postępowaniu – zał. nr 2</w:t>
      </w:r>
    </w:p>
    <w:p w:rsidR="00973385" w:rsidRPr="00973385" w:rsidRDefault="00973385" w:rsidP="0097338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973385">
        <w:rPr>
          <w:rFonts w:ascii="Times New Roman" w:hAnsi="Times New Roman"/>
          <w:color w:val="000000"/>
        </w:rPr>
        <w:t>Oświadczenie o braku po</w:t>
      </w:r>
      <w:r w:rsidRPr="00973385">
        <w:rPr>
          <w:rFonts w:ascii="Times New Roman" w:hAnsi="Times New Roman"/>
          <w:color w:val="000000"/>
        </w:rPr>
        <w:t>dstaw do wykluczenia – zał. nr 3</w:t>
      </w:r>
    </w:p>
    <w:p w:rsidR="00973385" w:rsidRPr="00973385" w:rsidRDefault="00973385" w:rsidP="0097338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973385">
        <w:rPr>
          <w:rFonts w:ascii="Times New Roman" w:hAnsi="Times New Roman"/>
          <w:color w:val="000000"/>
        </w:rPr>
        <w:t>Projekt umowy  - zał</w:t>
      </w:r>
      <w:r>
        <w:rPr>
          <w:rFonts w:ascii="Times New Roman" w:hAnsi="Times New Roman"/>
          <w:color w:val="000000"/>
        </w:rPr>
        <w:t>.</w:t>
      </w:r>
      <w:r w:rsidRPr="00973385">
        <w:rPr>
          <w:rFonts w:ascii="Times New Roman" w:hAnsi="Times New Roman"/>
          <w:color w:val="000000"/>
        </w:rPr>
        <w:t xml:space="preserve"> nr 4.</w:t>
      </w:r>
    </w:p>
    <w:p w:rsidR="00586B8F" w:rsidRPr="00973385" w:rsidRDefault="00586B8F" w:rsidP="00586B8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8B0A22" w:rsidRPr="00973385" w:rsidRDefault="00586B8F" w:rsidP="00557E57">
      <w:pPr>
        <w:jc w:val="both"/>
        <w:rPr>
          <w:rFonts w:ascii="Times New Roman" w:hAnsi="Times New Roman"/>
          <w:b/>
          <w:bCs/>
        </w:rPr>
      </w:pPr>
      <w:r w:rsidRPr="00973385">
        <w:rPr>
          <w:rFonts w:ascii="Times New Roman" w:hAnsi="Times New Roman"/>
          <w:b/>
          <w:bCs/>
        </w:rPr>
        <w:t>Wójt Gminy</w:t>
      </w:r>
    </w:p>
    <w:p w:rsidR="00263BAB" w:rsidRPr="00973385" w:rsidRDefault="00586B8F" w:rsidP="00557E57">
      <w:pPr>
        <w:jc w:val="both"/>
        <w:rPr>
          <w:rFonts w:ascii="Times New Roman" w:hAnsi="Times New Roman"/>
        </w:rPr>
      </w:pPr>
      <w:bookmarkStart w:id="0" w:name="_GoBack"/>
      <w:r w:rsidRPr="00973385">
        <w:rPr>
          <w:rFonts w:ascii="Times New Roman" w:hAnsi="Times New Roman"/>
          <w:b/>
          <w:bCs/>
        </w:rPr>
        <w:t>/-/ Adam Dariusz Rachuba</w:t>
      </w:r>
      <w:bookmarkEnd w:id="0"/>
    </w:p>
    <w:sectPr w:rsidR="00263BAB" w:rsidRPr="0097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  <w:font w:name="TimesNewRomanPSMT">
    <w:altName w:val="Times New Roman"/>
    <w:charset w:val="EE"/>
    <w:family w:val="roman"/>
    <w:pitch w:val="default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upperRoman"/>
      <w:lvlText w:val="%4."/>
      <w:lvlJc w:val="right"/>
      <w:pPr>
        <w:tabs>
          <w:tab w:val="num" w:pos="180"/>
        </w:tabs>
        <w:ind w:left="180" w:hanging="18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18"/>
    <w:multiLevelType w:val="single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EC4400"/>
    <w:multiLevelType w:val="hybridMultilevel"/>
    <w:tmpl w:val="05FAC7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3213B"/>
    <w:multiLevelType w:val="hybridMultilevel"/>
    <w:tmpl w:val="71B46DE8"/>
    <w:lvl w:ilvl="0" w:tplc="3F146BD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E0FD3"/>
    <w:multiLevelType w:val="hybridMultilevel"/>
    <w:tmpl w:val="15F6E4E0"/>
    <w:name w:val="WW8Num24222"/>
    <w:lvl w:ilvl="0" w:tplc="3F146B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67DFB"/>
    <w:multiLevelType w:val="hybridMultilevel"/>
    <w:tmpl w:val="3C141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5379A"/>
    <w:multiLevelType w:val="hybridMultilevel"/>
    <w:tmpl w:val="6882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E6B9A"/>
    <w:multiLevelType w:val="hybridMultilevel"/>
    <w:tmpl w:val="A37C5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53CB6"/>
    <w:multiLevelType w:val="hybridMultilevel"/>
    <w:tmpl w:val="CDEC8E56"/>
    <w:lvl w:ilvl="0" w:tplc="146262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93408"/>
    <w:multiLevelType w:val="hybridMultilevel"/>
    <w:tmpl w:val="B3A8D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15BE0"/>
    <w:multiLevelType w:val="hybridMultilevel"/>
    <w:tmpl w:val="783613BC"/>
    <w:name w:val="WW8Num242"/>
    <w:lvl w:ilvl="0" w:tplc="3F146BD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2371BC"/>
    <w:multiLevelType w:val="hybridMultilevel"/>
    <w:tmpl w:val="EF6CA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7216E"/>
    <w:multiLevelType w:val="hybridMultilevel"/>
    <w:tmpl w:val="27D6B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CA0653"/>
    <w:multiLevelType w:val="hybridMultilevel"/>
    <w:tmpl w:val="B80C2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753DF"/>
    <w:multiLevelType w:val="hybridMultilevel"/>
    <w:tmpl w:val="CFAEC0F0"/>
    <w:lvl w:ilvl="0" w:tplc="3F146B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A7D7C"/>
    <w:multiLevelType w:val="hybridMultilevel"/>
    <w:tmpl w:val="E60C008A"/>
    <w:lvl w:ilvl="0" w:tplc="C0EA7700">
      <w:start w:val="8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EAD4639A">
      <w:start w:val="1"/>
      <w:numFmt w:val="decimal"/>
      <w:lvlText w:val="%2."/>
      <w:lvlJc w:val="left"/>
      <w:pPr>
        <w:ind w:left="1620" w:hanging="360"/>
      </w:pPr>
      <w:rPr>
        <w:rFonts w:ascii="Times New Roman" w:eastAsia="MS Mincho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4DA571BF"/>
    <w:multiLevelType w:val="hybridMultilevel"/>
    <w:tmpl w:val="C4989660"/>
    <w:lvl w:ilvl="0" w:tplc="6AF833D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573E0"/>
    <w:multiLevelType w:val="hybridMultilevel"/>
    <w:tmpl w:val="8272D262"/>
    <w:lvl w:ilvl="0" w:tplc="EF008AA0">
      <w:start w:val="2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58922B68"/>
    <w:multiLevelType w:val="hybridMultilevel"/>
    <w:tmpl w:val="FF980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B0BDC"/>
    <w:multiLevelType w:val="hybridMultilevel"/>
    <w:tmpl w:val="67627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40232E"/>
    <w:multiLevelType w:val="hybridMultilevel"/>
    <w:tmpl w:val="0338CAE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2" w15:restartNumberingAfterBreak="0">
    <w:nsid w:val="6A0B081D"/>
    <w:multiLevelType w:val="hybridMultilevel"/>
    <w:tmpl w:val="18BC6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0E4795"/>
    <w:multiLevelType w:val="hybridMultilevel"/>
    <w:tmpl w:val="A978F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B19E9"/>
    <w:multiLevelType w:val="hybridMultilevel"/>
    <w:tmpl w:val="C90420F8"/>
    <w:lvl w:ilvl="0" w:tplc="79C87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709D3"/>
    <w:multiLevelType w:val="hybridMultilevel"/>
    <w:tmpl w:val="2ABCF29E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747E572F"/>
    <w:multiLevelType w:val="hybridMultilevel"/>
    <w:tmpl w:val="8F78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85306"/>
    <w:multiLevelType w:val="hybridMultilevel"/>
    <w:tmpl w:val="130AE96E"/>
    <w:lvl w:ilvl="0" w:tplc="B8F2A3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A63B86"/>
    <w:multiLevelType w:val="hybridMultilevel"/>
    <w:tmpl w:val="11EC05B6"/>
    <w:lvl w:ilvl="0" w:tplc="960E1C24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A5183"/>
    <w:multiLevelType w:val="hybridMultilevel"/>
    <w:tmpl w:val="9272C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7"/>
  </w:num>
  <w:num w:numId="4">
    <w:abstractNumId w:val="12"/>
  </w:num>
  <w:num w:numId="5">
    <w:abstractNumId w:val="22"/>
  </w:num>
  <w:num w:numId="6">
    <w:abstractNumId w:val="25"/>
  </w:num>
  <w:num w:numId="7">
    <w:abstractNumId w:val="5"/>
  </w:num>
  <w:num w:numId="8">
    <w:abstractNumId w:val="13"/>
  </w:num>
  <w:num w:numId="9">
    <w:abstractNumId w:val="9"/>
  </w:num>
  <w:num w:numId="10">
    <w:abstractNumId w:val="26"/>
  </w:num>
  <w:num w:numId="11">
    <w:abstractNumId w:val="21"/>
  </w:num>
  <w:num w:numId="12">
    <w:abstractNumId w:val="27"/>
  </w:num>
  <w:num w:numId="13">
    <w:abstractNumId w:val="28"/>
  </w:num>
  <w:num w:numId="14">
    <w:abstractNumId w:val="20"/>
  </w:num>
  <w:num w:numId="15">
    <w:abstractNumId w:val="18"/>
  </w:num>
  <w:num w:numId="16">
    <w:abstractNumId w:val="29"/>
  </w:num>
  <w:num w:numId="17">
    <w:abstractNumId w:val="19"/>
  </w:num>
  <w:num w:numId="18">
    <w:abstractNumId w:val="7"/>
  </w:num>
  <w:num w:numId="19">
    <w:abstractNumId w:val="8"/>
  </w:num>
  <w:num w:numId="20">
    <w:abstractNumId w:val="11"/>
  </w:num>
  <w:num w:numId="21">
    <w:abstractNumId w:val="2"/>
  </w:num>
  <w:num w:numId="22">
    <w:abstractNumId w:val="6"/>
  </w:num>
  <w:num w:numId="23">
    <w:abstractNumId w:val="16"/>
  </w:num>
  <w:num w:numId="24">
    <w:abstractNumId w:val="10"/>
  </w:num>
  <w:num w:numId="25">
    <w:abstractNumId w:val="14"/>
  </w:num>
  <w:num w:numId="26">
    <w:abstractNumId w:val="3"/>
  </w:num>
  <w:num w:numId="27">
    <w:abstractNumId w:val="4"/>
  </w:num>
  <w:num w:numId="28">
    <w:abstractNumId w:val="23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8F"/>
    <w:rsid w:val="00043A3A"/>
    <w:rsid w:val="00062194"/>
    <w:rsid w:val="000A0D5E"/>
    <w:rsid w:val="000F098B"/>
    <w:rsid w:val="00123A7D"/>
    <w:rsid w:val="00126744"/>
    <w:rsid w:val="00130BB4"/>
    <w:rsid w:val="00142588"/>
    <w:rsid w:val="00204604"/>
    <w:rsid w:val="002A3304"/>
    <w:rsid w:val="002D408E"/>
    <w:rsid w:val="002F3070"/>
    <w:rsid w:val="004547C8"/>
    <w:rsid w:val="004A18CB"/>
    <w:rsid w:val="00535EAA"/>
    <w:rsid w:val="0054257B"/>
    <w:rsid w:val="00547127"/>
    <w:rsid w:val="00557E57"/>
    <w:rsid w:val="00586B8F"/>
    <w:rsid w:val="00621262"/>
    <w:rsid w:val="00730CEF"/>
    <w:rsid w:val="00782A88"/>
    <w:rsid w:val="007C1A7A"/>
    <w:rsid w:val="007C36C4"/>
    <w:rsid w:val="007F2B53"/>
    <w:rsid w:val="00835A5B"/>
    <w:rsid w:val="008B0A22"/>
    <w:rsid w:val="008B1D3B"/>
    <w:rsid w:val="008D19F3"/>
    <w:rsid w:val="0097058F"/>
    <w:rsid w:val="00973385"/>
    <w:rsid w:val="009829D6"/>
    <w:rsid w:val="009A7500"/>
    <w:rsid w:val="009F42CA"/>
    <w:rsid w:val="00A22819"/>
    <w:rsid w:val="00A67352"/>
    <w:rsid w:val="00B81BAE"/>
    <w:rsid w:val="00BC28B9"/>
    <w:rsid w:val="00BD72BD"/>
    <w:rsid w:val="00BF42B4"/>
    <w:rsid w:val="00C304EA"/>
    <w:rsid w:val="00C37B66"/>
    <w:rsid w:val="00CB5231"/>
    <w:rsid w:val="00CE7E0E"/>
    <w:rsid w:val="00D27BEB"/>
    <w:rsid w:val="00DE074B"/>
    <w:rsid w:val="00E17DAF"/>
    <w:rsid w:val="00E973A2"/>
    <w:rsid w:val="00EE075C"/>
    <w:rsid w:val="00EF0E81"/>
    <w:rsid w:val="00F0686D"/>
    <w:rsid w:val="00F6439C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0503F-B32F-431C-8747-A2EFB71B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B8F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paragraph" w:styleId="Nagwek4">
    <w:name w:val="heading 4"/>
    <w:basedOn w:val="Normalny"/>
    <w:next w:val="Normalny"/>
    <w:link w:val="Nagwek4Znak"/>
    <w:qFormat/>
    <w:rsid w:val="00973385"/>
    <w:pPr>
      <w:keepNext/>
      <w:numPr>
        <w:ilvl w:val="3"/>
        <w:numId w:val="1"/>
      </w:numPr>
      <w:suppressAutoHyphens/>
      <w:spacing w:after="0" w:line="360" w:lineRule="auto"/>
      <w:jc w:val="center"/>
      <w:outlineLvl w:val="3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6B8F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character" w:customStyle="1" w:styleId="FontStyle54">
    <w:name w:val="Font Style54"/>
    <w:rsid w:val="00586B8F"/>
    <w:rPr>
      <w:rFonts w:ascii="Arial Narrow" w:hAnsi="Arial Narrow" w:cs="Times New Roman"/>
      <w:sz w:val="18"/>
      <w:szCs w:val="18"/>
    </w:rPr>
  </w:style>
  <w:style w:type="character" w:customStyle="1" w:styleId="FontStyle63">
    <w:name w:val="Font Style63"/>
    <w:uiPriority w:val="99"/>
    <w:rsid w:val="00586B8F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86B8F"/>
    <w:pPr>
      <w:ind w:left="720"/>
      <w:contextualSpacing/>
    </w:pPr>
  </w:style>
  <w:style w:type="table" w:styleId="Tabela-Siatka">
    <w:name w:val="Table Grid"/>
    <w:basedOn w:val="Standardowy"/>
    <w:uiPriority w:val="39"/>
    <w:rsid w:val="0058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26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7E57"/>
    <w:rPr>
      <w:color w:val="0563C1" w:themeColor="hyperlink"/>
      <w:u w:val="single"/>
    </w:rPr>
  </w:style>
  <w:style w:type="character" w:customStyle="1" w:styleId="WW8Num9z0">
    <w:name w:val="WW8Num9z0"/>
    <w:rsid w:val="007C1A7A"/>
    <w:rPr>
      <w:b/>
    </w:rPr>
  </w:style>
  <w:style w:type="character" w:customStyle="1" w:styleId="Nagwek4Znak">
    <w:name w:val="Nagłówek 4 Znak"/>
    <w:basedOn w:val="Domylnaczcionkaakapitu"/>
    <w:link w:val="Nagwek4"/>
    <w:rsid w:val="0097338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27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1804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Zbigniew Księżyk</cp:lastModifiedBy>
  <cp:revision>28</cp:revision>
  <cp:lastPrinted>2017-04-21T07:46:00Z</cp:lastPrinted>
  <dcterms:created xsi:type="dcterms:W3CDTF">2017-04-21T06:04:00Z</dcterms:created>
  <dcterms:modified xsi:type="dcterms:W3CDTF">2017-04-21T07:46:00Z</dcterms:modified>
</cp:coreProperties>
</file>