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6B3" w:rsidRDefault="006876B3" w:rsidP="006876B3">
      <w:pPr>
        <w:pStyle w:val="Nagwek"/>
        <w:tabs>
          <w:tab w:val="clear" w:pos="4536"/>
        </w:tabs>
        <w:ind w:left="426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Znak sprawy: XIV/264/</w:t>
      </w:r>
      <w:r>
        <w:rPr>
          <w:b/>
          <w:sz w:val="24"/>
          <w:szCs w:val="24"/>
        </w:rPr>
        <w:t>1/</w:t>
      </w:r>
      <w:r>
        <w:rPr>
          <w:sz w:val="24"/>
          <w:szCs w:val="24"/>
        </w:rPr>
        <w:t>17</w:t>
      </w:r>
      <w:r>
        <w:rPr>
          <w:sz w:val="24"/>
          <w:szCs w:val="24"/>
        </w:rPr>
        <w:tab/>
        <w:t>Warszawa, 2017-03-</w:t>
      </w:r>
      <w:r w:rsidR="000544CD">
        <w:rPr>
          <w:sz w:val="24"/>
          <w:szCs w:val="24"/>
        </w:rPr>
        <w:t>29</w:t>
      </w:r>
    </w:p>
    <w:p w:rsidR="006876B3" w:rsidRDefault="006876B3" w:rsidP="006876B3">
      <w:pPr>
        <w:ind w:left="426"/>
        <w:jc w:val="center"/>
        <w:rPr>
          <w:b/>
        </w:rPr>
      </w:pPr>
    </w:p>
    <w:p w:rsidR="006876B3" w:rsidRDefault="006535A7" w:rsidP="006876B3">
      <w:pPr>
        <w:jc w:val="center"/>
        <w:rPr>
          <w:b/>
        </w:rPr>
      </w:pPr>
      <w:r>
        <w:rPr>
          <w:b/>
        </w:rPr>
        <w:t>INFORMACJA O ZMIANIE TREŚCI SIWZ</w:t>
      </w:r>
    </w:p>
    <w:p w:rsidR="006535A7" w:rsidRDefault="006535A7" w:rsidP="006876B3">
      <w:pPr>
        <w:jc w:val="center"/>
        <w:rPr>
          <w:b/>
        </w:rPr>
      </w:pPr>
      <w:r>
        <w:rPr>
          <w:b/>
        </w:rPr>
        <w:t>ORAZ ZMIANIE TREŚCI OGŁOSZENIA O ZAMÓWIENIU</w:t>
      </w:r>
    </w:p>
    <w:p w:rsidR="006876B3" w:rsidRDefault="006876B3" w:rsidP="006876B3">
      <w:pPr>
        <w:jc w:val="center"/>
        <w:rPr>
          <w:b/>
        </w:rPr>
      </w:pPr>
    </w:p>
    <w:p w:rsidR="006876B3" w:rsidRDefault="006876B3" w:rsidP="006876B3">
      <w:pPr>
        <w:tabs>
          <w:tab w:val="left" w:pos="1276"/>
          <w:tab w:val="right" w:pos="9072"/>
        </w:tabs>
        <w:suppressAutoHyphens/>
        <w:jc w:val="both"/>
        <w:rPr>
          <w:b/>
        </w:rPr>
      </w:pPr>
      <w:r>
        <w:rPr>
          <w:b/>
        </w:rPr>
        <w:t xml:space="preserve">Dotyczy: postępowania o udzielenie zamówienia publicznego, prowadzonego w trybie przetargu nieograniczonego na podstawie ustawy Prawo zamówień publicznych z dnia 29 stycznia 2004 r., (Dz.U. z 2015 r., poz.  2164 ze zm.), zwanej dalej „ustawą </w:t>
      </w:r>
      <w:proofErr w:type="spellStart"/>
      <w:r>
        <w:rPr>
          <w:b/>
        </w:rPr>
        <w:t>Pzp</w:t>
      </w:r>
      <w:proofErr w:type="spellEnd"/>
      <w:r>
        <w:rPr>
          <w:b/>
        </w:rPr>
        <w:t>”, pod nazwą: „Przebudowa korytarzy ewakuacyjnych oraz budowa i wymiana systemu sygnalizacji pożarowej w wybranych budynkach Biblioteki Narodowej przy al. Niepodległości 213 w Warszawie, w ramach realizacji zaleceń wynikających z ekspertyzy przeciwpożarowej”.</w:t>
      </w:r>
    </w:p>
    <w:p w:rsidR="006876B3" w:rsidRDefault="006876B3" w:rsidP="006876B3">
      <w:pPr>
        <w:jc w:val="both"/>
        <w:rPr>
          <w:b/>
        </w:rPr>
      </w:pPr>
    </w:p>
    <w:p w:rsidR="006535A7" w:rsidRDefault="006535A7" w:rsidP="006876B3">
      <w:pPr>
        <w:jc w:val="both"/>
        <w:rPr>
          <w:b/>
        </w:rPr>
      </w:pPr>
      <w:r>
        <w:rPr>
          <w:b/>
        </w:rPr>
        <w:t>I.</w:t>
      </w:r>
    </w:p>
    <w:p w:rsidR="00DC5209" w:rsidRPr="00BC1E84" w:rsidRDefault="00DC5209" w:rsidP="00BC1E84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ind w:left="284" w:hanging="284"/>
        <w:jc w:val="both"/>
      </w:pPr>
      <w:r w:rsidRPr="00BC1E84">
        <w:rPr>
          <w:bCs/>
        </w:rPr>
        <w:t xml:space="preserve">Zamawiający informuje, że na podstawie art. 38 ust. 4 ustawy </w:t>
      </w:r>
      <w:proofErr w:type="spellStart"/>
      <w:r w:rsidRPr="00BC1E84">
        <w:rPr>
          <w:bCs/>
        </w:rPr>
        <w:t>Pzp</w:t>
      </w:r>
      <w:proofErr w:type="spellEnd"/>
      <w:r w:rsidRPr="00BC1E84">
        <w:rPr>
          <w:bCs/>
        </w:rPr>
        <w:t xml:space="preserve"> zmienia treść SIWZ </w:t>
      </w:r>
      <w:r w:rsidR="00BC1E84">
        <w:t xml:space="preserve">w Rozdziale III ust. 7 pkt. 6) </w:t>
      </w:r>
      <w:r w:rsidR="00CD33BD">
        <w:t xml:space="preserve">zdanie ostatnie </w:t>
      </w:r>
      <w:r w:rsidRPr="00BC1E84">
        <w:rPr>
          <w:bCs/>
        </w:rPr>
        <w:t>w sposób następujący:</w:t>
      </w:r>
    </w:p>
    <w:p w:rsidR="00DC5209" w:rsidRDefault="00DC5209" w:rsidP="00BC1E84">
      <w:pPr>
        <w:autoSpaceDE w:val="0"/>
        <w:autoSpaceDN w:val="0"/>
        <w:spacing w:line="360" w:lineRule="auto"/>
        <w:jc w:val="both"/>
      </w:pPr>
    </w:p>
    <w:p w:rsidR="00DC5209" w:rsidRDefault="00DC5209" w:rsidP="00DC5209">
      <w:pPr>
        <w:autoSpaceDE w:val="0"/>
        <w:autoSpaceDN w:val="0"/>
        <w:jc w:val="both"/>
      </w:pPr>
      <w:r>
        <w:t>- było:</w:t>
      </w:r>
    </w:p>
    <w:p w:rsidR="00DC5209" w:rsidRDefault="00DC5209" w:rsidP="00DC5209">
      <w:pPr>
        <w:autoSpaceDE w:val="0"/>
        <w:autoSpaceDN w:val="0"/>
        <w:spacing w:line="360" w:lineRule="auto"/>
        <w:jc w:val="both"/>
      </w:pPr>
      <w:r>
        <w:t>„(…)</w:t>
      </w:r>
      <w:r>
        <w:rPr>
          <w:i/>
          <w:iCs/>
        </w:rPr>
        <w:t>Zamówienie zostanie udzielone na warunkach umownych z zamówienia podstawowego dotyczących w szczególności: terminu płatności, zabezpieczenia należytego wykonania umowy, rękojmi i gwarancji</w:t>
      </w:r>
      <w:r>
        <w:t xml:space="preserve">.”  </w:t>
      </w:r>
    </w:p>
    <w:p w:rsidR="00DC5209" w:rsidRDefault="00DC5209" w:rsidP="00DC5209">
      <w:pPr>
        <w:autoSpaceDE w:val="0"/>
        <w:autoSpaceDN w:val="0"/>
        <w:spacing w:line="360" w:lineRule="auto"/>
        <w:jc w:val="both"/>
      </w:pPr>
    </w:p>
    <w:p w:rsidR="00DC5209" w:rsidRDefault="00DC5209" w:rsidP="00DC5209">
      <w:pPr>
        <w:autoSpaceDE w:val="0"/>
        <w:autoSpaceDN w:val="0"/>
        <w:spacing w:line="360" w:lineRule="auto"/>
        <w:jc w:val="both"/>
      </w:pPr>
      <w:r>
        <w:t>- jest:</w:t>
      </w:r>
    </w:p>
    <w:p w:rsidR="00DC5209" w:rsidRPr="00DC5209" w:rsidRDefault="00DC5209" w:rsidP="00DC5209">
      <w:pPr>
        <w:spacing w:line="360" w:lineRule="auto"/>
        <w:jc w:val="both"/>
        <w:rPr>
          <w:rFonts w:ascii="Garamond" w:hAnsi="Garamond"/>
        </w:rPr>
      </w:pPr>
      <w:r w:rsidRPr="00DC5209">
        <w:t xml:space="preserve">„(…) </w:t>
      </w:r>
      <w:r w:rsidRPr="00DC5209">
        <w:rPr>
          <w:i/>
          <w:iCs/>
        </w:rPr>
        <w:t>Zamówienie zostanie udzielone na warunkach umownych takich samych, na jakich udzielono zamówienia podstawowego</w:t>
      </w:r>
      <w:r w:rsidRPr="00DC5209">
        <w:t xml:space="preserve"> </w:t>
      </w:r>
      <w:r w:rsidRPr="00DC5209">
        <w:rPr>
          <w:i/>
          <w:iCs/>
        </w:rPr>
        <w:t>w zakresie istotnych postanowień umowy. ”</w:t>
      </w:r>
      <w:r w:rsidRPr="00DC5209">
        <w:t> </w:t>
      </w:r>
    </w:p>
    <w:p w:rsidR="00DC5209" w:rsidRPr="00DC5209" w:rsidRDefault="00DC5209" w:rsidP="00DC5209">
      <w:pPr>
        <w:rPr>
          <w:rFonts w:ascii="Garamond" w:hAnsi="Garamond"/>
        </w:rPr>
      </w:pPr>
    </w:p>
    <w:p w:rsidR="00DC5209" w:rsidRPr="00BC1E84" w:rsidRDefault="00DC5209" w:rsidP="00BC1E84">
      <w:pPr>
        <w:pStyle w:val="Akapitzlist"/>
        <w:numPr>
          <w:ilvl w:val="0"/>
          <w:numId w:val="7"/>
        </w:numPr>
        <w:suppressAutoHyphens/>
        <w:spacing w:line="360" w:lineRule="auto"/>
        <w:ind w:left="284" w:hanging="284"/>
        <w:jc w:val="both"/>
      </w:pPr>
      <w:r w:rsidRPr="00BC1E84">
        <w:t>Pozostałe zapisy Specyfikacji Istotnych Warunków Zamówienia nie ulegają zmianie.</w:t>
      </w:r>
    </w:p>
    <w:p w:rsidR="00DC5209" w:rsidRPr="00DC5209" w:rsidRDefault="00DC5209" w:rsidP="00DC5209">
      <w:pPr>
        <w:spacing w:line="360" w:lineRule="auto"/>
        <w:contextualSpacing/>
        <w:jc w:val="both"/>
      </w:pPr>
    </w:p>
    <w:p w:rsidR="00DC5209" w:rsidRPr="00DC5209" w:rsidRDefault="00DC5209" w:rsidP="009F618D">
      <w:pPr>
        <w:numPr>
          <w:ilvl w:val="0"/>
          <w:numId w:val="4"/>
        </w:numPr>
        <w:spacing w:line="360" w:lineRule="auto"/>
        <w:ind w:left="284" w:hanging="284"/>
        <w:contextualSpacing/>
        <w:jc w:val="both"/>
        <w:rPr>
          <w:b/>
        </w:rPr>
      </w:pPr>
      <w:r w:rsidRPr="00DC5209">
        <w:rPr>
          <w:b/>
        </w:rPr>
        <w:t>Zmiana ogłoszenia o zamówieniu:</w:t>
      </w:r>
    </w:p>
    <w:p w:rsidR="00DC5209" w:rsidRPr="00DC5209" w:rsidRDefault="00DC5209" w:rsidP="00BC1E84">
      <w:pPr>
        <w:numPr>
          <w:ilvl w:val="0"/>
          <w:numId w:val="5"/>
        </w:numPr>
        <w:suppressAutoHyphens/>
        <w:spacing w:line="360" w:lineRule="auto"/>
        <w:ind w:left="284" w:hanging="284"/>
        <w:jc w:val="both"/>
        <w:rPr>
          <w:bCs/>
        </w:rPr>
      </w:pPr>
      <w:r w:rsidRPr="00DC5209">
        <w:rPr>
          <w:bCs/>
        </w:rPr>
        <w:t>W związku z</w:t>
      </w:r>
      <w:r w:rsidR="00BC1E84" w:rsidRPr="00BC1E84">
        <w:rPr>
          <w:bCs/>
        </w:rPr>
        <w:t>e</w:t>
      </w:r>
      <w:r w:rsidRPr="00DC5209">
        <w:rPr>
          <w:bCs/>
        </w:rPr>
        <w:t xml:space="preserve"> zmianą</w:t>
      </w:r>
      <w:r w:rsidR="005A0B7A">
        <w:rPr>
          <w:bCs/>
        </w:rPr>
        <w:t>,</w:t>
      </w:r>
      <w:r w:rsidRPr="00DC5209">
        <w:rPr>
          <w:bCs/>
        </w:rPr>
        <w:t xml:space="preserve"> o której mowa powyżej</w:t>
      </w:r>
      <w:r w:rsidR="005A0B7A">
        <w:rPr>
          <w:bCs/>
        </w:rPr>
        <w:t>,</w:t>
      </w:r>
      <w:r w:rsidRPr="00DC5209">
        <w:rPr>
          <w:bCs/>
        </w:rPr>
        <w:t xml:space="preserve"> </w:t>
      </w:r>
      <w:r w:rsidR="00BC1E84" w:rsidRPr="00BC1E84">
        <w:rPr>
          <w:bCs/>
        </w:rPr>
        <w:t>zmieniona została</w:t>
      </w:r>
      <w:r w:rsidRPr="00DC5209">
        <w:rPr>
          <w:bCs/>
        </w:rPr>
        <w:t xml:space="preserve"> treść ogłoszenia o</w:t>
      </w:r>
      <w:r w:rsidR="00BC1E84" w:rsidRPr="00BC1E84">
        <w:rPr>
          <w:bCs/>
        </w:rPr>
        <w:t> </w:t>
      </w:r>
      <w:r w:rsidRPr="00DC5209">
        <w:rPr>
          <w:bCs/>
        </w:rPr>
        <w:t xml:space="preserve">zamówieniu nr </w:t>
      </w:r>
      <w:r w:rsidR="00BC1E84" w:rsidRPr="00BC1E84">
        <w:rPr>
          <w:bCs/>
        </w:rPr>
        <w:t>46179</w:t>
      </w:r>
      <w:r w:rsidRPr="00DC5209">
        <w:rPr>
          <w:bCs/>
        </w:rPr>
        <w:t>-201</w:t>
      </w:r>
      <w:r w:rsidR="00BC1E84" w:rsidRPr="00BC1E84">
        <w:rPr>
          <w:bCs/>
        </w:rPr>
        <w:t>7</w:t>
      </w:r>
      <w:r w:rsidRPr="00DC5209">
        <w:rPr>
          <w:bCs/>
        </w:rPr>
        <w:t xml:space="preserve"> z dnia </w:t>
      </w:r>
      <w:r w:rsidR="00BC1E84" w:rsidRPr="00BC1E84">
        <w:rPr>
          <w:bCs/>
        </w:rPr>
        <w:t>2017-03-17</w:t>
      </w:r>
      <w:r w:rsidRPr="00DC5209">
        <w:rPr>
          <w:bCs/>
        </w:rPr>
        <w:t xml:space="preserve"> w sekcji II.</w:t>
      </w:r>
      <w:r w:rsidR="00BC1E84" w:rsidRPr="00BC1E84">
        <w:rPr>
          <w:bCs/>
        </w:rPr>
        <w:t>7</w:t>
      </w:r>
      <w:r w:rsidRPr="00DC5209">
        <w:rPr>
          <w:bCs/>
        </w:rPr>
        <w:t>)</w:t>
      </w:r>
      <w:r w:rsidR="00BC1E84">
        <w:rPr>
          <w:bCs/>
        </w:rPr>
        <w:t xml:space="preserve"> w sposób następujący:</w:t>
      </w:r>
    </w:p>
    <w:p w:rsidR="00DC5209" w:rsidRPr="00DC5209" w:rsidRDefault="00BC1E84" w:rsidP="00DC5209">
      <w:pPr>
        <w:suppressAutoHyphens/>
        <w:spacing w:line="360" w:lineRule="auto"/>
        <w:ind w:left="284"/>
        <w:jc w:val="both"/>
        <w:rPr>
          <w:bCs/>
        </w:rPr>
      </w:pPr>
      <w:r>
        <w:rPr>
          <w:bCs/>
        </w:rPr>
        <w:t>- było:</w:t>
      </w:r>
    </w:p>
    <w:p w:rsidR="00BC1E84" w:rsidRDefault="00BC1E84" w:rsidP="00DC5209">
      <w:pPr>
        <w:spacing w:line="360" w:lineRule="auto"/>
        <w:jc w:val="both"/>
      </w:pPr>
      <w:r>
        <w:rPr>
          <w:b/>
          <w:bCs/>
        </w:rPr>
        <w:t>„I</w:t>
      </w:r>
      <w:r w:rsidR="005A0B7A">
        <w:rPr>
          <w:b/>
          <w:bCs/>
        </w:rPr>
        <w:t>I</w:t>
      </w:r>
      <w:r>
        <w:rPr>
          <w:b/>
          <w:bCs/>
        </w:rPr>
        <w:t xml:space="preserve">.7) Czy przewiduje się udzielenie zamówień, o których mowa w art. 67 ust. 1 pkt 6 i 7 lub w art. 134 ust. 6 pkt 3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: </w:t>
      </w:r>
      <w:r>
        <w:t xml:space="preserve">tak </w:t>
      </w:r>
    </w:p>
    <w:p w:rsidR="00DC5209" w:rsidRPr="00DC5209" w:rsidRDefault="006D24C8" w:rsidP="00DC5209">
      <w:pPr>
        <w:spacing w:line="360" w:lineRule="auto"/>
        <w:jc w:val="both"/>
        <w:rPr>
          <w:b/>
        </w:rPr>
      </w:pPr>
      <w:r>
        <w:t>„</w:t>
      </w:r>
      <w:r w:rsidR="00BC1E84"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="00BC1E84">
        <w:t>Pzp</w:t>
      </w:r>
      <w:proofErr w:type="spellEnd"/>
      <w:r w:rsidR="00BC1E84">
        <w:t>: Zamawiający przewiduje udzielenie dotychczasowemu Wykonawcy robót budowlanych zamówienia polegającego na powtórzeniu podobnych robót budowlanych, zgodnego z</w:t>
      </w:r>
      <w:r w:rsidR="005952BF">
        <w:t xml:space="preserve"> </w:t>
      </w:r>
      <w:r w:rsidR="00BC1E84">
        <w:t xml:space="preserve">przedmiotem zamówienia podstawowego i polegającego w szczególności na: wydzieleniu </w:t>
      </w:r>
      <w:r w:rsidR="00BC1E84">
        <w:lastRenderedPageBreak/>
        <w:t xml:space="preserve">podłóg podniesionych na NP (niskim parterze), wymianie SSP w częściach budynków A, wydzieleniu szachtów elektrycznych i rozdzielni. Zamawiający udzieli zamówienia w przypadku, gdy zajdzie potrzeba udzielenia takiego zamówienia i będzie posiadał środki na jego realizacje. </w:t>
      </w:r>
      <w:r w:rsidR="00BC1E84" w:rsidRPr="00BC1E84">
        <w:rPr>
          <w:b/>
        </w:rPr>
        <w:t>Zamówienie zostanie udzielone na warunkach umownych z zamówienia podstawowego dotyczących w szczególności: terminu płatności, zabezpieczenia należytego wykonania umowy, rękojmi i gwarancji</w:t>
      </w:r>
      <w:r w:rsidR="00BC1E84">
        <w:t>.”</w:t>
      </w:r>
    </w:p>
    <w:p w:rsidR="00DC5209" w:rsidRPr="00DC5209" w:rsidRDefault="00DC5209" w:rsidP="00DC5209">
      <w:pPr>
        <w:spacing w:line="360" w:lineRule="auto"/>
        <w:jc w:val="both"/>
        <w:rPr>
          <w:b/>
        </w:rPr>
      </w:pPr>
      <w:r w:rsidRPr="00DC5209">
        <w:rPr>
          <w:b/>
        </w:rPr>
        <w:t>- po zmianie jest:</w:t>
      </w:r>
    </w:p>
    <w:p w:rsidR="00BC1E84" w:rsidRDefault="00BC1E84" w:rsidP="00BC1E84">
      <w:pPr>
        <w:spacing w:line="360" w:lineRule="auto"/>
        <w:jc w:val="both"/>
      </w:pPr>
      <w:r>
        <w:rPr>
          <w:b/>
          <w:bCs/>
        </w:rPr>
        <w:t>„I</w:t>
      </w:r>
      <w:r w:rsidR="005A0B7A">
        <w:rPr>
          <w:b/>
          <w:bCs/>
        </w:rPr>
        <w:t>I</w:t>
      </w:r>
      <w:r>
        <w:rPr>
          <w:b/>
          <w:bCs/>
        </w:rPr>
        <w:t xml:space="preserve">.7) Czy przewiduje się udzielenie zamówień, o których mowa w art. 67 ust. 1 pkt 6 i 7 lub w art. 134 ust. 6 pkt 3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: </w:t>
      </w:r>
      <w:r>
        <w:t xml:space="preserve">tak </w:t>
      </w:r>
    </w:p>
    <w:p w:rsidR="00DC5209" w:rsidRPr="00DC5209" w:rsidRDefault="00BC1E84" w:rsidP="00DC5209">
      <w:pPr>
        <w:spacing w:line="360" w:lineRule="auto"/>
        <w:jc w:val="both"/>
        <w:rPr>
          <w:b/>
        </w:rPr>
      </w:pPr>
      <w:r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>
        <w:t>Pzp</w:t>
      </w:r>
      <w:proofErr w:type="spellEnd"/>
      <w:r>
        <w:t xml:space="preserve">: Zamawiający przewiduje udzielenie dotychczasowemu Wykonawcy robót budowlanych zamówienia polegającego na powtórzeniu podobnych robót budowlanych, zgodnego z przedmiotem zamówienia podstawowego i polegającego w szczególności na: wydzieleniu podłóg podniesionych na NP (niskim parterze), wymianie SSP w częściach budynków A, wydzieleniu szachtów elektrycznych i rozdzielni. Zamawiający udzieli zamówienia w przypadku, gdy zajdzie potrzeba udzielenia takiego zamówienia i będzie posiadał środki na jego realizacje. </w:t>
      </w:r>
      <w:r w:rsidRPr="00BC1E84">
        <w:rPr>
          <w:b/>
          <w:iCs/>
        </w:rPr>
        <w:t>Zamówienie zostanie udzielone na warunkach umownych takich samych, na jakich udzielono zamówienia podstawowego</w:t>
      </w:r>
      <w:r w:rsidRPr="00BC1E84">
        <w:rPr>
          <w:b/>
        </w:rPr>
        <w:t xml:space="preserve"> </w:t>
      </w:r>
      <w:r w:rsidRPr="00BC1E84">
        <w:rPr>
          <w:b/>
          <w:iCs/>
        </w:rPr>
        <w:t>w zakresie istotnych postanowień umowy</w:t>
      </w:r>
      <w:r>
        <w:t>.”</w:t>
      </w:r>
    </w:p>
    <w:p w:rsidR="00DC5209" w:rsidRPr="00DC5209" w:rsidRDefault="00DC5209" w:rsidP="00DC5209">
      <w:pPr>
        <w:suppressAutoHyphens/>
        <w:spacing w:line="360" w:lineRule="auto"/>
        <w:jc w:val="both"/>
        <w:rPr>
          <w:bCs/>
          <w:sz w:val="20"/>
          <w:szCs w:val="20"/>
        </w:rPr>
      </w:pPr>
    </w:p>
    <w:p w:rsidR="00DC5209" w:rsidRPr="00DC5209" w:rsidRDefault="00DC5209" w:rsidP="00DC5209">
      <w:pPr>
        <w:numPr>
          <w:ilvl w:val="0"/>
          <w:numId w:val="3"/>
        </w:numPr>
        <w:spacing w:line="360" w:lineRule="auto"/>
        <w:ind w:left="284" w:hanging="284"/>
        <w:contextualSpacing/>
        <w:jc w:val="both"/>
      </w:pPr>
      <w:r w:rsidRPr="00DC5209">
        <w:rPr>
          <w:bCs/>
        </w:rPr>
        <w:t xml:space="preserve">Ogłoszenie o zmianie ogłoszenia </w:t>
      </w:r>
      <w:r w:rsidRPr="00DC5209">
        <w:t xml:space="preserve">zostało zamieszczone w Biuletynie Zamówień Publicznych zgodnie z art. 38 ust. 4a pkt. 1 ustawy </w:t>
      </w:r>
      <w:proofErr w:type="spellStart"/>
      <w:r w:rsidRPr="00DC5209">
        <w:t>Pzp</w:t>
      </w:r>
      <w:proofErr w:type="spellEnd"/>
      <w:r w:rsidRPr="00DC5209">
        <w:t>.</w:t>
      </w:r>
    </w:p>
    <w:p w:rsidR="009611B1" w:rsidRPr="006876B3" w:rsidRDefault="00A16865" w:rsidP="00DC5209">
      <w:pPr>
        <w:pStyle w:val="Akapitzlist"/>
        <w:spacing w:line="360" w:lineRule="auto"/>
        <w:ind w:left="0"/>
        <w:jc w:val="both"/>
      </w:pPr>
    </w:p>
    <w:sectPr w:rsidR="009611B1" w:rsidRPr="006876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B9D" w:rsidRDefault="00266B9D">
      <w:r>
        <w:separator/>
      </w:r>
    </w:p>
  </w:endnote>
  <w:endnote w:type="continuationSeparator" w:id="0">
    <w:p w:rsidR="00266B9D" w:rsidRDefault="0026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173" w:rsidRDefault="006C71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512" w:rsidRDefault="003A1C3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16865">
      <w:rPr>
        <w:noProof/>
      </w:rPr>
      <w:t>2</w:t>
    </w:r>
    <w:r>
      <w:fldChar w:fldCharType="end"/>
    </w:r>
  </w:p>
  <w:p w:rsidR="00CB1512" w:rsidRDefault="00A168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173" w:rsidRDefault="006C71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B9D" w:rsidRDefault="00266B9D">
      <w:r>
        <w:separator/>
      </w:r>
    </w:p>
  </w:footnote>
  <w:footnote w:type="continuationSeparator" w:id="0">
    <w:p w:rsidR="00266B9D" w:rsidRDefault="0026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173" w:rsidRDefault="006C71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173" w:rsidRDefault="006C717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173" w:rsidRDefault="006C71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30F9B"/>
    <w:multiLevelType w:val="hybridMultilevel"/>
    <w:tmpl w:val="460EE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90A51"/>
    <w:multiLevelType w:val="hybridMultilevel"/>
    <w:tmpl w:val="13866D5E"/>
    <w:lvl w:ilvl="0" w:tplc="FF3AE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67DE6"/>
    <w:multiLevelType w:val="hybridMultilevel"/>
    <w:tmpl w:val="398C2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05753"/>
    <w:multiLevelType w:val="hybridMultilevel"/>
    <w:tmpl w:val="C9E87CDC"/>
    <w:lvl w:ilvl="0" w:tplc="B87E494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2105B"/>
    <w:multiLevelType w:val="hybridMultilevel"/>
    <w:tmpl w:val="68B44D6A"/>
    <w:lvl w:ilvl="0" w:tplc="3EF813EA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3046F"/>
    <w:multiLevelType w:val="hybridMultilevel"/>
    <w:tmpl w:val="176A9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7A"/>
    <w:rsid w:val="00006EBC"/>
    <w:rsid w:val="000544CD"/>
    <w:rsid w:val="000F7D3E"/>
    <w:rsid w:val="001C28EE"/>
    <w:rsid w:val="00266B9D"/>
    <w:rsid w:val="00307239"/>
    <w:rsid w:val="003A1C39"/>
    <w:rsid w:val="005779BD"/>
    <w:rsid w:val="00592949"/>
    <w:rsid w:val="005952BF"/>
    <w:rsid w:val="005A0B7A"/>
    <w:rsid w:val="006535A7"/>
    <w:rsid w:val="006876B3"/>
    <w:rsid w:val="006C7173"/>
    <w:rsid w:val="006D24C8"/>
    <w:rsid w:val="00747E20"/>
    <w:rsid w:val="008B0185"/>
    <w:rsid w:val="009319E0"/>
    <w:rsid w:val="009F618D"/>
    <w:rsid w:val="00A16865"/>
    <w:rsid w:val="00B50DD6"/>
    <w:rsid w:val="00BC1E84"/>
    <w:rsid w:val="00CD33BD"/>
    <w:rsid w:val="00CF305D"/>
    <w:rsid w:val="00DC5209"/>
    <w:rsid w:val="00ED737A"/>
    <w:rsid w:val="00F6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F7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D3E"/>
    <w:pPr>
      <w:ind w:left="708"/>
    </w:pPr>
  </w:style>
  <w:style w:type="character" w:styleId="Hipercze">
    <w:name w:val="Hyperlink"/>
    <w:uiPriority w:val="99"/>
    <w:unhideWhenUsed/>
    <w:rsid w:val="003A1C39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3A1C3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3A1C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1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1C3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2017-03-29T13:40:00Z</dcterms:created>
  <dcterms:modified xsi:type="dcterms:W3CDTF">2017-03-29T13:40:00Z</dcterms:modified>
</cp:coreProperties>
</file>