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630" w:rsidRPr="007E0630" w:rsidRDefault="007E0630" w:rsidP="007E0630">
      <w:pPr>
        <w:spacing w:before="360"/>
        <w:rPr>
          <w:rFonts w:ascii="Tahoma" w:hAnsi="Tahoma" w:cs="Tahoma"/>
          <w:b/>
          <w:bCs/>
          <w:sz w:val="16"/>
          <w:szCs w:val="16"/>
        </w:rPr>
      </w:pPr>
      <w:r w:rsidRPr="007E063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7E0630" w:rsidRPr="007E0630" w:rsidRDefault="007E0630" w:rsidP="007E0630">
      <w:pPr>
        <w:rPr>
          <w:rFonts w:ascii="Tahoma" w:hAnsi="Tahoma" w:cs="Tahoma"/>
          <w:b/>
          <w:bCs/>
          <w:sz w:val="16"/>
          <w:szCs w:val="16"/>
        </w:rPr>
      </w:pPr>
      <w:r w:rsidRPr="007E0630">
        <w:rPr>
          <w:rFonts w:ascii="Tahoma" w:hAnsi="Tahoma" w:cs="Tahoma"/>
          <w:b/>
          <w:bCs/>
          <w:sz w:val="16"/>
          <w:szCs w:val="16"/>
        </w:rPr>
        <w:t>Dąbrowskiego 69</w:t>
      </w:r>
    </w:p>
    <w:p w:rsidR="007E0630" w:rsidRPr="007E0630" w:rsidRDefault="007E0630" w:rsidP="007E0630">
      <w:pPr>
        <w:rPr>
          <w:rFonts w:ascii="Tahoma" w:hAnsi="Tahoma" w:cs="Tahoma"/>
          <w:b/>
          <w:bCs/>
          <w:sz w:val="16"/>
          <w:szCs w:val="16"/>
        </w:rPr>
      </w:pPr>
      <w:r w:rsidRPr="007E0630">
        <w:rPr>
          <w:rFonts w:ascii="Tahoma" w:hAnsi="Tahoma" w:cs="Tahoma"/>
          <w:b/>
          <w:bCs/>
          <w:sz w:val="16"/>
          <w:szCs w:val="16"/>
        </w:rPr>
        <w:t>42-201 Częstochowa</w:t>
      </w:r>
    </w:p>
    <w:p w:rsidR="007E0630" w:rsidRPr="007E0630" w:rsidRDefault="007E0630" w:rsidP="007E0630">
      <w:pPr>
        <w:pStyle w:val="Nagwek"/>
        <w:tabs>
          <w:tab w:val="clear" w:pos="4536"/>
        </w:tabs>
        <w:spacing w:before="720" w:after="720"/>
        <w:rPr>
          <w:rFonts w:ascii="Tahoma" w:hAnsi="Tahoma" w:cs="Tahoma"/>
          <w:sz w:val="20"/>
          <w:szCs w:val="20"/>
        </w:rPr>
      </w:pPr>
      <w:proofErr w:type="spellStart"/>
      <w:r w:rsidRPr="007E0630">
        <w:rPr>
          <w:rFonts w:ascii="Tahoma" w:hAnsi="Tahoma" w:cs="Tahoma"/>
          <w:b/>
          <w:bCs/>
          <w:sz w:val="16"/>
          <w:szCs w:val="16"/>
        </w:rPr>
        <w:t>Spr</w:t>
      </w:r>
      <w:proofErr w:type="spellEnd"/>
      <w:r w:rsidRPr="007E0630">
        <w:rPr>
          <w:rFonts w:ascii="Tahoma" w:hAnsi="Tahoma" w:cs="Tahoma"/>
          <w:b/>
          <w:bCs/>
          <w:sz w:val="16"/>
          <w:szCs w:val="16"/>
        </w:rPr>
        <w:t>. nr rej. ZP/DK-35/16</w:t>
      </w:r>
      <w:r w:rsidRPr="007E0630">
        <w:rPr>
          <w:rFonts w:ascii="Tahoma" w:hAnsi="Tahoma" w:cs="Tahoma"/>
          <w:sz w:val="16"/>
          <w:szCs w:val="16"/>
        </w:rPr>
        <w:tab/>
        <w:t xml:space="preserve"> Częstochowa dnia: 2017-03-07</w:t>
      </w:r>
    </w:p>
    <w:p w:rsidR="007E0630" w:rsidRPr="007E0630" w:rsidRDefault="007E0630" w:rsidP="007E0630">
      <w:pPr>
        <w:rPr>
          <w:rFonts w:ascii="Tahoma" w:hAnsi="Tahoma" w:cs="Tahoma"/>
          <w:b/>
          <w:sz w:val="20"/>
          <w:szCs w:val="20"/>
        </w:rPr>
      </w:pPr>
    </w:p>
    <w:p w:rsidR="007E0630" w:rsidRPr="007E0630" w:rsidRDefault="007E0630" w:rsidP="007E0630">
      <w:pPr>
        <w:pStyle w:val="Nagwek1"/>
        <w:spacing w:before="600"/>
        <w:rPr>
          <w:rFonts w:ascii="Tahoma" w:hAnsi="Tahoma" w:cs="Tahoma"/>
          <w:sz w:val="20"/>
        </w:rPr>
      </w:pPr>
      <w:r w:rsidRPr="007E0630">
        <w:rPr>
          <w:rFonts w:ascii="Tahoma" w:hAnsi="Tahoma" w:cs="Tahoma"/>
          <w:sz w:val="20"/>
        </w:rPr>
        <w:t>Ogłoszenie</w:t>
      </w:r>
    </w:p>
    <w:p w:rsidR="007E0630" w:rsidRPr="007E0630" w:rsidRDefault="007E0630" w:rsidP="007E0630">
      <w:pPr>
        <w:spacing w:after="360"/>
        <w:jc w:val="center"/>
        <w:rPr>
          <w:rFonts w:ascii="Tahoma" w:hAnsi="Tahoma" w:cs="Tahoma"/>
          <w:b/>
          <w:sz w:val="20"/>
          <w:szCs w:val="20"/>
        </w:rPr>
      </w:pPr>
      <w:r w:rsidRPr="007E0630">
        <w:rPr>
          <w:rFonts w:ascii="Tahoma" w:hAnsi="Tahoma" w:cs="Tahoma"/>
          <w:b/>
          <w:sz w:val="20"/>
          <w:szCs w:val="20"/>
        </w:rPr>
        <w:t>o wyborze najkorzystniejszej oferty</w:t>
      </w: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DA7C91" w:rsidRPr="00DA7C91">
        <w:rPr>
          <w:rFonts w:ascii="Tahoma" w:hAnsi="Tahoma" w:cs="Tahoma"/>
          <w:b/>
          <w:sz w:val="16"/>
          <w:szCs w:val="16"/>
        </w:rPr>
        <w:t>ZP/DK-35/16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DA7C91" w:rsidRPr="00DA7C91">
        <w:rPr>
          <w:rFonts w:ascii="Tahoma" w:hAnsi="Tahoma" w:cs="Tahoma"/>
          <w:b/>
          <w:color w:val="000000"/>
          <w:sz w:val="16"/>
          <w:szCs w:val="16"/>
        </w:rPr>
        <w:t>Dostawa sprzętu komputerowego dla Wydziału Inżynierii Mechanicznej i Informatyki Politechniki Częstochowskiej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562496">
        <w:rPr>
          <w:rFonts w:ascii="Tahoma" w:hAnsi="Tahoma" w:cs="Tahoma"/>
          <w:sz w:val="16"/>
          <w:szCs w:val="16"/>
        </w:rPr>
        <w:t>Pzp</w:t>
      </w:r>
      <w:proofErr w:type="spellEnd"/>
      <w:r w:rsidRPr="0056249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9 458.70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10 086.00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8 118.00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4 747.80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4 034.40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 xml:space="preserve">ACOM Spółka Jawna Wanda Drzewiecka 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>Anna Drzewiecka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4 428.00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3 997.50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4 378.80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4 489.50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2 669.10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1 266.90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 xml:space="preserve">ACOM Spółka Jawna Wanda Drzewiecka 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>Anna Drzewiecka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1 168.50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1 057.80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A7C91" w:rsidRPr="00562496" w:rsidTr="00D825AA">
        <w:trPr>
          <w:cantSplit/>
          <w:trHeight w:val="2125"/>
        </w:trPr>
        <w:tc>
          <w:tcPr>
            <w:tcW w:w="9526" w:type="dxa"/>
          </w:tcPr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DA7C91" w:rsidRPr="00562496" w:rsidRDefault="00DA7C91" w:rsidP="00D825AA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 xml:space="preserve">ACOM Spółka Jawna Wanda Drzewiecka 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>Anna Drzewiecka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A7C91" w:rsidRPr="00562496" w:rsidRDefault="00DA7C91" w:rsidP="00D825AA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7C91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DA7C91" w:rsidRDefault="00DA7C91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b/>
                <w:sz w:val="16"/>
                <w:szCs w:val="16"/>
              </w:rPr>
              <w:t>1 414.50 zł</w:t>
            </w:r>
            <w:r w:rsidR="00D825A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D825AA" w:rsidRPr="00562496" w:rsidRDefault="00D825AA" w:rsidP="00D825AA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A7C91" w:rsidRPr="00562496" w:rsidRDefault="00DA7C91" w:rsidP="00D825AA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A7C91" w:rsidRDefault="00DA7C91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D825AA"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</w:t>
            </w:r>
            <w:r w:rsidR="00D825AA">
              <w:rPr>
                <w:rFonts w:ascii="Tahoma" w:hAnsi="Tahoma" w:cs="Tahoma"/>
                <w:sz w:val="16"/>
                <w:szCs w:val="16"/>
              </w:rPr>
              <w:t>ego 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  <w:p w:rsidR="00D825AA" w:rsidRPr="00562496" w:rsidRDefault="00D825AA" w:rsidP="00D825AA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A7C91" w:rsidRPr="00562496" w:rsidTr="00D825AA">
        <w:trPr>
          <w:cantSplit/>
        </w:trPr>
        <w:tc>
          <w:tcPr>
            <w:tcW w:w="9568" w:type="dxa"/>
          </w:tcPr>
          <w:p w:rsidR="00DA7C91" w:rsidRPr="00562496" w:rsidRDefault="00DA7C91" w:rsidP="00D825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DA7C91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DA7C91" w:rsidRPr="00562496" w:rsidRDefault="00DA7C91" w:rsidP="002900D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D825AA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w zadaniu nr 3 na podstawie art. 93 ust. 1 pkt. 4 </w:t>
            </w:r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ustawy </w:t>
            </w:r>
            <w:proofErr w:type="spellStart"/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D825AA">
              <w:rPr>
                <w:rFonts w:ascii="Tahoma" w:hAnsi="Tahoma" w:cs="Tahoma"/>
                <w:color w:val="000000"/>
                <w:sz w:val="16"/>
                <w:szCs w:val="16"/>
              </w:rPr>
              <w:t>ponieważ cena najkorzystniejszej oferty przewyższa kwotę, którą zamawiający zamierza przeznaczyć na sfinansowanie zamówienia. Zamawiający na sfinansowanie zadania nr 3 przeznaczył kwotę w wysokości 9 200.00 zł brutto. Najkorzystniejsz</w:t>
            </w:r>
            <w:r w:rsidR="002900D6">
              <w:rPr>
                <w:rFonts w:ascii="Tahoma" w:hAnsi="Tahoma" w:cs="Tahoma"/>
                <w:color w:val="000000"/>
                <w:sz w:val="16"/>
                <w:szCs w:val="16"/>
              </w:rPr>
              <w:t xml:space="preserve">a oferta w zadaniu nr 3 została złożona na kwotę 10 578,00 zł brutto. </w:t>
            </w:r>
          </w:p>
        </w:tc>
      </w:tr>
      <w:tr w:rsidR="00DA7C91" w:rsidRPr="00562496" w:rsidTr="00D825AA">
        <w:trPr>
          <w:cantSplit/>
        </w:trPr>
        <w:tc>
          <w:tcPr>
            <w:tcW w:w="9568" w:type="dxa"/>
          </w:tcPr>
          <w:p w:rsidR="00DA7C91" w:rsidRPr="00562496" w:rsidRDefault="00DA7C91" w:rsidP="00D825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DA7C91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DA7C91" w:rsidRPr="00562496" w:rsidRDefault="00DA7C91" w:rsidP="00D825AA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postępowania w zadaniu nr 5 na podstawie art. 93 ust. 1 pkt. 1 ustawy </w:t>
            </w:r>
            <w:proofErr w:type="spellStart"/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="00437604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ponieważ nie złożono żadnej oferty niepodlegającej odrzuceniu.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367"/>
        <w:gridCol w:w="3828"/>
        <w:gridCol w:w="1052"/>
      </w:tblGrid>
      <w:tr w:rsidR="00070219" w:rsidRPr="00562496" w:rsidTr="00B04AED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36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382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052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04AED" w:rsidRPr="00562496" w:rsidTr="00B04AED">
        <w:tc>
          <w:tcPr>
            <w:tcW w:w="2277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 oraz sieciowa macierz dysków ze składowymi (dwukieszeniowy serwer NAS i 2 dyski twarde) -  1 szt.</w:t>
            </w:r>
          </w:p>
        </w:tc>
        <w:tc>
          <w:tcPr>
            <w:tcW w:w="2367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- 59.22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</w:t>
            </w:r>
            <w:r>
              <w:rPr>
                <w:rFonts w:ascii="Tahoma" w:hAnsi="Tahoma" w:cs="Tahoma"/>
                <w:sz w:val="16"/>
                <w:szCs w:val="16"/>
              </w:rPr>
              <w:t>- Okres gwarancji na laptop  - 1.54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Ob</w:t>
            </w:r>
            <w:r>
              <w:rPr>
                <w:rFonts w:ascii="Tahoma" w:hAnsi="Tahoma" w:cs="Tahoma"/>
                <w:sz w:val="16"/>
                <w:szCs w:val="16"/>
              </w:rPr>
              <w:t>sługiwana pojemność macierzy - 10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Wartość parametru niezawodności - 0.00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Pojemność dysków - 2.5</w:t>
            </w:r>
            <w:r w:rsidRPr="00DA7C91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52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83</w:t>
            </w:r>
            <w:r w:rsidRPr="00DA7C91">
              <w:rPr>
                <w:rFonts w:ascii="Tahoma" w:hAnsi="Tahoma" w:cs="Tahoma"/>
                <w:sz w:val="16"/>
                <w:szCs w:val="16"/>
              </w:rPr>
              <w:t>,2</w:t>
            </w: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B04AED" w:rsidRPr="00562496" w:rsidTr="00B04AED">
        <w:tc>
          <w:tcPr>
            <w:tcW w:w="2277" w:type="dxa"/>
          </w:tcPr>
          <w:p w:rsidR="00B04AED" w:rsidRPr="00C40ED4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 oraz sieciowa macierz dysków ze składowymi (dwukieszeniowy serwer NAS i 2 dyski twarde) -  1 szt.</w:t>
            </w:r>
          </w:p>
        </w:tc>
        <w:tc>
          <w:tcPr>
            <w:tcW w:w="2367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B04AED" w:rsidRPr="00C40ED4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</w:t>
            </w:r>
            <w:r>
              <w:rPr>
                <w:rFonts w:ascii="Tahoma" w:hAnsi="Tahoma" w:cs="Tahoma"/>
                <w:sz w:val="16"/>
                <w:szCs w:val="16"/>
              </w:rPr>
              <w:t>- Okres gwarancji na laptop  - 10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- 1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- 0.6</w:t>
            </w:r>
            <w:r w:rsidRPr="00DA7C91">
              <w:rPr>
                <w:rFonts w:ascii="Tahoma" w:hAnsi="Tahoma" w:cs="Tahoma"/>
                <w:sz w:val="16"/>
                <w:szCs w:val="16"/>
              </w:rPr>
              <w:t>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Obsługiwana pojemność macierzy - 0.00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Wartość parametru niezawodności - 0.00</w:t>
            </w:r>
          </w:p>
          <w:p w:rsidR="00B04AED" w:rsidRPr="00C40ED4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dysków - 0.00</w:t>
            </w:r>
          </w:p>
        </w:tc>
        <w:tc>
          <w:tcPr>
            <w:tcW w:w="1052" w:type="dxa"/>
          </w:tcPr>
          <w:p w:rsidR="00B04AED" w:rsidRPr="00C40ED4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71,6</w:t>
            </w:r>
            <w:r w:rsidRPr="00DA7C91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04AED" w:rsidRPr="00562496" w:rsidTr="00B04AED">
        <w:tc>
          <w:tcPr>
            <w:tcW w:w="2277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 oraz sieciowa macierz dysków ze składowymi (dwukieszeniowy serwer NAS i 2 dyski twarde) -  1 szt.</w:t>
            </w:r>
          </w:p>
        </w:tc>
        <w:tc>
          <w:tcPr>
            <w:tcW w:w="2367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Przedsiębiorstwo Wytwórczo-Handlowe WIP Małgorzata Szczepanik-Grzywocz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Reymonta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23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44-200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Rybnik</w:t>
            </w:r>
          </w:p>
        </w:tc>
        <w:tc>
          <w:tcPr>
            <w:tcW w:w="3828" w:type="dxa"/>
          </w:tcPr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- 57.18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na laptop  - 0.00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3 - Serwis - 0.00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4 - Wydajność </w:t>
            </w:r>
            <w:r>
              <w:rPr>
                <w:rFonts w:ascii="Tahoma" w:hAnsi="Tahoma" w:cs="Tahoma"/>
                <w:sz w:val="16"/>
                <w:szCs w:val="16"/>
              </w:rPr>
              <w:t>procesora - 0.6</w:t>
            </w:r>
            <w:r w:rsidRPr="00DA7C91">
              <w:rPr>
                <w:rFonts w:ascii="Tahoma" w:hAnsi="Tahoma" w:cs="Tahoma"/>
                <w:sz w:val="16"/>
                <w:szCs w:val="16"/>
              </w:rPr>
              <w:t>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Obsługiwana pojemność macierzy - 0.00</w:t>
            </w:r>
          </w:p>
          <w:p w:rsidR="00B04AED" w:rsidRPr="00DA7C91" w:rsidRDefault="00B04AED" w:rsidP="00B04AE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War</w:t>
            </w:r>
            <w:r>
              <w:rPr>
                <w:rFonts w:ascii="Tahoma" w:hAnsi="Tahoma" w:cs="Tahoma"/>
                <w:sz w:val="16"/>
                <w:szCs w:val="16"/>
              </w:rPr>
              <w:t>tość parametru niezawodności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Pojemność dysków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B04AED" w:rsidRPr="00562496" w:rsidRDefault="00B04AED" w:rsidP="00B04AE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67,7</w:t>
            </w:r>
            <w:r w:rsidRPr="00DA7C91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- 2 szt.</w:t>
            </w:r>
          </w:p>
        </w:tc>
        <w:tc>
          <w:tcPr>
            <w:tcW w:w="236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- 57.80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5 </w:t>
            </w:r>
            <w:r>
              <w:rPr>
                <w:rFonts w:ascii="Tahoma" w:hAnsi="Tahoma" w:cs="Tahoma"/>
                <w:sz w:val="16"/>
                <w:szCs w:val="16"/>
              </w:rPr>
              <w:t>- 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Waga z baterią  - 4.96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8 - Oprogramowanie </w:t>
            </w:r>
            <w:r>
              <w:rPr>
                <w:rFonts w:ascii="Tahoma" w:hAnsi="Tahoma" w:cs="Tahoma"/>
                <w:sz w:val="16"/>
                <w:szCs w:val="16"/>
              </w:rPr>
              <w:t>antywirusowe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92,76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C40ED4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- 2 szt.</w:t>
            </w:r>
          </w:p>
        </w:tc>
        <w:tc>
          <w:tcPr>
            <w:tcW w:w="236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B0D30" w:rsidRPr="00C40ED4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- 0.83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- 1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- 1.58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5 </w:t>
            </w:r>
            <w:r>
              <w:rPr>
                <w:rFonts w:ascii="Tahoma" w:hAnsi="Tahoma" w:cs="Tahoma"/>
                <w:sz w:val="16"/>
                <w:szCs w:val="16"/>
              </w:rPr>
              <w:t>- 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Waga z baterią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C40ED4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Oprogramowanie antywirusowe - 0.00</w:t>
            </w:r>
          </w:p>
        </w:tc>
        <w:tc>
          <w:tcPr>
            <w:tcW w:w="1052" w:type="dxa"/>
          </w:tcPr>
          <w:p w:rsidR="00DB0D30" w:rsidRPr="00C40ED4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73,41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- 2 szt.</w:t>
            </w:r>
          </w:p>
        </w:tc>
        <w:tc>
          <w:tcPr>
            <w:tcW w:w="236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Przedsiębiorstwo Wytwórczo-Handlowe WIP Małgorzata Szczepanik-Grzywocz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Reymonta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23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44-200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Rybnik</w:t>
            </w:r>
          </w:p>
        </w:tc>
        <w:tc>
          <w:tcPr>
            <w:tcW w:w="3828" w:type="dxa"/>
          </w:tcPr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- 56.43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3 - Serwis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- 1.57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Wydajność k</w:t>
            </w:r>
            <w:r>
              <w:rPr>
                <w:rFonts w:ascii="Tahoma" w:hAnsi="Tahoma" w:cs="Tahoma"/>
                <w:sz w:val="16"/>
                <w:szCs w:val="16"/>
              </w:rPr>
              <w:t>arty graficznej - 4.98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Waga z baterią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</w:t>
            </w:r>
            <w:r>
              <w:rPr>
                <w:rFonts w:ascii="Tahoma" w:hAnsi="Tahoma" w:cs="Tahoma"/>
                <w:sz w:val="16"/>
                <w:szCs w:val="16"/>
              </w:rPr>
              <w:t xml:space="preserve"> Oprogramowanie antywirusowe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72,98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</w:t>
            </w:r>
          </w:p>
        </w:tc>
        <w:tc>
          <w:tcPr>
            <w:tcW w:w="236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Pojemność RAM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Rodzaj baterii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Rozdzielczość LCD - 0.00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Waga - 0.00</w:t>
            </w:r>
          </w:p>
        </w:tc>
        <w:tc>
          <w:tcPr>
            <w:tcW w:w="1052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85</w:t>
            </w:r>
            <w:r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Zestaw komputerowy</w:t>
            </w:r>
          </w:p>
        </w:tc>
        <w:tc>
          <w:tcPr>
            <w:tcW w:w="2367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Wyd</w:t>
            </w:r>
            <w:r>
              <w:rPr>
                <w:rFonts w:ascii="Tahoma" w:hAnsi="Tahoma" w:cs="Tahoma"/>
                <w:sz w:val="16"/>
                <w:szCs w:val="16"/>
              </w:rPr>
              <w:t>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Pojemność RAM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Wydajność zasilacza - 0.00</w:t>
            </w:r>
          </w:p>
          <w:p w:rsidR="00DB0D30" w:rsidRPr="00DA7C91" w:rsidRDefault="00DB0D30" w:rsidP="00DB0D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lastRenderedPageBreak/>
              <w:t>7 - Po</w:t>
            </w:r>
            <w:r>
              <w:rPr>
                <w:rFonts w:ascii="Tahoma" w:hAnsi="Tahoma" w:cs="Tahoma"/>
                <w:sz w:val="16"/>
                <w:szCs w:val="16"/>
              </w:rPr>
              <w:t>jemność RAM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Pojemność dysku SSD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DB0D30" w:rsidP="00DB0D3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  <w:r w:rsidRPr="00DA7C9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</w:t>
            </w:r>
          </w:p>
        </w:tc>
        <w:tc>
          <w:tcPr>
            <w:tcW w:w="236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- 9.23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Wydajność procesora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4 </w:t>
            </w:r>
            <w:r w:rsidR="00B2656D">
              <w:rPr>
                <w:rFonts w:ascii="Tahoma" w:hAnsi="Tahoma" w:cs="Tahoma"/>
                <w:sz w:val="16"/>
                <w:szCs w:val="16"/>
              </w:rPr>
              <w:t>- 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Pojemność RAM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</w:t>
            </w:r>
            <w:r w:rsidR="00B2656D">
              <w:rPr>
                <w:rFonts w:ascii="Tahoma" w:hAnsi="Tahoma" w:cs="Tahoma"/>
                <w:sz w:val="16"/>
                <w:szCs w:val="16"/>
              </w:rPr>
              <w:t>jemność RAM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Waga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</w:t>
            </w:r>
            <w:r w:rsidR="00B2656D">
              <w:rPr>
                <w:rFonts w:ascii="Tahoma" w:hAnsi="Tahoma" w:cs="Tahoma"/>
                <w:sz w:val="16"/>
                <w:szCs w:val="16"/>
              </w:rPr>
              <w:t xml:space="preserve"> Oprogramowanie antywirusowe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99,23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  <w:r w:rsidRPr="00DA7C91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</w:t>
            </w:r>
          </w:p>
        </w:tc>
        <w:tc>
          <w:tcPr>
            <w:tcW w:w="236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- 57.04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B2656D"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Wydajność procesora - 0.67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4 </w:t>
            </w:r>
            <w:r w:rsidR="00B2656D">
              <w:rPr>
                <w:rFonts w:ascii="Tahoma" w:hAnsi="Tahoma" w:cs="Tahoma"/>
                <w:sz w:val="16"/>
                <w:szCs w:val="16"/>
              </w:rPr>
              <w:t>- 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Pojemność RAM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karty graficznej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Waga - 0.00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Oprogramowanie antywirusowe - 0.00</w:t>
            </w:r>
          </w:p>
        </w:tc>
        <w:tc>
          <w:tcPr>
            <w:tcW w:w="1052" w:type="dxa"/>
          </w:tcPr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72,71</w:t>
            </w:r>
          </w:p>
        </w:tc>
      </w:tr>
      <w:bookmarkEnd w:id="0"/>
      <w:tr w:rsidR="00DB0D30" w:rsidRPr="00562496" w:rsidTr="00B04AED">
        <w:tc>
          <w:tcPr>
            <w:tcW w:w="227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Urządzenie wielofunkcyjne - 1 szt.</w:t>
            </w:r>
          </w:p>
        </w:tc>
        <w:tc>
          <w:tcPr>
            <w:tcW w:w="236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B2656D"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- 1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Rozdzielczość kopiowania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Rozdzielczość drukowania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Rozdzielczość skanowania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Pamięć systemu - 0.00</w:t>
            </w:r>
          </w:p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Pobór mocy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76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Urządzenie wielofunkcyjne - 1 szt.</w:t>
            </w:r>
          </w:p>
        </w:tc>
        <w:tc>
          <w:tcPr>
            <w:tcW w:w="236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- 59.18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Rozdzielczość kopiowania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Rozdzielczość drukowania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Rozdzielczość skanowania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Pamięć systemu - 0.00</w:t>
            </w:r>
          </w:p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Pobór mocy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DB0D30" w:rsidRPr="00562496" w:rsidRDefault="00B2656D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9,18</w:t>
            </w:r>
          </w:p>
        </w:tc>
      </w:tr>
      <w:tr w:rsidR="00DB0D30" w:rsidRPr="00562496" w:rsidTr="00B04AED">
        <w:tc>
          <w:tcPr>
            <w:tcW w:w="227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</w:t>
            </w:r>
          </w:p>
        </w:tc>
        <w:tc>
          <w:tcPr>
            <w:tcW w:w="2367" w:type="dxa"/>
          </w:tcPr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B2656D"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Pojemność dysku HDD - 0.00</w:t>
            </w:r>
          </w:p>
          <w:p w:rsidR="00DB0D30" w:rsidRPr="00DA7C91" w:rsidRDefault="00DB0D30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DB0D30" w:rsidRPr="00DA7C91" w:rsidRDefault="00B2656D" w:rsidP="00B2656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Waga - 5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DB0D30" w:rsidRPr="00562496" w:rsidRDefault="00DB0D30" w:rsidP="00B2656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Rozdzielczość LCD - 0.00</w:t>
            </w:r>
          </w:p>
        </w:tc>
        <w:tc>
          <w:tcPr>
            <w:tcW w:w="1052" w:type="dxa"/>
          </w:tcPr>
          <w:p w:rsidR="00DB0D30" w:rsidRPr="00562496" w:rsidRDefault="00B2656D" w:rsidP="00DB0D3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85</w:t>
            </w:r>
            <w:r w:rsidR="00DB0D30"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Jednostka centralna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- 57.30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W</w:t>
            </w:r>
            <w:r>
              <w:rPr>
                <w:rFonts w:ascii="Tahoma" w:hAnsi="Tahoma" w:cs="Tahoma"/>
                <w:sz w:val="16"/>
                <w:szCs w:val="16"/>
              </w:rPr>
              <w:t>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5 </w:t>
            </w:r>
            <w:r>
              <w:rPr>
                <w:rFonts w:ascii="Tahoma" w:hAnsi="Tahoma" w:cs="Tahoma"/>
                <w:sz w:val="16"/>
                <w:szCs w:val="16"/>
              </w:rPr>
              <w:t>- Wydajność karty graficznej - 4.79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RAM karty graficznej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Pojemność dysku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77,09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395D29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Jednostka centralna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F5010" w:rsidRPr="00395D29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- 3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- 0.13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5 - </w:t>
            </w:r>
            <w:r>
              <w:rPr>
                <w:rFonts w:ascii="Tahoma" w:hAnsi="Tahoma" w:cs="Tahoma"/>
                <w:sz w:val="16"/>
                <w:szCs w:val="16"/>
              </w:rPr>
              <w:t>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RAM karty graficznej - 0.00</w:t>
            </w:r>
          </w:p>
          <w:p w:rsidR="00CF5010" w:rsidRPr="00395D29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Pojemność dysku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CF5010" w:rsidRPr="00395D29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73,13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Komputer przenośny z torbą i myszką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5 </w:t>
            </w:r>
            <w:r>
              <w:rPr>
                <w:rFonts w:ascii="Tahoma" w:hAnsi="Tahoma" w:cs="Tahoma"/>
                <w:sz w:val="16"/>
                <w:szCs w:val="16"/>
              </w:rPr>
              <w:t>- Wydajność karty graficznej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Pojemność RAM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7 - Pojemność dysku SSD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Waga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95</w:t>
            </w:r>
            <w:r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Notebook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Wydajność procesora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Pojemność RAM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lastRenderedPageBreak/>
              <w:t>6 - Pojemność dysku SSD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Rodzaj baterii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8 - Waga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  <w:r w:rsidRPr="00DA7C9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Drukarka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Miesięczne obciążenie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Szybkość druku w mono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Szybkość druku w kolorze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RAM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Wielkość podajnika papieru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Pr="00DA7C9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Drukarka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3 - Serwis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Miesięczne obciążenie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Szybkość druku w mono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Szybkość druku w kolorze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RAM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8 - Wielkość podajnika papieru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Monitor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- 1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4 - Pobór mocy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DA7C91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Jasność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Rozdzielczość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Gwarancja zero martwych pikseli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86</w:t>
            </w:r>
            <w:r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Monitor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Jasność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Pobór energii - 10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Rozdzielczość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75</w:t>
            </w:r>
            <w:r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Monitor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3 - Serwis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Jasność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Pobór energii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Rozdzielczość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Urządzenie wielofunkcyjne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 xml:space="preserve">ACOM Spółka Jawna Wanda Drzewiecka </w:t>
            </w:r>
            <w:r>
              <w:rPr>
                <w:rFonts w:ascii="Tahoma" w:hAnsi="Tahoma" w:cs="Tahoma"/>
                <w:sz w:val="16"/>
                <w:szCs w:val="16"/>
              </w:rPr>
              <w:t>Anna Drzewiecka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Serwis - 1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Rozdzielczość druku mono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- Rozdzielczość skanowania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Szy</w:t>
            </w:r>
            <w:r>
              <w:rPr>
                <w:rFonts w:ascii="Tahoma" w:hAnsi="Tahoma" w:cs="Tahoma"/>
                <w:sz w:val="16"/>
                <w:szCs w:val="16"/>
              </w:rPr>
              <w:t>bkość drukowania stron mono  - 5</w:t>
            </w:r>
            <w:r w:rsidRPr="00DA7C91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głównego podajnika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71</w:t>
            </w:r>
            <w:r w:rsidRPr="00DA7C91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F5010" w:rsidRPr="00562496" w:rsidTr="00B04AED">
        <w:tc>
          <w:tcPr>
            <w:tcW w:w="227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A7C91">
              <w:rPr>
                <w:rFonts w:ascii="Tahoma" w:hAnsi="Tahoma" w:cs="Tahoma"/>
                <w:sz w:val="16"/>
                <w:szCs w:val="16"/>
              </w:rPr>
              <w:t>Urządzenie wielofunkcyjne - 1 szt.</w:t>
            </w:r>
          </w:p>
        </w:tc>
        <w:tc>
          <w:tcPr>
            <w:tcW w:w="2367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7C9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3828" w:type="dxa"/>
          </w:tcPr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2 - Okres gwarancji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3 - Serwis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4 - Rozdzielczość druku mono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5 - Rozdzielczość skanowania  - 0.00</w:t>
            </w:r>
          </w:p>
          <w:p w:rsidR="00CF5010" w:rsidRPr="00DA7C91" w:rsidRDefault="00CF5010" w:rsidP="00CF501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6 - Szybkość drukowania stron mono  - 0.00</w:t>
            </w:r>
          </w:p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7 - Pojemność głównego podajnika - 0.00</w:t>
            </w:r>
          </w:p>
        </w:tc>
        <w:tc>
          <w:tcPr>
            <w:tcW w:w="1052" w:type="dxa"/>
          </w:tcPr>
          <w:p w:rsidR="00CF5010" w:rsidRPr="00562496" w:rsidRDefault="00CF5010" w:rsidP="00CF501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A7C91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A1250" w:rsidRPr="00562496" w:rsidRDefault="000A1250" w:rsidP="00B04AED">
      <w:pPr>
        <w:spacing w:line="360" w:lineRule="auto"/>
        <w:ind w:firstLine="284"/>
        <w:jc w:val="right"/>
        <w:rPr>
          <w:rFonts w:ascii="Tahoma" w:hAnsi="Tahoma" w:cs="Tahoma"/>
          <w:sz w:val="16"/>
          <w:szCs w:val="16"/>
        </w:rPr>
      </w:pPr>
    </w:p>
    <w:sectPr w:rsidR="000A1250" w:rsidRPr="00562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E54" w:rsidRDefault="002C2E54">
      <w:r>
        <w:separator/>
      </w:r>
    </w:p>
  </w:endnote>
  <w:endnote w:type="continuationSeparator" w:id="0">
    <w:p w:rsidR="002C2E54" w:rsidRDefault="002C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Default="007E06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Pr="00070219" w:rsidRDefault="007E063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6F400C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6F400C">
      <w:rPr>
        <w:rStyle w:val="Numerstrony"/>
        <w:noProof/>
        <w:sz w:val="16"/>
        <w:szCs w:val="16"/>
      </w:rPr>
      <w:t>6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Default="007E0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E54" w:rsidRDefault="002C2E54">
      <w:r>
        <w:separator/>
      </w:r>
    </w:p>
  </w:footnote>
  <w:footnote w:type="continuationSeparator" w:id="0">
    <w:p w:rsidR="002C2E54" w:rsidRDefault="002C2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Default="007E06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Default="007E06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30" w:rsidRDefault="007E06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0B"/>
    <w:rsid w:val="00034F15"/>
    <w:rsid w:val="00070219"/>
    <w:rsid w:val="000A1250"/>
    <w:rsid w:val="000A4A43"/>
    <w:rsid w:val="000B6515"/>
    <w:rsid w:val="000D1E6C"/>
    <w:rsid w:val="000D6259"/>
    <w:rsid w:val="000F137E"/>
    <w:rsid w:val="00114A95"/>
    <w:rsid w:val="00114DD2"/>
    <w:rsid w:val="0014325C"/>
    <w:rsid w:val="001E4E5D"/>
    <w:rsid w:val="001F67FA"/>
    <w:rsid w:val="00235854"/>
    <w:rsid w:val="002371E6"/>
    <w:rsid w:val="00251690"/>
    <w:rsid w:val="00280CF6"/>
    <w:rsid w:val="002900D6"/>
    <w:rsid w:val="002C2E54"/>
    <w:rsid w:val="002F587A"/>
    <w:rsid w:val="0033076C"/>
    <w:rsid w:val="003C27EC"/>
    <w:rsid w:val="00437604"/>
    <w:rsid w:val="004B5777"/>
    <w:rsid w:val="004C512D"/>
    <w:rsid w:val="004D46B8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B7211"/>
    <w:rsid w:val="006B7962"/>
    <w:rsid w:val="006C2213"/>
    <w:rsid w:val="006D0465"/>
    <w:rsid w:val="006D41D5"/>
    <w:rsid w:val="006F0507"/>
    <w:rsid w:val="006F400C"/>
    <w:rsid w:val="007D44B7"/>
    <w:rsid w:val="007E0630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A46D85"/>
    <w:rsid w:val="00A87E0B"/>
    <w:rsid w:val="00A978A9"/>
    <w:rsid w:val="00AD5B8D"/>
    <w:rsid w:val="00AE6513"/>
    <w:rsid w:val="00B04AED"/>
    <w:rsid w:val="00B2656D"/>
    <w:rsid w:val="00B37924"/>
    <w:rsid w:val="00B51EC7"/>
    <w:rsid w:val="00BA1245"/>
    <w:rsid w:val="00BB031B"/>
    <w:rsid w:val="00BE3FC5"/>
    <w:rsid w:val="00CF5010"/>
    <w:rsid w:val="00D26C67"/>
    <w:rsid w:val="00D5181E"/>
    <w:rsid w:val="00D638C6"/>
    <w:rsid w:val="00D825AA"/>
    <w:rsid w:val="00D86A12"/>
    <w:rsid w:val="00DA7C91"/>
    <w:rsid w:val="00DB0D30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CEE62-8C1E-4824-8800-4DF373D9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CF50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50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2197</Words>
  <Characters>13186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4</cp:revision>
  <cp:lastPrinted>2017-03-07T13:08:00Z</cp:lastPrinted>
  <dcterms:created xsi:type="dcterms:W3CDTF">2017-03-07T12:42:00Z</dcterms:created>
  <dcterms:modified xsi:type="dcterms:W3CDTF">2017-03-07T13:09:00Z</dcterms:modified>
</cp:coreProperties>
</file>