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8D" w:rsidRPr="00234D8D" w:rsidRDefault="00234D8D" w:rsidP="00234D8D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234D8D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powiązane: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7"/>
      </w:tblGrid>
      <w:tr w:rsidR="00234D8D" w:rsidRPr="00234D8D" w:rsidTr="00234D8D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234D8D" w:rsidRPr="00234D8D" w:rsidRDefault="00234D8D" w:rsidP="00234D8D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self" w:history="1">
              <w:r w:rsidRPr="00234D8D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Ogłoszenie nr 21209-2017 z dnia 07-02-2017</w:t>
              </w:r>
            </w:hyperlink>
            <w:r w:rsidRPr="0023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Poznań </w:t>
            </w:r>
            <w:r w:rsidRPr="0023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Zakup i dostawa podręczników akademickich na potrzeby studentów studiów niestacjonarnych prowadzonych na Wydziale Pedagogiczno-Artystycznego w Kaliszu. Przedmiot zamówienia został opisany w </w:t>
            </w:r>
            <w:proofErr w:type="spellStart"/>
            <w:r w:rsidRPr="0023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</w:t>
            </w:r>
            <w:proofErr w:type="spellEnd"/>
            <w:r w:rsidRPr="0023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 </w:t>
            </w:r>
            <w:r w:rsidRPr="0023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Termin składania ofert/wniosków: 15-02-2017 </w:t>
            </w:r>
          </w:p>
        </w:tc>
      </w:tr>
      <w:tr w:rsidR="00234D8D" w:rsidRPr="00234D8D" w:rsidTr="00234D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4D8D" w:rsidRPr="00234D8D" w:rsidRDefault="00234D8D" w:rsidP="0023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D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234D8D" w:rsidRPr="00234D8D" w:rsidRDefault="00234D8D" w:rsidP="00234D8D">
      <w:pPr>
        <w:spacing w:after="0" w:line="4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24748 - 2017 z dnia 2017-02-14 r. </w:t>
      </w:r>
    </w:p>
    <w:p w:rsidR="00234D8D" w:rsidRPr="00234D8D" w:rsidRDefault="00234D8D" w:rsidP="00234D8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34D8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Poznań: </w:t>
      </w:r>
      <w:r w:rsidRPr="00234D8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234D8D" w:rsidRPr="00234D8D" w:rsidRDefault="00234D8D" w:rsidP="00234D8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234D8D" w:rsidRPr="00234D8D" w:rsidRDefault="00234D8D" w:rsidP="00234D8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34D8D" w:rsidRPr="00234D8D" w:rsidRDefault="00234D8D" w:rsidP="00234D8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34D8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</w:p>
    <w:p w:rsidR="00234D8D" w:rsidRPr="00234D8D" w:rsidRDefault="00234D8D" w:rsidP="00234D8D">
      <w:pPr>
        <w:spacing w:after="0" w:line="4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34D8D">
        <w:rPr>
          <w:rFonts w:ascii="Times New Roman" w:eastAsia="Times New Roman" w:hAnsi="Times New Roman" w:cs="Times New Roman"/>
          <w:sz w:val="24"/>
          <w:szCs w:val="24"/>
          <w:lang w:eastAsia="pl-PL"/>
        </w:rPr>
        <w:t>21209</w:t>
      </w:r>
      <w:r w:rsidRPr="0023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34D8D">
        <w:rPr>
          <w:rFonts w:ascii="Times New Roman" w:eastAsia="Times New Roman" w:hAnsi="Times New Roman" w:cs="Times New Roman"/>
          <w:sz w:val="24"/>
          <w:szCs w:val="24"/>
          <w:lang w:eastAsia="pl-PL"/>
        </w:rPr>
        <w:t>07/02/2017</w:t>
      </w:r>
    </w:p>
    <w:p w:rsidR="00234D8D" w:rsidRPr="00234D8D" w:rsidRDefault="00234D8D" w:rsidP="00234D8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34D8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234D8D" w:rsidRPr="00234D8D" w:rsidRDefault="00234D8D" w:rsidP="00234D8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im. A. Mickiewicza w Poznaniu, Krajowy numer identyfikacyjny 1293330000, ul. ul. Wieniawskiego  1, 61-712  Poznań, woj. wielkopolskie, państwo Polska, tel. 61 8294440, 61 8291650, e-mail przetargisdzp@amu.edu.pl, faks 61 8294012. </w:t>
      </w:r>
      <w:r w:rsidRPr="0023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34D8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34D8D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www.amu.edu.pl</w:t>
      </w:r>
      <w:r w:rsidRPr="0023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3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234D8D" w:rsidRPr="00234D8D" w:rsidRDefault="00234D8D" w:rsidP="00234D8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34D8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234D8D" w:rsidRPr="00234D8D" w:rsidRDefault="00234D8D" w:rsidP="00234D8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234D8D" w:rsidRPr="00234D8D" w:rsidRDefault="00234D8D" w:rsidP="00234D8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3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34D8D">
        <w:rPr>
          <w:rFonts w:ascii="Times New Roman" w:eastAsia="Times New Roman" w:hAnsi="Times New Roman" w:cs="Times New Roman"/>
          <w:sz w:val="24"/>
          <w:szCs w:val="24"/>
          <w:lang w:eastAsia="pl-PL"/>
        </w:rPr>
        <w:t>IV.1)</w:t>
      </w:r>
      <w:r w:rsidRPr="0023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34D8D">
        <w:rPr>
          <w:rFonts w:ascii="Times New Roman" w:eastAsia="Times New Roman" w:hAnsi="Times New Roman" w:cs="Times New Roman"/>
          <w:sz w:val="24"/>
          <w:szCs w:val="24"/>
          <w:lang w:eastAsia="pl-PL"/>
        </w:rPr>
        <w:t>IV.1.2)</w:t>
      </w:r>
      <w:r w:rsidRPr="0023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3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 wniesienia wadium: tak, Informacja na temat wadium Oferta musi być zabezpieczona wadium w wysokości: 200,00 PLN (słownie: dwieście złotych 00/100). Wadium należy wnieść w terminie do dnia 15.02.2017. godz. 11:00. Wadium może być wnoszone w jednej lub kilku następujących formach: a)pieniądzu: przelewem na rachunek bankowy Zamawiającego: BZ WBK SA 77 1090 1362 0000 0000 3601 7903 </w:t>
      </w:r>
      <w:r w:rsidRPr="00234D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b)poręczeniach bankowych lub poręczeniach spółdzielczej kasy oszczędnościowo-kredytowej, z tym że poręczenie kasy jest zawsze poręczeniem pieniężnym; c)gwarancjach bankowych; d)gwarancjach ubezpieczeniowych e)poręczeniach udzielanych przez podmioty, o których mowa w art. 6b ust. 5 pkt 2 ustawy z dnia 9 listopada 2000 r. o utworzeniu Polskiej Agencji Rozwoju Przedsiębiorczości (Dz. U. z 2007 r. Nr 42, poz. 275). </w:t>
      </w:r>
      <w:r w:rsidRPr="0023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3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 wniesienia wadium: tak, Informacja na temat wadium Oferta musi być zabezpieczona wadium w wysokości: 200,00 PLN (słownie: dwieście złotych 00/100). Wadium należy wnieść w terminie do dnia 17.02.2017. godz. 11:00. Wadium może być wnoszone w jednej lub kilku następujących formach: a)pieniądzu: przelewem na rachunek bankowy Zamawiającego: BZ WBK SA 77 1090 1362 0000 0000 3601 7903 b)poręczeniach bankowych lub poręczeniach spółdzielczej kasy oszczędnościowo-kredytowej, z tym że poręczenie kasy jest zawsze poręczeniem pieniężnym; c)gwarancjach bankowych; d)gwarancjach ubezpieczeniowych e)poręczeniach udzielanych przez podmioty, o których mowa w art. 6b ust. 5 pkt 2 ustawy z dnia 9 listopada 2000 r. o utworzeniu Polskiej Agencji Rozwoju Przedsiębiorczości (Dz. U. z 2007 r. Nr 42, poz. 275). </w:t>
      </w:r>
      <w:r w:rsidRPr="0023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3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34D8D">
        <w:rPr>
          <w:rFonts w:ascii="Times New Roman" w:eastAsia="Times New Roman" w:hAnsi="Times New Roman" w:cs="Times New Roman"/>
          <w:sz w:val="24"/>
          <w:szCs w:val="24"/>
          <w:lang w:eastAsia="pl-PL"/>
        </w:rPr>
        <w:t>IV.6)</w:t>
      </w:r>
      <w:r w:rsidRPr="0023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34D8D">
        <w:rPr>
          <w:rFonts w:ascii="Times New Roman" w:eastAsia="Times New Roman" w:hAnsi="Times New Roman" w:cs="Times New Roman"/>
          <w:sz w:val="24"/>
          <w:szCs w:val="24"/>
          <w:lang w:eastAsia="pl-PL"/>
        </w:rPr>
        <w:t>IV.6.2)</w:t>
      </w:r>
      <w:r w:rsidRPr="0023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3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15/02/2017, godzina: 11:00, Skrócenie terminu składania wniosków, ze względu na pilną potrzebę udzielenia zamówienia (przetarg nieograniczony, przetarg ograniczony, negocjacje z ogłoszeniem): nie </w:t>
      </w:r>
      <w:r w:rsidRPr="00234D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34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17/02/2017, godzina: 11:00, Skrócenie terminu składania wniosków, ze względu na pilną potrzebę udzielenia zamówienia (przetarg nieograniczony, przetarg ograniczony, negocjacje z ogłoszeniem): nie </w:t>
      </w:r>
    </w:p>
    <w:p w:rsidR="00F2368F" w:rsidRDefault="00F2368F">
      <w:bookmarkStart w:id="0" w:name="_GoBack"/>
      <w:bookmarkEnd w:id="0"/>
    </w:p>
    <w:sectPr w:rsidR="00F23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8D"/>
    <w:rsid w:val="00234D8D"/>
    <w:rsid w:val="00F2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zp.uzp.gov.pl/Out/Browser.aspx?id=a4ccef2b-b7a5-4931-b42b-41d51dc130be&amp;path=2017%5c02%5c20170207%5c21209_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Wylegała</dc:creator>
  <cp:lastModifiedBy>Kamila Wylegała</cp:lastModifiedBy>
  <cp:revision>1</cp:revision>
  <dcterms:created xsi:type="dcterms:W3CDTF">2017-02-14T09:22:00Z</dcterms:created>
  <dcterms:modified xsi:type="dcterms:W3CDTF">2017-02-14T09:23:00Z</dcterms:modified>
</cp:coreProperties>
</file>