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C756E" w:rsidRPr="005C756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C756E" w:rsidRPr="005C756E">
        <w:rPr>
          <w:b/>
          <w:sz w:val="24"/>
        </w:rPr>
        <w:t>ZP/DK-29/16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C756E" w:rsidRPr="005C756E">
        <w:rPr>
          <w:b/>
        </w:rPr>
        <w:t>przetarg nieograniczony</w:t>
      </w:r>
      <w:r w:rsidR="00753DC1">
        <w:t xml:space="preserve"> na:</w:t>
      </w:r>
    </w:p>
    <w:p w:rsidR="0000184A" w:rsidRDefault="005C756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C756E">
        <w:rPr>
          <w:b/>
          <w:sz w:val="24"/>
          <w:szCs w:val="24"/>
        </w:rPr>
        <w:t>Dostawa 15 zestawów: komputer stacjonarny z  monitorem dla Instytutu Inteligentnych Systemów Informatycznych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C756E" w:rsidRPr="005C756E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C756E" w:rsidRPr="005C756E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C756E" w:rsidRPr="005C756E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2C9" w:rsidRDefault="008032C9">
      <w:r>
        <w:separator/>
      </w:r>
    </w:p>
  </w:endnote>
  <w:endnote w:type="continuationSeparator" w:id="0">
    <w:p w:rsidR="008032C9" w:rsidRDefault="00803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75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75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56E" w:rsidRDefault="005C75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2C9" w:rsidRDefault="008032C9">
      <w:r>
        <w:separator/>
      </w:r>
    </w:p>
  </w:footnote>
  <w:footnote w:type="continuationSeparator" w:id="0">
    <w:p w:rsidR="008032C9" w:rsidRDefault="008032C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56E" w:rsidRDefault="005C75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56E" w:rsidRDefault="005C75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56E" w:rsidRDefault="005C75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32C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C756E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32C9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FB7D0-1113-44C1-83A7-BC0209CD5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2016-10-13T10:42:00Z</dcterms:created>
  <dcterms:modified xsi:type="dcterms:W3CDTF">2016-10-13T10:42:00Z</dcterms:modified>
</cp:coreProperties>
</file>