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>, dnia: 2016-10-11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A08FD">
        <w:rPr>
          <w:b/>
          <w:sz w:val="24"/>
        </w:rPr>
        <w:t xml:space="preserve"> </w:t>
      </w:r>
      <w:r w:rsidR="00F12B86">
        <w:rPr>
          <w:b/>
          <w:sz w:val="24"/>
        </w:rPr>
        <w:t>725</w:t>
      </w:r>
      <w:bookmarkStart w:id="0" w:name="_GoBack"/>
      <w:bookmarkEnd w:id="0"/>
      <w:r w:rsidR="00F70F62">
        <w:rPr>
          <w:b/>
          <w:sz w:val="24"/>
        </w:rPr>
        <w:t xml:space="preserve"> 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</w:p>
    <w:p w:rsidR="00EF1037" w:rsidRPr="004171EA" w:rsidRDefault="00261A95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ODPOWIEDZI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 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 xml:space="preserve">Ogłoszenia </w:t>
      </w:r>
      <w:r w:rsidR="00261A95">
        <w:rPr>
          <w:sz w:val="24"/>
          <w:szCs w:val="22"/>
        </w:rPr>
        <w:br/>
      </w:r>
      <w:r w:rsidR="009B60CB">
        <w:rPr>
          <w:sz w:val="24"/>
          <w:szCs w:val="22"/>
        </w:rPr>
        <w:t xml:space="preserve">o udzielanym zamówieniu </w:t>
      </w:r>
      <w:r w:rsidR="00261A95">
        <w:rPr>
          <w:sz w:val="24"/>
          <w:szCs w:val="22"/>
        </w:rPr>
        <w:t>-</w:t>
      </w:r>
      <w:r w:rsidR="009B60CB">
        <w:rPr>
          <w:sz w:val="24"/>
          <w:szCs w:val="22"/>
        </w:rPr>
        <w:t xml:space="preserve">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261A95" w:rsidRPr="00261A95">
        <w:rPr>
          <w:b/>
          <w:sz w:val="24"/>
          <w:szCs w:val="22"/>
        </w:rPr>
        <w:t>Dostawa stanowiska do badań nad ozonem dla Katedry Chemii, Technologii Wody i Ścieków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261A95">
        <w:rPr>
          <w:b/>
          <w:sz w:val="24"/>
          <w:szCs w:val="22"/>
        </w:rPr>
        <w:t>ZP/ZN-19</w:t>
      </w:r>
      <w:r w:rsidR="004A08FD" w:rsidRPr="004A08FD">
        <w:rPr>
          <w:b/>
          <w:sz w:val="24"/>
          <w:szCs w:val="22"/>
        </w:rPr>
        <w:t>/1</w:t>
      </w:r>
      <w:r w:rsidR="00F70F62">
        <w:rPr>
          <w:b/>
          <w:sz w:val="24"/>
          <w:szCs w:val="22"/>
        </w:rPr>
        <w:t>6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261A95" w:rsidRDefault="004A08FD" w:rsidP="00F70F62">
      <w:pPr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 xml:space="preserve">nr </w:t>
      </w:r>
      <w:r w:rsidRPr="00261A95">
        <w:rPr>
          <w:b/>
          <w:sz w:val="24"/>
          <w:szCs w:val="24"/>
          <w:u w:val="single"/>
        </w:rPr>
        <w:t>1</w:t>
      </w:r>
      <w:r w:rsidR="00261A95">
        <w:rPr>
          <w:b/>
          <w:sz w:val="24"/>
          <w:szCs w:val="24"/>
          <w:u w:val="single"/>
        </w:rPr>
        <w:t>:</w:t>
      </w:r>
    </w:p>
    <w:p w:rsidR="004A08FD" w:rsidRPr="00261A95" w:rsidRDefault="00261A95" w:rsidP="00F70F62">
      <w:pPr>
        <w:rPr>
          <w:sz w:val="24"/>
          <w:szCs w:val="24"/>
        </w:rPr>
      </w:pPr>
      <w:r w:rsidRPr="00261A95">
        <w:rPr>
          <w:color w:val="000000"/>
          <w:sz w:val="24"/>
          <w:szCs w:val="24"/>
        </w:rPr>
        <w:t>Generator ozonu ma być chłodzony wodą czy powietrzem?</w:t>
      </w:r>
    </w:p>
    <w:p w:rsidR="009B60CB" w:rsidRPr="00261A95" w:rsidRDefault="009B60CB" w:rsidP="00F70F62">
      <w:pPr>
        <w:rPr>
          <w:sz w:val="24"/>
          <w:szCs w:val="24"/>
        </w:rPr>
      </w:pPr>
    </w:p>
    <w:p w:rsidR="005848CC" w:rsidRPr="00261A95" w:rsidRDefault="00261A95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F70F62" w:rsidRPr="00261A95" w:rsidRDefault="00CE6FB2" w:rsidP="00F70F62">
      <w:pPr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nie </w:t>
      </w:r>
      <w:r w:rsidR="003868EB">
        <w:rPr>
          <w:color w:val="000000"/>
          <w:sz w:val="24"/>
          <w:szCs w:val="24"/>
        </w:rPr>
        <w:t xml:space="preserve">stawia wymagań odnośnie </w:t>
      </w:r>
      <w:r>
        <w:rPr>
          <w:color w:val="000000"/>
          <w:sz w:val="24"/>
          <w:szCs w:val="24"/>
        </w:rPr>
        <w:t xml:space="preserve">rodzaju układu chłodzącego. </w:t>
      </w:r>
    </w:p>
    <w:p w:rsidR="00F70F62" w:rsidRPr="00261A95" w:rsidRDefault="00F70F62" w:rsidP="00F70F62">
      <w:pPr>
        <w:rPr>
          <w:sz w:val="24"/>
          <w:szCs w:val="24"/>
        </w:rPr>
      </w:pPr>
    </w:p>
    <w:p w:rsidR="00F70F62" w:rsidRPr="00261A95" w:rsidRDefault="00F70F62" w:rsidP="00F70F62">
      <w:pPr>
        <w:rPr>
          <w:sz w:val="24"/>
          <w:szCs w:val="24"/>
        </w:rPr>
      </w:pPr>
    </w:p>
    <w:p w:rsidR="00F70F62" w:rsidRPr="00261A95" w:rsidRDefault="00F70F62" w:rsidP="00F70F62">
      <w:pPr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>nr 2: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F70F62" w:rsidRPr="00261A95" w:rsidRDefault="00261A95" w:rsidP="00F70F62">
      <w:pPr>
        <w:rPr>
          <w:sz w:val="24"/>
          <w:szCs w:val="24"/>
        </w:rPr>
      </w:pPr>
      <w:r w:rsidRPr="00261A95">
        <w:rPr>
          <w:color w:val="000000"/>
          <w:sz w:val="24"/>
          <w:szCs w:val="24"/>
        </w:rPr>
        <w:t xml:space="preserve">Czy zamawiający przewiduje dostarczenie odciągu wraz z destruktorem ozonu zgodnie </w:t>
      </w:r>
      <w:r w:rsidR="005936DD">
        <w:rPr>
          <w:color w:val="000000"/>
          <w:sz w:val="24"/>
          <w:szCs w:val="24"/>
        </w:rPr>
        <w:br/>
      </w:r>
      <w:r w:rsidRPr="00261A95">
        <w:rPr>
          <w:color w:val="000000"/>
          <w:sz w:val="24"/>
          <w:szCs w:val="24"/>
        </w:rPr>
        <w:t>z obowiązującymi przepisami, ze względu na fakt iż jest to gaz trujący?</w:t>
      </w:r>
    </w:p>
    <w:p w:rsidR="00261A95" w:rsidRDefault="00261A95" w:rsidP="00F70F62">
      <w:pPr>
        <w:rPr>
          <w:b/>
          <w:sz w:val="24"/>
          <w:szCs w:val="24"/>
          <w:u w:val="single"/>
        </w:rPr>
      </w:pPr>
    </w:p>
    <w:p w:rsidR="00F70F62" w:rsidRPr="00261A95" w:rsidRDefault="00261A95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F70F62" w:rsidRDefault="00F70F62" w:rsidP="007D16E5">
      <w:pPr>
        <w:rPr>
          <w:sz w:val="24"/>
          <w:szCs w:val="24"/>
        </w:rPr>
      </w:pPr>
      <w:r w:rsidRPr="00261A95">
        <w:rPr>
          <w:sz w:val="24"/>
          <w:szCs w:val="24"/>
        </w:rPr>
        <w:t xml:space="preserve">Zamawiający </w:t>
      </w:r>
      <w:r w:rsidR="007D16E5">
        <w:rPr>
          <w:sz w:val="24"/>
          <w:szCs w:val="24"/>
        </w:rPr>
        <w:t xml:space="preserve">nie </w:t>
      </w:r>
      <w:r w:rsidR="00CE6FB2">
        <w:rPr>
          <w:sz w:val="24"/>
          <w:szCs w:val="24"/>
        </w:rPr>
        <w:t>wymaga</w:t>
      </w:r>
      <w:r w:rsidRPr="00261A95">
        <w:rPr>
          <w:sz w:val="24"/>
          <w:szCs w:val="24"/>
        </w:rPr>
        <w:t xml:space="preserve"> </w:t>
      </w:r>
      <w:r w:rsidR="007D16E5" w:rsidRPr="00261A95">
        <w:rPr>
          <w:color w:val="000000"/>
          <w:sz w:val="24"/>
          <w:szCs w:val="24"/>
        </w:rPr>
        <w:t>dostarczeni</w:t>
      </w:r>
      <w:r w:rsidR="00CE6FB2">
        <w:rPr>
          <w:color w:val="000000"/>
          <w:sz w:val="24"/>
          <w:szCs w:val="24"/>
        </w:rPr>
        <w:t>a</w:t>
      </w:r>
      <w:r w:rsidR="007D16E5" w:rsidRPr="00261A95">
        <w:rPr>
          <w:color w:val="000000"/>
          <w:sz w:val="24"/>
          <w:szCs w:val="24"/>
        </w:rPr>
        <w:t xml:space="preserve"> odciągu wraz z destruktorem ozonu</w:t>
      </w:r>
      <w:r w:rsidR="007D16E5">
        <w:rPr>
          <w:color w:val="000000"/>
          <w:sz w:val="24"/>
          <w:szCs w:val="24"/>
        </w:rPr>
        <w:t>.</w:t>
      </w:r>
    </w:p>
    <w:p w:rsidR="009B60CB" w:rsidRPr="009B60CB" w:rsidRDefault="009B60CB" w:rsidP="009B60CB">
      <w:pPr>
        <w:pStyle w:val="Tekstpodstawowy"/>
        <w:ind w:left="720"/>
        <w:rPr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B42FFF" w:rsidRPr="00B42FFF">
        <w:rPr>
          <w:rFonts w:ascii="Times New Roman" w:hAnsi="Times New Roman" w:cs="Times New Roman"/>
          <w:b/>
        </w:rPr>
        <w:t>1</w:t>
      </w:r>
      <w:r w:rsidR="007D16E5" w:rsidRPr="007D16E5">
        <w:rPr>
          <w:rFonts w:ascii="Times New Roman" w:hAnsi="Times New Roman" w:cs="Times New Roman"/>
          <w:b/>
        </w:rPr>
        <w:t>8</w:t>
      </w:r>
      <w:r w:rsidR="00F70F62">
        <w:rPr>
          <w:rFonts w:ascii="Times New Roman" w:hAnsi="Times New Roman" w:cs="Times New Roman"/>
          <w:b/>
        </w:rPr>
        <w:t>.</w:t>
      </w:r>
      <w:r w:rsidR="007D16E5">
        <w:rPr>
          <w:rFonts w:ascii="Times New Roman" w:hAnsi="Times New Roman" w:cs="Times New Roman"/>
          <w:b/>
        </w:rPr>
        <w:t>10</w:t>
      </w:r>
      <w:r w:rsidR="00F70F62">
        <w:rPr>
          <w:rFonts w:ascii="Times New Roman" w:hAnsi="Times New Roman" w:cs="Times New Roman"/>
          <w:b/>
        </w:rPr>
        <w:t>.2016</w:t>
      </w:r>
      <w:r w:rsidR="00B42FFF">
        <w:rPr>
          <w:rFonts w:ascii="Times New Roman" w:hAnsi="Times New Roman" w:cs="Times New Roman"/>
          <w:b/>
        </w:rPr>
        <w:t xml:space="preserve"> 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11</w:t>
      </w:r>
      <w:r w:rsidR="00B42FFF">
        <w:rPr>
          <w:rFonts w:ascii="Times New Roman" w:hAnsi="Times New Roman" w:cs="Times New Roman"/>
          <w:b/>
        </w:rPr>
        <w:t>:</w:t>
      </w:r>
      <w:r w:rsidR="00F70F62">
        <w:rPr>
          <w:rFonts w:ascii="Times New Roman" w:hAnsi="Times New Roman" w:cs="Times New Roman"/>
          <w:b/>
        </w:rPr>
        <w:t>30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B42FFF">
        <w:rPr>
          <w:rFonts w:ascii="Times New Roman" w:hAnsi="Times New Roman" w:cs="Times New Roman"/>
        </w:rPr>
        <w:t xml:space="preserve">w dniu </w:t>
      </w:r>
      <w:r w:rsidR="007D16E5" w:rsidRPr="007D16E5">
        <w:rPr>
          <w:rFonts w:ascii="Times New Roman" w:hAnsi="Times New Roman" w:cs="Times New Roman"/>
          <w:b/>
        </w:rPr>
        <w:t>18</w:t>
      </w:r>
      <w:r w:rsidRPr="007D16E5">
        <w:rPr>
          <w:rFonts w:ascii="Times New Roman" w:hAnsi="Times New Roman" w:cs="Times New Roman"/>
          <w:b/>
        </w:rPr>
        <w:t>.</w:t>
      </w:r>
      <w:r w:rsidR="007D16E5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.201</w:t>
      </w:r>
      <w:r w:rsidR="007D16E5">
        <w:rPr>
          <w:rFonts w:ascii="Times New Roman" w:hAnsi="Times New Roman" w:cs="Times New Roman"/>
          <w:b/>
        </w:rPr>
        <w:t>6</w:t>
      </w:r>
      <w:r w:rsidR="00B42FFF">
        <w:rPr>
          <w:rFonts w:ascii="Times New Roman" w:hAnsi="Times New Roman" w:cs="Times New Roman"/>
          <w:b/>
        </w:rPr>
        <w:t xml:space="preserve"> roku</w:t>
      </w:r>
      <w:r w:rsidR="009B60CB">
        <w:rPr>
          <w:rFonts w:ascii="Times New Roman" w:hAnsi="Times New Roman" w:cs="Times New Roman"/>
          <w:b/>
        </w:rPr>
        <w:t xml:space="preserve"> o godz. 1</w:t>
      </w:r>
      <w:r w:rsidR="007D16E5">
        <w:rPr>
          <w:rFonts w:ascii="Times New Roman" w:hAnsi="Times New Roman" w:cs="Times New Roman"/>
          <w:b/>
        </w:rPr>
        <w:t>2</w:t>
      </w:r>
      <w:r w:rsidR="00B42FFF">
        <w:rPr>
          <w:rFonts w:ascii="Times New Roman" w:hAnsi="Times New Roman" w:cs="Times New Roman"/>
          <w:b/>
        </w:rPr>
        <w:t>:</w:t>
      </w:r>
      <w:r w:rsidR="00F70F62">
        <w:rPr>
          <w:rFonts w:ascii="Times New Roman" w:hAnsi="Times New Roman" w:cs="Times New Roman"/>
          <w:b/>
        </w:rPr>
        <w:t>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03" w:rsidRDefault="00B52003">
      <w:r>
        <w:separator/>
      </w:r>
    </w:p>
  </w:endnote>
  <w:endnote w:type="continuationSeparator" w:id="0">
    <w:p w:rsidR="00B52003" w:rsidRDefault="00B5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868EB" w:rsidRPr="003868E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03" w:rsidRDefault="00B52003">
      <w:r>
        <w:separator/>
      </w:r>
    </w:p>
  </w:footnote>
  <w:footnote w:type="continuationSeparator" w:id="0">
    <w:p w:rsidR="00B52003" w:rsidRDefault="00B52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61A95"/>
    <w:rsid w:val="002B1C74"/>
    <w:rsid w:val="002F508A"/>
    <w:rsid w:val="00321E82"/>
    <w:rsid w:val="00384EFD"/>
    <w:rsid w:val="003868EB"/>
    <w:rsid w:val="003A4D61"/>
    <w:rsid w:val="003B4533"/>
    <w:rsid w:val="003D2036"/>
    <w:rsid w:val="004171EA"/>
    <w:rsid w:val="004222DA"/>
    <w:rsid w:val="00495D86"/>
    <w:rsid w:val="004A08FD"/>
    <w:rsid w:val="005031B1"/>
    <w:rsid w:val="005079A4"/>
    <w:rsid w:val="00546E34"/>
    <w:rsid w:val="0055546F"/>
    <w:rsid w:val="00560398"/>
    <w:rsid w:val="005848CC"/>
    <w:rsid w:val="005936DD"/>
    <w:rsid w:val="005F087F"/>
    <w:rsid w:val="00685049"/>
    <w:rsid w:val="006A579F"/>
    <w:rsid w:val="006C6675"/>
    <w:rsid w:val="006D4AE5"/>
    <w:rsid w:val="00747447"/>
    <w:rsid w:val="007803EC"/>
    <w:rsid w:val="007A4100"/>
    <w:rsid w:val="007D16E5"/>
    <w:rsid w:val="00817E6D"/>
    <w:rsid w:val="0087224A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69F"/>
    <w:rsid w:val="009E5C83"/>
    <w:rsid w:val="00A34BD2"/>
    <w:rsid w:val="00A71E7D"/>
    <w:rsid w:val="00AC046A"/>
    <w:rsid w:val="00AC4952"/>
    <w:rsid w:val="00AE76E6"/>
    <w:rsid w:val="00B361A9"/>
    <w:rsid w:val="00B42FFF"/>
    <w:rsid w:val="00B52003"/>
    <w:rsid w:val="00BB21E3"/>
    <w:rsid w:val="00C152AE"/>
    <w:rsid w:val="00CE0F48"/>
    <w:rsid w:val="00CE6FB2"/>
    <w:rsid w:val="00D1574A"/>
    <w:rsid w:val="00D248D2"/>
    <w:rsid w:val="00D658A8"/>
    <w:rsid w:val="00D71F5F"/>
    <w:rsid w:val="00D94FD6"/>
    <w:rsid w:val="00DA6BC9"/>
    <w:rsid w:val="00DE3F68"/>
    <w:rsid w:val="00E74582"/>
    <w:rsid w:val="00E844B2"/>
    <w:rsid w:val="00EC23AE"/>
    <w:rsid w:val="00EE69BF"/>
    <w:rsid w:val="00EF1037"/>
    <w:rsid w:val="00EF7EF6"/>
    <w:rsid w:val="00F008BA"/>
    <w:rsid w:val="00F12B86"/>
    <w:rsid w:val="00F16162"/>
    <w:rsid w:val="00F61C24"/>
    <w:rsid w:val="00F70F62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8</cp:revision>
  <cp:lastPrinted>2016-10-11T07:01:00Z</cp:lastPrinted>
  <dcterms:created xsi:type="dcterms:W3CDTF">2016-10-11T06:42:00Z</dcterms:created>
  <dcterms:modified xsi:type="dcterms:W3CDTF">2016-10-11T07:41:00Z</dcterms:modified>
</cp:coreProperties>
</file>