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E0010" w:rsidRPr="00DE0010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E0010" w:rsidRPr="00DE0010">
        <w:rPr>
          <w:b/>
          <w:sz w:val="24"/>
        </w:rPr>
        <w:t>ZP/RB-16/16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E0010" w:rsidRPr="00DE0010">
        <w:rPr>
          <w:b/>
        </w:rPr>
        <w:t>przetarg nieograniczony</w:t>
      </w:r>
      <w:r w:rsidR="00753DC1">
        <w:t xml:space="preserve"> na:</w:t>
      </w:r>
    </w:p>
    <w:p w:rsidR="0000184A" w:rsidRDefault="00DE001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E0010">
        <w:rPr>
          <w:b/>
          <w:sz w:val="24"/>
          <w:szCs w:val="24"/>
        </w:rPr>
        <w:t>Prace remontowe w budynku Wydziału Budownictwa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E0010" w:rsidRPr="00DE0010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E0010" w:rsidRPr="00DE0010">
        <w:rPr>
          <w:sz w:val="24"/>
          <w:szCs w:val="24"/>
        </w:rPr>
        <w:t>(Dz. U. z 2015 r. poz. 2164)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E0010" w:rsidRPr="00DE0010">
        <w:rPr>
          <w:sz w:val="24"/>
          <w:szCs w:val="24"/>
        </w:rPr>
        <w:t>(Dz. U. z 2015 r. poz. 2164)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031" w:rsidRDefault="00DF5031">
      <w:r>
        <w:separator/>
      </w:r>
    </w:p>
  </w:endnote>
  <w:endnote w:type="continuationSeparator" w:id="0">
    <w:p w:rsidR="00DF5031" w:rsidRDefault="00DF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0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00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010" w:rsidRDefault="00DE00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031" w:rsidRDefault="00DF5031">
      <w:r>
        <w:separator/>
      </w:r>
    </w:p>
  </w:footnote>
  <w:footnote w:type="continuationSeparator" w:id="0">
    <w:p w:rsidR="00DF5031" w:rsidRDefault="00DF5031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010" w:rsidRDefault="00DE001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010" w:rsidRDefault="00DE001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0010" w:rsidRDefault="00DE001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031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010"/>
    <w:rsid w:val="00DE0396"/>
    <w:rsid w:val="00DE0405"/>
    <w:rsid w:val="00DE252B"/>
    <w:rsid w:val="00DF5031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8AFDA3-FE01-4057-B2D8-424A4C39F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2016-07-19T08:20:00Z</dcterms:created>
  <dcterms:modified xsi:type="dcterms:W3CDTF">2016-07-19T08:20:00Z</dcterms:modified>
</cp:coreProperties>
</file>