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5E7DC5" w:rsidP="00CB6204">
      <w:pPr>
        <w:pStyle w:val="Nagwek4"/>
        <w:rPr>
          <w:b/>
          <w:i w:val="0"/>
        </w:rPr>
      </w:pPr>
      <w:r w:rsidRPr="005E7DC5">
        <w:rPr>
          <w:noProof/>
        </w:rPr>
        <w:pict>
          <v:roundrect id="_x0000_s1026" style="position:absolute;left:0;text-align:left;margin-left:-24.1pt;margin-top:-35.75pt;width:181.95pt;height:87.1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02D20" w:rsidRPr="00302D20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02D20" w:rsidRPr="00302D20">
        <w:rPr>
          <w:b/>
          <w:sz w:val="24"/>
        </w:rPr>
        <w:t>ZP/D-16/16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02D20" w:rsidRPr="00302D20">
        <w:rPr>
          <w:b/>
        </w:rPr>
        <w:t>przetarg nieograniczony</w:t>
      </w:r>
      <w:r w:rsidR="00753DC1">
        <w:t xml:space="preserve"> na:</w:t>
      </w:r>
    </w:p>
    <w:p w:rsidR="0000184A" w:rsidRDefault="00302D2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02D20">
        <w:rPr>
          <w:b/>
          <w:sz w:val="24"/>
          <w:szCs w:val="24"/>
        </w:rPr>
        <w:t>Dostawa i montaż mebli do gabinetu i sekretariatu Prorektora ds. Marketingu oraz Działu ds. Organizacji i Zarządzania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02D20" w:rsidRPr="00302D20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02D20" w:rsidRPr="00302D20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302D20" w:rsidRPr="00302D20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6B21" w:rsidRDefault="007A6B21">
      <w:r>
        <w:separator/>
      </w:r>
    </w:p>
  </w:endnote>
  <w:endnote w:type="continuationSeparator" w:id="0">
    <w:p w:rsidR="007A6B21" w:rsidRDefault="007A6B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5E7DC5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E7DC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E7DC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E7DC5">
      <w:rPr>
        <w:rStyle w:val="Numerstrony"/>
        <w:rFonts w:ascii="Arial" w:hAnsi="Arial"/>
        <w:sz w:val="18"/>
        <w:szCs w:val="18"/>
      </w:rPr>
      <w:fldChar w:fldCharType="separate"/>
    </w:r>
    <w:r w:rsidR="005B1B73">
      <w:rPr>
        <w:rStyle w:val="Numerstrony"/>
        <w:rFonts w:ascii="Arial" w:hAnsi="Arial"/>
        <w:noProof/>
        <w:sz w:val="18"/>
        <w:szCs w:val="18"/>
      </w:rPr>
      <w:t>1</w:t>
    </w:r>
    <w:r w:rsidR="005E7DC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E7DC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E7DC5">
      <w:rPr>
        <w:rStyle w:val="Numerstrony"/>
        <w:rFonts w:ascii="Arial" w:hAnsi="Arial"/>
        <w:sz w:val="18"/>
        <w:szCs w:val="18"/>
      </w:rPr>
      <w:fldChar w:fldCharType="separate"/>
    </w:r>
    <w:r w:rsidR="005B1B73">
      <w:rPr>
        <w:rStyle w:val="Numerstrony"/>
        <w:rFonts w:ascii="Arial" w:hAnsi="Arial"/>
        <w:noProof/>
        <w:sz w:val="18"/>
        <w:szCs w:val="18"/>
      </w:rPr>
      <w:t>1</w:t>
    </w:r>
    <w:r w:rsidR="005E7DC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D20" w:rsidRDefault="00302D2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6B21" w:rsidRDefault="007A6B21">
      <w:r>
        <w:separator/>
      </w:r>
    </w:p>
  </w:footnote>
  <w:footnote w:type="continuationSeparator" w:id="0">
    <w:p w:rsidR="007A6B21" w:rsidRDefault="007A6B21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D20" w:rsidRDefault="00302D2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D20" w:rsidRDefault="00302D2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D20" w:rsidRDefault="00302D2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2D2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2D20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B1B73"/>
    <w:rsid w:val="005C3627"/>
    <w:rsid w:val="005E7DC5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A6B21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7FD56-878E-4FF4-98C4-06863F47D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2016-07-15T08:21:00Z</cp:lastPrinted>
  <dcterms:created xsi:type="dcterms:W3CDTF">2016-07-15T08:21:00Z</dcterms:created>
  <dcterms:modified xsi:type="dcterms:W3CDTF">2016-07-15T08:21:00Z</dcterms:modified>
</cp:coreProperties>
</file>