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6281B" w:rsidRPr="0006281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6281B" w:rsidRPr="0006281B">
        <w:rPr>
          <w:b/>
          <w:sz w:val="24"/>
        </w:rPr>
        <w:t>ZP/D-27/A/16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6281B" w:rsidRPr="0006281B">
        <w:rPr>
          <w:b/>
        </w:rPr>
        <w:t>przetarg nieograniczony</w:t>
      </w:r>
      <w:r w:rsidR="00753DC1">
        <w:t xml:space="preserve"> na:</w:t>
      </w:r>
    </w:p>
    <w:p w:rsidR="0000184A" w:rsidRDefault="000628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6281B">
        <w:rPr>
          <w:b/>
          <w:sz w:val="24"/>
          <w:szCs w:val="24"/>
        </w:rPr>
        <w:t>Dostawa projektora multimedialnego i ekranu projekcyjnego dla Studium Języków Obcych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6281B" w:rsidRPr="0006281B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6281B" w:rsidRPr="0006281B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6281B" w:rsidRPr="0006281B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AFB" w:rsidRDefault="00F17AFB">
      <w:r>
        <w:separator/>
      </w:r>
    </w:p>
  </w:endnote>
  <w:endnote w:type="continuationSeparator" w:id="0">
    <w:p w:rsidR="00F17AFB" w:rsidRDefault="00F1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81B" w:rsidRDefault="000628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AFB" w:rsidRDefault="00F17AFB">
      <w:r>
        <w:separator/>
      </w:r>
    </w:p>
  </w:footnote>
  <w:footnote w:type="continuationSeparator" w:id="0">
    <w:p w:rsidR="00F17AFB" w:rsidRDefault="00F17AF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81B" w:rsidRDefault="000628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81B" w:rsidRDefault="000628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81B" w:rsidRDefault="000628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7AFB"/>
    <w:rsid w:val="0000184A"/>
    <w:rsid w:val="00012997"/>
    <w:rsid w:val="000621A2"/>
    <w:rsid w:val="0006281B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7AF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ADC43A-1DAD-4907-A296-A5F0AFF6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A591C-80E8-4625-A314-A93781737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2016-07-07T08:41:00Z</dcterms:created>
  <dcterms:modified xsi:type="dcterms:W3CDTF">2016-07-07T08:41:00Z</dcterms:modified>
</cp:coreProperties>
</file>