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62E0F" w:rsidRPr="00962E0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62E0F" w:rsidRPr="00962E0F">
        <w:rPr>
          <w:b/>
          <w:sz w:val="24"/>
        </w:rPr>
        <w:t>ZP/RB-10/16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62E0F" w:rsidRPr="00962E0F">
        <w:rPr>
          <w:b/>
        </w:rPr>
        <w:t>przetarg nieograniczony</w:t>
      </w:r>
      <w:r w:rsidR="00753DC1">
        <w:t xml:space="preserve"> na:</w:t>
      </w:r>
    </w:p>
    <w:p w:rsidR="0000184A" w:rsidRDefault="00962E0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62E0F">
        <w:rPr>
          <w:b/>
          <w:sz w:val="24"/>
          <w:szCs w:val="24"/>
        </w:rPr>
        <w:t>Remont korytarza, sanitariatów, klatki schodowej oraz pokoi pracowniczych w budynkach przy ul. Brzeźnickiej 60A Wydziału Infrastruktury  i Środowiska.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62E0F" w:rsidRPr="00962E0F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62E0F" w:rsidRPr="00962E0F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62E0F" w:rsidRPr="00962E0F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A1E" w:rsidRDefault="00DB2A1E">
      <w:r>
        <w:separator/>
      </w:r>
    </w:p>
  </w:endnote>
  <w:endnote w:type="continuationSeparator" w:id="0">
    <w:p w:rsidR="00DB2A1E" w:rsidRDefault="00DB2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E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2E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E0F" w:rsidRDefault="00962E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A1E" w:rsidRDefault="00DB2A1E">
      <w:r>
        <w:separator/>
      </w:r>
    </w:p>
  </w:footnote>
  <w:footnote w:type="continuationSeparator" w:id="0">
    <w:p w:rsidR="00DB2A1E" w:rsidRDefault="00DB2A1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E0F" w:rsidRDefault="00962E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E0F" w:rsidRDefault="00962E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E0F" w:rsidRDefault="00962E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A1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62E0F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B2A1E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F0D18-79B2-43D3-B36A-569E2C4B7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2016-06-29T07:39:00Z</dcterms:created>
  <dcterms:modified xsi:type="dcterms:W3CDTF">2016-06-29T07:39:00Z</dcterms:modified>
</cp:coreProperties>
</file>