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7" w:rsidRPr="00EF4437" w:rsidRDefault="00EF4437" w:rsidP="00EF4437">
      <w:pPr>
        <w:spacing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F443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</w:t>
      </w:r>
      <w:bookmarkStart w:id="0" w:name="_GoBack"/>
      <w:bookmarkEnd w:id="0"/>
      <w:r w:rsidRPr="00EF443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y internetowej, na której Zamawiający udostępnia Specyfikację Istotnych Warunków Zamówienia:</w:t>
      </w:r>
    </w:p>
    <w:p w:rsidR="00EF4437" w:rsidRPr="00EF4437" w:rsidRDefault="00EF4437" w:rsidP="00EF443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EF4437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www.amu.edu.pl</w:t>
        </w:r>
      </w:hyperlink>
    </w:p>
    <w:p w:rsidR="00EF4437" w:rsidRPr="00EF4437" w:rsidRDefault="00EF4437" w:rsidP="00EF44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F4437" w:rsidRPr="00EF4437" w:rsidRDefault="00EF4437" w:rsidP="00EF4437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Poznań: Dostawa książek na potrzeby projektu </w:t>
      </w:r>
      <w:proofErr w:type="spellStart"/>
      <w:r w:rsidRPr="00EF44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Geocentrum</w:t>
      </w:r>
      <w:proofErr w:type="spellEnd"/>
      <w:r w:rsidRPr="00EF44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Doskonałości</w:t>
      </w:r>
      <w:r w:rsidRPr="00EF443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F44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125402 - 2016; data zamieszczenia: 18.05.2016</w:t>
      </w:r>
      <w:r w:rsidRPr="00EF443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EF4437" w:rsidRPr="00EF4437" w:rsidTr="00EF4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EF4437" w:rsidRPr="00EF4437" w:rsidTr="00EF4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EF4437" w:rsidRPr="00EF4437" w:rsidTr="00EF4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EF4437" w:rsidRPr="00EF4437" w:rsidRDefault="00EF4437" w:rsidP="00EF4437">
      <w:pPr>
        <w:spacing w:before="375" w:after="2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im. A. Mickiewicza , ul. Wieniawskiego 1, 61-712 Poznań, woj. wielkopolskie, tel. 061 8294440, 8291232, faks 061 8294012, 8291103.</w:t>
      </w:r>
    </w:p>
    <w:p w:rsidR="00EF4437" w:rsidRPr="00EF4437" w:rsidRDefault="00EF4437" w:rsidP="00EF4437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www.amu.edu.pl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EF4437" w:rsidRPr="00EF4437" w:rsidRDefault="00EF4437" w:rsidP="00EF4437">
      <w:pPr>
        <w:spacing w:before="375" w:after="2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na potrzeby projektu </w:t>
      </w:r>
      <w:proofErr w:type="spellStart"/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Geocentrum</w:t>
      </w:r>
      <w:proofErr w:type="spellEnd"/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Doskonałości.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na potrzeby projektu </w:t>
      </w:r>
      <w:proofErr w:type="spellStart"/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Geocentrum</w:t>
      </w:r>
      <w:proofErr w:type="spellEnd"/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Doskonałości Opis przedmiotu zamówienia został opisany w załącznikach nr 2, 3 i 4 do SIWZ.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EF4437" w:rsidRPr="00EF4437" w:rsidTr="00EF44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EF4437" w:rsidRPr="00EF4437" w:rsidRDefault="00EF4437" w:rsidP="00EF4437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F4437" w:rsidRPr="00EF4437" w:rsidRDefault="00EF4437" w:rsidP="00EF4437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22.10.00.00-1.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F4437" w:rsidRPr="00EF4437" w:rsidRDefault="00EF4437" w:rsidP="00EF44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437" w:rsidRPr="00EF4437" w:rsidRDefault="00EF4437" w:rsidP="00EF4437">
      <w:pPr>
        <w:spacing w:before="375" w:after="2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musi być zabezpieczona wadium w wysokości: - dla części 1 - 1 500,00 PLN (słownie: jeden tysiąc pięćset złotych 00/100), - dla części 2 - 1 200,00 PLN (słownie: jeden tysiąc dwieście złotych 00/100), - dla części 3 - 650,00 PLN (słownie: sześćset pięćdziesiąt złotych 00/100)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F4437" w:rsidRPr="00EF4437" w:rsidRDefault="00EF4437" w:rsidP="00EF4437">
      <w:pPr>
        <w:numPr>
          <w:ilvl w:val="0"/>
          <w:numId w:val="3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F4437" w:rsidRPr="00EF4437" w:rsidRDefault="00EF4437" w:rsidP="00EF4437">
      <w:p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F4437" w:rsidRPr="00EF4437" w:rsidRDefault="00EF4437" w:rsidP="00EF4437">
      <w:pPr>
        <w:numPr>
          <w:ilvl w:val="1"/>
          <w:numId w:val="3"/>
        </w:numPr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udziału w postępowaniu będzie dokonana na zasadzie spełnia/nie spełnia na podstawie złożonego przez Wykonawcę oświadczenia [załącznik nr 5 do SIWZ]</w:t>
      </w:r>
    </w:p>
    <w:p w:rsidR="00EF4437" w:rsidRPr="00EF4437" w:rsidRDefault="00EF4437" w:rsidP="00EF4437">
      <w:pPr>
        <w:numPr>
          <w:ilvl w:val="0"/>
          <w:numId w:val="3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F4437" w:rsidRPr="00EF4437" w:rsidRDefault="00EF4437" w:rsidP="00EF4437">
      <w:p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F4437" w:rsidRPr="00EF4437" w:rsidRDefault="00EF4437" w:rsidP="00EF4437">
      <w:pPr>
        <w:numPr>
          <w:ilvl w:val="1"/>
          <w:numId w:val="3"/>
        </w:numPr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udziału w postępowaniu będzie dokonana na zasadzie spełnia/nie spełnia na podstawie złożonego przez Wykonawcę oświadczenia [załącznik nr 5 do SIWZ]</w:t>
      </w:r>
    </w:p>
    <w:p w:rsidR="00EF4437" w:rsidRPr="00EF4437" w:rsidRDefault="00EF4437" w:rsidP="00EF4437">
      <w:pPr>
        <w:numPr>
          <w:ilvl w:val="0"/>
          <w:numId w:val="3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F4437" w:rsidRPr="00EF4437" w:rsidRDefault="00EF4437" w:rsidP="00EF4437">
      <w:p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F4437" w:rsidRPr="00EF4437" w:rsidRDefault="00EF4437" w:rsidP="00EF4437">
      <w:pPr>
        <w:numPr>
          <w:ilvl w:val="1"/>
          <w:numId w:val="3"/>
        </w:numPr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udziału w postępowaniu będzie dokonana na zasadzie spełnia/nie spełnia na podstawie złożonego przez Wykonawcę oświadczenia [załącznik nr 5 do SIWZ]</w:t>
      </w:r>
    </w:p>
    <w:p w:rsidR="00EF4437" w:rsidRPr="00EF4437" w:rsidRDefault="00EF4437" w:rsidP="00EF4437">
      <w:pPr>
        <w:numPr>
          <w:ilvl w:val="0"/>
          <w:numId w:val="3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F4437" w:rsidRPr="00EF4437" w:rsidRDefault="00EF4437" w:rsidP="00EF4437">
      <w:p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F4437" w:rsidRPr="00EF4437" w:rsidRDefault="00EF4437" w:rsidP="00EF4437">
      <w:pPr>
        <w:numPr>
          <w:ilvl w:val="1"/>
          <w:numId w:val="3"/>
        </w:numPr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udziału w postępowaniu będzie dokonana na zasadzie spełnia/nie spełnia na podstawie złożonego przez Wykonawcę oświadczenia [załącznik nr 5 do SIWZ]</w:t>
      </w:r>
    </w:p>
    <w:p w:rsidR="00EF4437" w:rsidRPr="00EF4437" w:rsidRDefault="00EF4437" w:rsidP="00EF4437">
      <w:pPr>
        <w:numPr>
          <w:ilvl w:val="0"/>
          <w:numId w:val="3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F4437" w:rsidRPr="00EF4437" w:rsidRDefault="00EF4437" w:rsidP="00EF4437">
      <w:p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F4437" w:rsidRPr="00EF4437" w:rsidRDefault="00EF4437" w:rsidP="00EF4437">
      <w:pPr>
        <w:numPr>
          <w:ilvl w:val="1"/>
          <w:numId w:val="3"/>
        </w:numPr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udziału w postępowaniu będzie dokonana na zasadzie spełnia/nie spełnia na podstawie złożonego przez Wykonawcę oświadczenia [załącznik nr 5 do SIWZ]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F4437" w:rsidRPr="00EF4437" w:rsidRDefault="00EF4437" w:rsidP="00EF4437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F4437" w:rsidRPr="00EF4437" w:rsidRDefault="00EF4437" w:rsidP="00EF4437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F4437" w:rsidRPr="00EF4437" w:rsidRDefault="00EF4437" w:rsidP="00EF443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EF4437" w:rsidRPr="00EF4437" w:rsidRDefault="00EF4437" w:rsidP="00EF4437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postępowaniu, Formularz ofertowy - załącznik nr 1 do SIWZ - Jeżeli o udzielenie zamówienia wykonawcy ubiegają się wspólnie - dokument ten podpisuje pełnomocnik, Formularz cenowy - załączniki nr 2,3 i4 do SIWZ - Jeżeli o udzielenie zamówienia wykonawcy ubiegają się wspólnie - dokument ten podpisuje pełnomocnik, Pełnomocnictwo, o którym mowa w punkcie 10.3., jeżeli Wykonawcy wspólnie ubiegają się o zamówienie, Dokument wniesienia wadium</w:t>
      </w:r>
    </w:p>
    <w:p w:rsidR="00EF4437" w:rsidRPr="00EF4437" w:rsidRDefault="00EF4437" w:rsidP="00EF4437">
      <w:pPr>
        <w:spacing w:before="375" w:after="2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EF4437" w:rsidRPr="00EF4437" w:rsidTr="00EF44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437" w:rsidRPr="00EF4437" w:rsidRDefault="00EF4437" w:rsidP="00EF443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44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EF44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Zmiany postanowień niniejszej umowy wymagają dla swej ważności formy pisemnej pod rygorem nieważności, z zastrzeżeniem ust. 2. 2. Zamawiający przewiduje możliwość zmian istotnych postanowień zawartej umowy w stosunku do treści oferty, o której mowa w § 1 ust. 2, na podstawie której dokonano wyboru Wykonawcy w zakresie: a) zmiany stawki podatku od towarów i usług (VAT), jeżeli zmianie ulegną obowiązujące w chwili zawarcia umowy przepisy prawa, odpowiednio do tych zmian, b) zmniejszenia ilości tytułów książek, które może nastąpić wyłącznie w sytuacji, gdy nakład tytułu książki 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zostanie wyczerpany w okresie realizacji umowy. Warunkiem zmiany umowy jest przedłożenie Zamawiającemu przez Wykonawcę oświadczenia o wyczerpaniu nakładu, potwierdzonego przez wydawnictwo lub dystrybutora książki, c) zmiany terminu wykonania umowy w przypadku zmiany terminu publikacji lub wystąpienia siły wyższej, o okres odpowiednio przedłużenia terminu publikacji lub wystąpienia siły wyższej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www.amu.edu.pl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im. Adama Mickiewicza w Poznaniu Dział Zamówień Publicznych ul. H. Wieniawskiego 1 61-712 Poznań.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27.05.2016 godzina 10:30, miejsce: Uniwersytet im. Adama Mickiewicza w Poznaniu Dział Zamówień Publicznych ul. H. Wieniawskiego 1, pok. 302 61-712 Poznań.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Zamówienie realizowane na potrzeby projektu współfinansowanego ze środków Europejskiego Funduszu Społecznego w ramach Programu Operacyjnego Wiedza Edukacja Rozwój, Numer POWR.03.01.00-00-K187/15.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F4437" w:rsidRPr="00EF4437" w:rsidRDefault="00EF4437" w:rsidP="00EF4437">
      <w:pPr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F443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i podręczników.</w:t>
      </w:r>
    </w:p>
    <w:p w:rsidR="00EF4437" w:rsidRPr="00EF4437" w:rsidRDefault="00EF4437" w:rsidP="00EF4437">
      <w:pPr>
        <w:numPr>
          <w:ilvl w:val="0"/>
          <w:numId w:val="7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i podręczników Przedmiot zamówienia został opisany w załączniku nr 2 do SIWZ.</w:t>
      </w:r>
    </w:p>
    <w:p w:rsidR="00EF4437" w:rsidRPr="00EF4437" w:rsidRDefault="00EF4437" w:rsidP="00EF4437">
      <w:pPr>
        <w:numPr>
          <w:ilvl w:val="0"/>
          <w:numId w:val="7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22.10.00.00-1.</w:t>
      </w:r>
    </w:p>
    <w:p w:rsidR="00EF4437" w:rsidRPr="00EF4437" w:rsidRDefault="00EF4437" w:rsidP="00EF4437">
      <w:pPr>
        <w:numPr>
          <w:ilvl w:val="0"/>
          <w:numId w:val="7"/>
        </w:num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EF4437" w:rsidRPr="00EF4437" w:rsidRDefault="00EF4437" w:rsidP="00EF4437">
      <w:pPr>
        <w:numPr>
          <w:ilvl w:val="0"/>
          <w:numId w:val="7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EF4437" w:rsidRPr="00EF4437" w:rsidRDefault="00EF4437" w:rsidP="00EF44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i podręczników.</w:t>
      </w:r>
    </w:p>
    <w:p w:rsidR="00EF4437" w:rsidRPr="00EF4437" w:rsidRDefault="00EF4437" w:rsidP="00EF4437">
      <w:pPr>
        <w:numPr>
          <w:ilvl w:val="0"/>
          <w:numId w:val="8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i podręczników Przedmiot zamówienia został opisany w załączniku nr 3 do SIWZ.</w:t>
      </w:r>
    </w:p>
    <w:p w:rsidR="00EF4437" w:rsidRPr="00EF4437" w:rsidRDefault="00EF4437" w:rsidP="00EF4437">
      <w:pPr>
        <w:numPr>
          <w:ilvl w:val="0"/>
          <w:numId w:val="8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22.10.00.00-1.</w:t>
      </w:r>
    </w:p>
    <w:p w:rsidR="00EF4437" w:rsidRPr="00EF4437" w:rsidRDefault="00EF4437" w:rsidP="00EF4437">
      <w:pPr>
        <w:numPr>
          <w:ilvl w:val="0"/>
          <w:numId w:val="8"/>
        </w:num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EF4437" w:rsidRPr="00EF4437" w:rsidRDefault="00EF4437" w:rsidP="00EF4437">
      <w:pPr>
        <w:numPr>
          <w:ilvl w:val="0"/>
          <w:numId w:val="8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EF4437" w:rsidRPr="00EF4437" w:rsidRDefault="00EF4437" w:rsidP="00EF44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437" w:rsidRPr="00EF4437" w:rsidRDefault="00EF4437" w:rsidP="00EF4437">
      <w:pPr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i podręczników.</w:t>
      </w:r>
    </w:p>
    <w:p w:rsidR="00EF4437" w:rsidRPr="00EF4437" w:rsidRDefault="00EF4437" w:rsidP="00EF4437">
      <w:pPr>
        <w:numPr>
          <w:ilvl w:val="0"/>
          <w:numId w:val="9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książek i podręczników Przedmiot zamówienia został opisany w załączniku nr 4 do SIWZ.</w:t>
      </w:r>
    </w:p>
    <w:p w:rsidR="00EF4437" w:rsidRPr="00EF4437" w:rsidRDefault="00EF4437" w:rsidP="00EF4437">
      <w:pPr>
        <w:numPr>
          <w:ilvl w:val="0"/>
          <w:numId w:val="9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22.10.00.00-1.</w:t>
      </w:r>
    </w:p>
    <w:p w:rsidR="00EF4437" w:rsidRPr="00EF4437" w:rsidRDefault="00EF4437" w:rsidP="00EF4437">
      <w:pPr>
        <w:numPr>
          <w:ilvl w:val="0"/>
          <w:numId w:val="9"/>
        </w:num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EF4437" w:rsidRPr="00EF4437" w:rsidRDefault="00EF4437" w:rsidP="00EF4437">
      <w:pPr>
        <w:numPr>
          <w:ilvl w:val="0"/>
          <w:numId w:val="9"/>
        </w:numPr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F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11049" w:rsidRDefault="00811049"/>
    <w:sectPr w:rsidR="00811049" w:rsidSect="00EF4437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37" w:rsidRDefault="00EF4437" w:rsidP="00EF4437">
      <w:r>
        <w:separator/>
      </w:r>
    </w:p>
  </w:endnote>
  <w:endnote w:type="continuationSeparator" w:id="0">
    <w:p w:rsidR="00EF4437" w:rsidRDefault="00EF4437" w:rsidP="00EF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628"/>
      <w:gridCol w:w="2581"/>
    </w:tblGrid>
    <w:tr w:rsidR="00EF4437" w:rsidTr="00EF4437">
      <w:trPr>
        <w:jc w:val="center"/>
      </w:trPr>
      <w:tc>
        <w:tcPr>
          <w:tcW w:w="6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F4437" w:rsidRDefault="00EF4437" w:rsidP="00895C88">
          <w:pPr>
            <w:pStyle w:val="Gwka"/>
          </w:pPr>
          <w:r>
            <w:t xml:space="preserve">Projekt współfinansowany przez Unię Europejską </w:t>
          </w:r>
        </w:p>
        <w:p w:rsidR="00EF4437" w:rsidRDefault="00EF4437" w:rsidP="00895C88">
          <w:pPr>
            <w:pStyle w:val="Gwka"/>
          </w:pPr>
          <w:r>
            <w:t xml:space="preserve">ze środków Europejskiego Funduszu Społecznego </w:t>
          </w:r>
        </w:p>
        <w:p w:rsidR="00EF4437" w:rsidRDefault="00EF4437" w:rsidP="00895C88">
          <w:pPr>
            <w:pStyle w:val="Stopka"/>
          </w:pPr>
          <w:r>
            <w:t>w ramach Programu Operacyjnego Wiedza Edukacja Rozwój.</w:t>
          </w:r>
        </w:p>
      </w:tc>
      <w:tc>
        <w:tcPr>
          <w:tcW w:w="25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4437" w:rsidRDefault="00EF4437" w:rsidP="00895C88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929B4E9" wp14:editId="000E5020">
                <wp:extent cx="800100" cy="838200"/>
                <wp:effectExtent l="0" t="0" r="0" b="0"/>
                <wp:docPr id="4" name="Obraz 4" descr="C:\Users\Martaa\OneDrive dla firm\Geocentrum doskonalosci\promocja\geocentrum_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OneDrive dla firm\Geocentrum doskonalosci\promocja\geocentrum_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4437" w:rsidTr="00EF4437">
      <w:trPr>
        <w:jc w:val="center"/>
      </w:trPr>
      <w:tc>
        <w:tcPr>
          <w:tcW w:w="92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F4437" w:rsidRDefault="00EF4437" w:rsidP="00895C88">
          <w:pPr>
            <w:pStyle w:val="Stopka"/>
          </w:pPr>
        </w:p>
      </w:tc>
    </w:tr>
  </w:tbl>
  <w:p w:rsidR="00EF4437" w:rsidRDefault="00EF4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37" w:rsidRDefault="00EF4437" w:rsidP="00EF4437">
      <w:r>
        <w:separator/>
      </w:r>
    </w:p>
  </w:footnote>
  <w:footnote w:type="continuationSeparator" w:id="0">
    <w:p w:rsidR="00EF4437" w:rsidRDefault="00EF4437" w:rsidP="00EF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83"/>
      <w:gridCol w:w="2286"/>
      <w:gridCol w:w="4219"/>
    </w:tblGrid>
    <w:tr w:rsidR="00EF4437" w:rsidTr="00895C88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4437" w:rsidRDefault="00EF4437" w:rsidP="00895C88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771650" cy="704850"/>
                <wp:effectExtent l="0" t="0" r="0" b="0"/>
                <wp:docPr id="3" name="Obraz 3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4437" w:rsidRDefault="00EF4437" w:rsidP="00895C88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419225" cy="581025"/>
                <wp:effectExtent l="0" t="0" r="9525" b="9525"/>
                <wp:docPr id="2" name="Obraz 2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4437" w:rsidRDefault="00EF4437" w:rsidP="00895C88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2752725" cy="581025"/>
                <wp:effectExtent l="0" t="0" r="9525" b="9525"/>
                <wp:docPr id="1" name="Obraz 1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4437" w:rsidRDefault="00EF44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F0E"/>
    <w:multiLevelType w:val="multilevel"/>
    <w:tmpl w:val="ACD2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540DB"/>
    <w:multiLevelType w:val="multilevel"/>
    <w:tmpl w:val="9AE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16B9D"/>
    <w:multiLevelType w:val="multilevel"/>
    <w:tmpl w:val="506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94164"/>
    <w:multiLevelType w:val="multilevel"/>
    <w:tmpl w:val="CC6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7491A"/>
    <w:multiLevelType w:val="multilevel"/>
    <w:tmpl w:val="55FC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E290E"/>
    <w:multiLevelType w:val="multilevel"/>
    <w:tmpl w:val="8486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841E8"/>
    <w:multiLevelType w:val="multilevel"/>
    <w:tmpl w:val="427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A54B6"/>
    <w:multiLevelType w:val="multilevel"/>
    <w:tmpl w:val="448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E591B"/>
    <w:multiLevelType w:val="multilevel"/>
    <w:tmpl w:val="5BD2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37"/>
    <w:rsid w:val="00811049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4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4437"/>
    <w:pPr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EF4437"/>
    <w:pPr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EF4437"/>
    <w:pPr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EF4437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F4437"/>
    <w:pPr>
      <w:spacing w:before="375" w:after="22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F443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F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437"/>
  </w:style>
  <w:style w:type="paragraph" w:styleId="Stopka">
    <w:name w:val="footer"/>
    <w:basedOn w:val="Normalny"/>
    <w:link w:val="StopkaZnak"/>
    <w:uiPriority w:val="99"/>
    <w:unhideWhenUsed/>
    <w:rsid w:val="00EF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437"/>
  </w:style>
  <w:style w:type="paragraph" w:customStyle="1" w:styleId="Gwka">
    <w:name w:val="Główka"/>
    <w:basedOn w:val="Normalny"/>
    <w:uiPriority w:val="99"/>
    <w:unhideWhenUsed/>
    <w:rsid w:val="00EF4437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4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4437"/>
    <w:pPr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EF4437"/>
    <w:pPr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EF4437"/>
    <w:pPr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EF4437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F4437"/>
    <w:pPr>
      <w:spacing w:before="375" w:after="22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F443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F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437"/>
  </w:style>
  <w:style w:type="paragraph" w:styleId="Stopka">
    <w:name w:val="footer"/>
    <w:basedOn w:val="Normalny"/>
    <w:link w:val="StopkaZnak"/>
    <w:uiPriority w:val="99"/>
    <w:unhideWhenUsed/>
    <w:rsid w:val="00EF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437"/>
  </w:style>
  <w:style w:type="paragraph" w:customStyle="1" w:styleId="Gwka">
    <w:name w:val="Główka"/>
    <w:basedOn w:val="Normalny"/>
    <w:uiPriority w:val="99"/>
    <w:unhideWhenUsed/>
    <w:rsid w:val="00EF4437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9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.edu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cp:lastPrinted>2016-05-18T07:32:00Z</cp:lastPrinted>
  <dcterms:created xsi:type="dcterms:W3CDTF">2016-05-18T07:30:00Z</dcterms:created>
  <dcterms:modified xsi:type="dcterms:W3CDTF">2016-05-18T07:33:00Z</dcterms:modified>
</cp:coreProperties>
</file>