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D3AFA" w:rsidRPr="00AD3AF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D3AFA" w:rsidRPr="00AD3AFA">
        <w:rPr>
          <w:b/>
          <w:sz w:val="24"/>
        </w:rPr>
        <w:t>ZP/D-15/A/16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D3AFA" w:rsidRPr="00AD3AFA">
        <w:rPr>
          <w:b/>
        </w:rPr>
        <w:t>przetarg nieograniczony</w:t>
      </w:r>
      <w:r w:rsidR="00753DC1">
        <w:t xml:space="preserve"> na:</w:t>
      </w:r>
    </w:p>
    <w:p w:rsidR="0000184A" w:rsidRDefault="00AD3AF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D3AFA">
        <w:rPr>
          <w:b/>
          <w:sz w:val="24"/>
          <w:szCs w:val="24"/>
        </w:rPr>
        <w:t>Dostawa  projektorów dla jednostek organizacyjnych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D3AFA" w:rsidRPr="00AD3AFA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D3AFA" w:rsidRPr="00AD3AFA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D3AFA" w:rsidRPr="00AD3AFA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213" w:rsidRDefault="00807213">
      <w:r>
        <w:separator/>
      </w:r>
    </w:p>
  </w:endnote>
  <w:endnote w:type="continuationSeparator" w:id="0">
    <w:p w:rsidR="00807213" w:rsidRDefault="00807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4F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4F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AFA" w:rsidRDefault="00AD3A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213" w:rsidRDefault="00807213">
      <w:r>
        <w:separator/>
      </w:r>
    </w:p>
  </w:footnote>
  <w:footnote w:type="continuationSeparator" w:id="0">
    <w:p w:rsidR="00807213" w:rsidRDefault="0080721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AFA" w:rsidRDefault="00AD3A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AFA" w:rsidRDefault="00AD3AF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AFA" w:rsidRDefault="00AD3AF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AF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54F0F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07213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D3AFA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E5EA9-5DC8-4283-8F6C-92718A0AE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2016-04-11T10:22:00Z</cp:lastPrinted>
  <dcterms:created xsi:type="dcterms:W3CDTF">2016-04-11T10:22:00Z</dcterms:created>
  <dcterms:modified xsi:type="dcterms:W3CDTF">2016-04-11T10:22:00Z</dcterms:modified>
</cp:coreProperties>
</file>