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24FF5" w:rsidP="00CB6204">
      <w:pPr>
        <w:pStyle w:val="Nagwek4"/>
        <w:rPr>
          <w:b/>
          <w:i w:val="0"/>
        </w:rPr>
      </w:pPr>
      <w:r w:rsidRPr="00424FF5">
        <w:rPr>
          <w:noProof/>
        </w:rPr>
        <w:pict>
          <v:roundrect id="_x0000_s1026" style="position:absolute;left:0;text-align:left;margin-left:-24.1pt;margin-top:-35.75pt;width:181.95pt;height:93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84BF2" w:rsidRPr="00384BF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84BF2" w:rsidRPr="00384BF2">
        <w:rPr>
          <w:b/>
          <w:sz w:val="24"/>
        </w:rPr>
        <w:t>ZP/D-04/16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84BF2" w:rsidRPr="00384BF2">
        <w:rPr>
          <w:b/>
        </w:rPr>
        <w:t>przetarg nieograniczony</w:t>
      </w:r>
      <w:r w:rsidR="00753DC1">
        <w:t xml:space="preserve"> na:</w:t>
      </w:r>
    </w:p>
    <w:p w:rsidR="0000184A" w:rsidRDefault="00384BF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84BF2">
        <w:rPr>
          <w:b/>
          <w:sz w:val="24"/>
          <w:szCs w:val="24"/>
        </w:rPr>
        <w:t>Dostawa miału węglowego typu M II w ilości 1700 ton na sezon grzewczy 2016/2017 dla Ciepłowni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84BF2" w:rsidRPr="00384BF2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84BF2" w:rsidRPr="00384BF2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84BF2" w:rsidRPr="00384BF2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2CA" w:rsidRDefault="001A12CA">
      <w:r>
        <w:separator/>
      </w:r>
    </w:p>
  </w:endnote>
  <w:endnote w:type="continuationSeparator" w:id="0">
    <w:p w:rsidR="001A12CA" w:rsidRDefault="001A1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24FF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24FF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24FF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24FF5">
      <w:rPr>
        <w:rStyle w:val="Numerstrony"/>
        <w:rFonts w:ascii="Arial" w:hAnsi="Arial"/>
        <w:sz w:val="18"/>
        <w:szCs w:val="18"/>
      </w:rPr>
      <w:fldChar w:fldCharType="separate"/>
    </w:r>
    <w:r w:rsidR="00F43494">
      <w:rPr>
        <w:rStyle w:val="Numerstrony"/>
        <w:rFonts w:ascii="Arial" w:hAnsi="Arial"/>
        <w:noProof/>
        <w:sz w:val="18"/>
        <w:szCs w:val="18"/>
      </w:rPr>
      <w:t>1</w:t>
    </w:r>
    <w:r w:rsidR="00424FF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24FF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24FF5">
      <w:rPr>
        <w:rStyle w:val="Numerstrony"/>
        <w:rFonts w:ascii="Arial" w:hAnsi="Arial"/>
        <w:sz w:val="18"/>
        <w:szCs w:val="18"/>
      </w:rPr>
      <w:fldChar w:fldCharType="separate"/>
    </w:r>
    <w:r w:rsidR="00F43494">
      <w:rPr>
        <w:rStyle w:val="Numerstrony"/>
        <w:rFonts w:ascii="Arial" w:hAnsi="Arial"/>
        <w:noProof/>
        <w:sz w:val="18"/>
        <w:szCs w:val="18"/>
      </w:rPr>
      <w:t>1</w:t>
    </w:r>
    <w:r w:rsidR="00424FF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BF2" w:rsidRDefault="00384BF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2CA" w:rsidRDefault="001A12CA">
      <w:r>
        <w:separator/>
      </w:r>
    </w:p>
  </w:footnote>
  <w:footnote w:type="continuationSeparator" w:id="0">
    <w:p w:rsidR="001A12CA" w:rsidRDefault="001A12C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BF2" w:rsidRDefault="00384BF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BF2" w:rsidRDefault="00384BF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BF2" w:rsidRDefault="00384BF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4BF2"/>
    <w:rsid w:val="0000184A"/>
    <w:rsid w:val="00012997"/>
    <w:rsid w:val="000621A2"/>
    <w:rsid w:val="00075CEC"/>
    <w:rsid w:val="00106AC7"/>
    <w:rsid w:val="00111985"/>
    <w:rsid w:val="00147532"/>
    <w:rsid w:val="001614BA"/>
    <w:rsid w:val="001A12CA"/>
    <w:rsid w:val="00204613"/>
    <w:rsid w:val="002B1E07"/>
    <w:rsid w:val="002C2DE7"/>
    <w:rsid w:val="002D160C"/>
    <w:rsid w:val="002D3BDF"/>
    <w:rsid w:val="003024A8"/>
    <w:rsid w:val="00307E5F"/>
    <w:rsid w:val="00336EEB"/>
    <w:rsid w:val="00384BF2"/>
    <w:rsid w:val="003E5D20"/>
    <w:rsid w:val="003F6927"/>
    <w:rsid w:val="00415097"/>
    <w:rsid w:val="00422381"/>
    <w:rsid w:val="00424FF5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3494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ABC7B-2B17-4D25-ABAF-C23F08F40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2016-02-24T12:08:00Z</dcterms:created>
  <dcterms:modified xsi:type="dcterms:W3CDTF">2016-02-24T12:08:00Z</dcterms:modified>
</cp:coreProperties>
</file>