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8C38B2" w:rsidRPr="00A9321A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C38B2" w:rsidRPr="008C38B2">
        <w:rPr>
          <w:rFonts w:ascii="Times New Roman" w:eastAsia="Times New Roman" w:hAnsi="Times New Roman"/>
          <w:b/>
          <w:sz w:val="24"/>
          <w:szCs w:val="20"/>
          <w:lang w:eastAsia="pl-PL"/>
        </w:rPr>
        <w:t>ZP/D-03/16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8C38B2" w:rsidRPr="008C38B2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8C38B2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C38B2">
        <w:rPr>
          <w:rFonts w:ascii="Times New Roman" w:eastAsia="Times New Roman" w:hAnsi="Times New Roman"/>
          <w:b/>
          <w:sz w:val="24"/>
          <w:szCs w:val="24"/>
          <w:lang w:eastAsia="pl-PL"/>
        </w:rPr>
        <w:t>Dostawa  mebli dla Wydziału Zarządzania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3386" w:rsidRDefault="00423386" w:rsidP="00025386">
      <w:pPr>
        <w:spacing w:after="0" w:line="240" w:lineRule="auto"/>
      </w:pPr>
      <w:r>
        <w:separator/>
      </w:r>
    </w:p>
  </w:endnote>
  <w:endnote w:type="continuationSeparator" w:id="0">
    <w:p w:rsidR="00423386" w:rsidRDefault="0042338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8B2" w:rsidRDefault="008C38B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32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32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8B2" w:rsidRDefault="008C38B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3386" w:rsidRDefault="00423386" w:rsidP="00025386">
      <w:pPr>
        <w:spacing w:after="0" w:line="240" w:lineRule="auto"/>
      </w:pPr>
      <w:r>
        <w:separator/>
      </w:r>
    </w:p>
  </w:footnote>
  <w:footnote w:type="continuationSeparator" w:id="0">
    <w:p w:rsidR="00423386" w:rsidRDefault="0042338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8B2" w:rsidRDefault="008C38B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8B2" w:rsidRDefault="008C38B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8B2" w:rsidRDefault="008C38B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38B2"/>
    <w:rsid w:val="00025386"/>
    <w:rsid w:val="001C2314"/>
    <w:rsid w:val="00423386"/>
    <w:rsid w:val="005624D8"/>
    <w:rsid w:val="008C38B2"/>
    <w:rsid w:val="008F2498"/>
    <w:rsid w:val="00A56A6F"/>
    <w:rsid w:val="00A9321A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2016-02-11T13:33:00Z</dcterms:created>
  <dcterms:modified xsi:type="dcterms:W3CDTF">2016-02-11T13:33:00Z</dcterms:modified>
</cp:coreProperties>
</file>