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6C6A5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6C6A5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6C6A52">
        <w:rPr>
          <w:rFonts w:ascii="Tahoma" w:hAnsi="Tahoma" w:cs="Tahoma"/>
          <w:sz w:val="16"/>
          <w:szCs w:val="16"/>
        </w:rPr>
        <w:t>2015-11-27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6C6A5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6C6A5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6C6A5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C6A5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C6A5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6C6A5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C6A5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6C6A5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6C6A5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6C6A52" w:rsidRPr="006C6A5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6C6A52" w:rsidRPr="006C6A5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6C6A5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6C6A52">
        <w:rPr>
          <w:rFonts w:ascii="Tahoma" w:hAnsi="Tahoma" w:cs="Tahoma"/>
          <w:b/>
          <w:sz w:val="16"/>
          <w:szCs w:val="16"/>
        </w:rPr>
        <w:t>ZP/DK-35/15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6C6A52" w:rsidRPr="006C6A52">
        <w:rPr>
          <w:rFonts w:ascii="Tahoma" w:hAnsi="Tahoma" w:cs="Tahoma"/>
          <w:b/>
          <w:sz w:val="16"/>
          <w:szCs w:val="16"/>
        </w:rPr>
        <w:t>ZP/DK-35/15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6C6A52" w:rsidRPr="006C6A52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6C6A52" w:rsidRPr="00473906" w:rsidTr="002C3FA6">
        <w:trPr>
          <w:cantSplit/>
          <w:trHeight w:val="3069"/>
        </w:trPr>
        <w:tc>
          <w:tcPr>
            <w:tcW w:w="9526" w:type="dxa"/>
          </w:tcPr>
          <w:p w:rsidR="006C6A52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6C6A52" w:rsidRPr="00473906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1146">
              <w:rPr>
                <w:rFonts w:ascii="Tahoma" w:hAnsi="Tahoma" w:cs="Tahoma"/>
                <w:b/>
                <w:sz w:val="16"/>
                <w:szCs w:val="16"/>
              </w:rPr>
              <w:t>9 790.80 zł brutto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C6A52" w:rsidRPr="00473906" w:rsidRDefault="006C6A52" w:rsidP="0011114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11114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6C6A52" w:rsidRPr="00473906" w:rsidTr="002C3FA6">
        <w:trPr>
          <w:cantSplit/>
          <w:trHeight w:val="3069"/>
        </w:trPr>
        <w:tc>
          <w:tcPr>
            <w:tcW w:w="9526" w:type="dxa"/>
          </w:tcPr>
          <w:p w:rsidR="006C6A52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6C6A52" w:rsidRPr="00473906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1146">
              <w:rPr>
                <w:rFonts w:ascii="Tahoma" w:hAnsi="Tahoma" w:cs="Tahoma"/>
                <w:b/>
                <w:sz w:val="16"/>
                <w:szCs w:val="16"/>
              </w:rPr>
              <w:t>10 824.00 zł brutto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C6A52" w:rsidRPr="00473906" w:rsidRDefault="006C6A52" w:rsidP="0011114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11114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6C6A52" w:rsidRPr="00473906" w:rsidTr="002C3FA6">
        <w:trPr>
          <w:cantSplit/>
          <w:trHeight w:val="3069"/>
        </w:trPr>
        <w:tc>
          <w:tcPr>
            <w:tcW w:w="9526" w:type="dxa"/>
          </w:tcPr>
          <w:p w:rsidR="006C6A52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6C6A52" w:rsidRPr="00473906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1146">
              <w:rPr>
                <w:rFonts w:ascii="Tahoma" w:hAnsi="Tahoma" w:cs="Tahoma"/>
                <w:b/>
                <w:sz w:val="16"/>
                <w:szCs w:val="16"/>
              </w:rPr>
              <w:t>23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111146">
              <w:rPr>
                <w:rFonts w:ascii="Tahoma" w:hAnsi="Tahoma" w:cs="Tahoma"/>
                <w:b/>
                <w:sz w:val="16"/>
                <w:szCs w:val="16"/>
              </w:rPr>
              <w:t xml:space="preserve">800.00 zł </w:t>
            </w:r>
            <w:r w:rsidR="00D13D1C">
              <w:rPr>
                <w:rFonts w:ascii="Tahoma" w:hAnsi="Tahoma" w:cs="Tahoma"/>
                <w:b/>
                <w:sz w:val="16"/>
                <w:szCs w:val="16"/>
              </w:rPr>
              <w:t>netto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C6A52" w:rsidRPr="00473906" w:rsidRDefault="006C6A52" w:rsidP="0011114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11114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6C6A52" w:rsidRPr="00473906" w:rsidTr="002C3FA6">
        <w:trPr>
          <w:cantSplit/>
          <w:trHeight w:val="3069"/>
        </w:trPr>
        <w:tc>
          <w:tcPr>
            <w:tcW w:w="9526" w:type="dxa"/>
          </w:tcPr>
          <w:p w:rsidR="006C6A52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6C6A52" w:rsidRPr="00473906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1146">
              <w:rPr>
                <w:rFonts w:ascii="Tahoma" w:hAnsi="Tahoma" w:cs="Tahoma"/>
                <w:b/>
                <w:sz w:val="16"/>
                <w:szCs w:val="16"/>
              </w:rPr>
              <w:t>713.40 zł brutto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C6A52" w:rsidRPr="00473906" w:rsidRDefault="006C6A52" w:rsidP="0011114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11114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111146">
              <w:rPr>
                <w:rFonts w:ascii="Tahoma" w:hAnsi="Tahoma" w:cs="Tahoma"/>
                <w:sz w:val="16"/>
                <w:szCs w:val="16"/>
              </w:rPr>
              <w:t>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6C6A52" w:rsidRPr="00473906" w:rsidTr="002C3FA6">
        <w:trPr>
          <w:cantSplit/>
          <w:trHeight w:val="3069"/>
        </w:trPr>
        <w:tc>
          <w:tcPr>
            <w:tcW w:w="9526" w:type="dxa"/>
          </w:tcPr>
          <w:p w:rsidR="006C6A52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6C6A52" w:rsidRPr="00473906" w:rsidRDefault="006C6A52" w:rsidP="002C3FA6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6C6A52" w:rsidRPr="00473906" w:rsidRDefault="006C6A52" w:rsidP="002C3FA6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C6A5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6C6A5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111146">
              <w:rPr>
                <w:rFonts w:ascii="Tahoma" w:hAnsi="Tahoma" w:cs="Tahoma"/>
                <w:b/>
                <w:sz w:val="16"/>
                <w:szCs w:val="16"/>
              </w:rPr>
              <w:t>736.77 zł brutto</w:t>
            </w:r>
          </w:p>
          <w:p w:rsidR="006C6A52" w:rsidRPr="00473906" w:rsidRDefault="006C6A52" w:rsidP="002C3FA6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6C6A52" w:rsidRPr="00473906" w:rsidRDefault="006C6A52" w:rsidP="00111146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111146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</w:t>
            </w:r>
            <w:r w:rsidR="00111146">
              <w:rPr>
                <w:rFonts w:ascii="Tahoma" w:hAnsi="Tahoma" w:cs="Tahoma"/>
                <w:sz w:val="16"/>
                <w:szCs w:val="16"/>
              </w:rPr>
              <w:t>95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  <w:r w:rsidR="007D465D">
        <w:rPr>
          <w:rFonts w:ascii="Tahoma" w:hAnsi="Tahoma" w:cs="Tahoma"/>
          <w:b/>
          <w:color w:val="000000"/>
          <w:sz w:val="16"/>
          <w:szCs w:val="16"/>
        </w:rPr>
        <w:br/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6C6A52" w:rsidRPr="00473906" w:rsidTr="002C3FA6">
        <w:trPr>
          <w:cantSplit/>
        </w:trPr>
        <w:tc>
          <w:tcPr>
            <w:tcW w:w="9568" w:type="dxa"/>
          </w:tcPr>
          <w:p w:rsidR="006C6A52" w:rsidRPr="00473906" w:rsidRDefault="006C6A52" w:rsidP="002C3FA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6C6A52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6C6A52" w:rsidRPr="00473906" w:rsidRDefault="006C6A52" w:rsidP="002C3FA6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6C6A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Zamawiający unieważnił postępowanie na podstawie art. 93 ust. 1 </w:t>
            </w:r>
            <w:proofErr w:type="spellStart"/>
            <w:r w:rsidRPr="006C6A52">
              <w:rPr>
                <w:rFonts w:ascii="Tahoma" w:hAnsi="Tahoma" w:cs="Tahoma"/>
                <w:color w:val="000000"/>
                <w:sz w:val="16"/>
                <w:szCs w:val="16"/>
              </w:rPr>
              <w:t>pkt</w:t>
            </w:r>
            <w:proofErr w:type="spellEnd"/>
            <w:r w:rsidRPr="006C6A5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1 UPZP,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111146" w:rsidRDefault="00111146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111146" w:rsidRDefault="00111146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 xml:space="preserve">Rozbudowa </w:t>
            </w:r>
            <w:proofErr w:type="spellStart"/>
            <w:r w:rsidRPr="006C6A52">
              <w:rPr>
                <w:rFonts w:ascii="Tahoma" w:hAnsi="Tahoma" w:cs="Tahoma"/>
                <w:sz w:val="16"/>
                <w:szCs w:val="16"/>
              </w:rPr>
              <w:t>klastra</w:t>
            </w:r>
            <w:proofErr w:type="spellEnd"/>
            <w:r w:rsidRPr="006C6A52">
              <w:rPr>
                <w:rFonts w:ascii="Tahoma" w:hAnsi="Tahoma" w:cs="Tahoma"/>
                <w:sz w:val="16"/>
                <w:szCs w:val="16"/>
              </w:rPr>
              <w:t xml:space="preserve"> obliczeniowego </w:t>
            </w:r>
            <w:proofErr w:type="spellStart"/>
            <w:r w:rsidRPr="006C6A52">
              <w:rPr>
                <w:rFonts w:ascii="Tahoma" w:hAnsi="Tahoma" w:cs="Tahoma"/>
                <w:sz w:val="16"/>
                <w:szCs w:val="16"/>
              </w:rPr>
              <w:t>PCz</w:t>
            </w:r>
            <w:proofErr w:type="spellEnd"/>
            <w:r w:rsidRPr="006C6A52">
              <w:rPr>
                <w:rFonts w:ascii="Tahoma" w:hAnsi="Tahoma" w:cs="Tahoma"/>
                <w:sz w:val="16"/>
                <w:szCs w:val="16"/>
              </w:rPr>
              <w:t>/S/001110 (2-203/491-492-0) dla Instytutu Fizyki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serwera obliczeniowego  dla Instytutu Fizyki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komputerów przenośnych typu notebook dla Wydziału Inżynierii Środowiska i Biotechnologii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komputerów przenośnych typu notebook dla Wydziału Inżynierii Środowiska i Biotechnologii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- 85.32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85,32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drukarki laserowej dla Instytutu Matematyki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drukarki laserowej dla Instytutu Matematyki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- 64.07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64,07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drukarki laserowej dla Instytutu Matematyki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XEMAR Mariusz Czopik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Grunwaldzka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99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43-600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Jaworzno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- 40.85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45,85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drukarki laserowej monochromatycznej wraz z  dodatkowym tonerem  dla Katedry Ekstrakcji i Recyrkulacji Metali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6C6A52" w:rsidRPr="00473906" w:rsidTr="002C3FA6">
        <w:tc>
          <w:tcPr>
            <w:tcW w:w="2277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6C6A52">
              <w:rPr>
                <w:rFonts w:ascii="Tahoma" w:hAnsi="Tahoma" w:cs="Tahoma"/>
                <w:sz w:val="16"/>
                <w:szCs w:val="16"/>
              </w:rPr>
              <w:t>Dostawa drukarki laserowej monochromatycznej wraz z  dodatkowym tonerem  dla Katedry Ekstrakcji i Recyrkulacji Metali Politechniki Częstochowskiej</w:t>
            </w:r>
          </w:p>
        </w:tc>
        <w:tc>
          <w:tcPr>
            <w:tcW w:w="2651" w:type="dxa"/>
          </w:tcPr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ACOM Spółka Jawna Wanda Drzewiecka Artur Drzewiecki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Okólna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103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C6A5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6C6A52" w:rsidRPr="006C6A52" w:rsidRDefault="006C6A52" w:rsidP="002C3FA6">
            <w:pPr>
              <w:rPr>
                <w:rFonts w:ascii="Tahoma" w:hAnsi="Tahoma" w:cs="Tahoma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6C6A52" w:rsidRPr="00473906" w:rsidRDefault="006C6A52" w:rsidP="002C3FA6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C6A52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Sect="00096F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4B2" w:rsidRDefault="00F364B2">
      <w:r>
        <w:separator/>
      </w:r>
    </w:p>
  </w:endnote>
  <w:endnote w:type="continuationSeparator" w:id="0">
    <w:p w:rsidR="00F364B2" w:rsidRDefault="00F364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A52" w:rsidRDefault="006C6A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="00096F44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="00096F44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13D1C">
      <w:rPr>
        <w:rStyle w:val="Numerstrony"/>
        <w:rFonts w:ascii="Tahoma" w:hAnsi="Tahoma" w:cs="Tahoma"/>
        <w:noProof/>
        <w:sz w:val="16"/>
        <w:szCs w:val="16"/>
      </w:rPr>
      <w:t>2</w:t>
    </w:r>
    <w:r w:rsidR="00096F44"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="00096F44"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="00096F44"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13D1C">
      <w:rPr>
        <w:rStyle w:val="Numerstrony"/>
        <w:rFonts w:ascii="Tahoma" w:hAnsi="Tahoma" w:cs="Tahoma"/>
        <w:noProof/>
        <w:sz w:val="16"/>
        <w:szCs w:val="16"/>
      </w:rPr>
      <w:t>3</w:t>
    </w:r>
    <w:r w:rsidR="00096F44"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A52" w:rsidRDefault="006C6A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4B2" w:rsidRDefault="00F364B2">
      <w:r>
        <w:separator/>
      </w:r>
    </w:p>
  </w:footnote>
  <w:footnote w:type="continuationSeparator" w:id="0">
    <w:p w:rsidR="00F364B2" w:rsidRDefault="00F364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A52" w:rsidRDefault="006C6A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A52" w:rsidRDefault="006C6A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A52" w:rsidRDefault="006C6A5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6A52"/>
    <w:rsid w:val="000034E3"/>
    <w:rsid w:val="000829DF"/>
    <w:rsid w:val="000961E4"/>
    <w:rsid w:val="00096F44"/>
    <w:rsid w:val="000A2424"/>
    <w:rsid w:val="000A28CD"/>
    <w:rsid w:val="000E5FD3"/>
    <w:rsid w:val="00111146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C6A52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13D1C"/>
    <w:rsid w:val="00D63C9E"/>
    <w:rsid w:val="00D850C8"/>
    <w:rsid w:val="00DA18CF"/>
    <w:rsid w:val="00DA69C2"/>
    <w:rsid w:val="00EB1FD4"/>
    <w:rsid w:val="00EC7BAB"/>
    <w:rsid w:val="00F25FD0"/>
    <w:rsid w:val="00F364B2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96F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096F44"/>
    <w:rPr>
      <w:rFonts w:ascii="Arial" w:hAnsi="Arial"/>
    </w:rPr>
  </w:style>
  <w:style w:type="paragraph" w:styleId="Nagwek">
    <w:name w:val="header"/>
    <w:basedOn w:val="Normalny"/>
    <w:rsid w:val="00096F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96F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96F44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2015-11-27T12:48:00Z</dcterms:created>
  <dcterms:modified xsi:type="dcterms:W3CDTF">2015-11-27T12:48:00Z</dcterms:modified>
</cp:coreProperties>
</file>