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FE" w:rsidRPr="002D2860" w:rsidRDefault="00046B02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046B02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046B02">
        <w:rPr>
          <w:rFonts w:ascii="Tahoma" w:hAnsi="Tahoma" w:cs="Tahoma"/>
          <w:sz w:val="16"/>
          <w:szCs w:val="16"/>
        </w:rPr>
        <w:t>2015-11-18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046B02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046B02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046B0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46B02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46B02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046B0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46B02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46B02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046B02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344EF4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44EF4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046B02" w:rsidRPr="00344EF4">
        <w:rPr>
          <w:rFonts w:ascii="Tahoma" w:hAnsi="Tahoma" w:cs="Tahoma"/>
          <w:color w:val="000000"/>
          <w:sz w:val="16"/>
          <w:szCs w:val="16"/>
        </w:rPr>
        <w:t>(34)3250236</w:t>
      </w:r>
      <w:r w:rsidRPr="00344EF4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046B02" w:rsidRPr="00344EF4">
        <w:rPr>
          <w:rFonts w:ascii="Tahoma" w:hAnsi="Tahoma" w:cs="Tahoma"/>
          <w:color w:val="000000"/>
          <w:sz w:val="16"/>
          <w:szCs w:val="16"/>
        </w:rPr>
        <w:t>(34)3250415</w:t>
      </w:r>
      <w:r w:rsidRPr="00344EF4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046B02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046B02">
        <w:rPr>
          <w:rFonts w:ascii="Tahoma" w:hAnsi="Tahoma" w:cs="Tahoma"/>
          <w:b/>
          <w:sz w:val="16"/>
          <w:szCs w:val="16"/>
        </w:rPr>
        <w:t>ZP/D-59/A/15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046B02" w:rsidRPr="00046B02">
        <w:rPr>
          <w:rFonts w:ascii="Tahoma" w:hAnsi="Tahoma" w:cs="Tahoma"/>
          <w:b/>
          <w:sz w:val="16"/>
          <w:szCs w:val="16"/>
        </w:rPr>
        <w:t>ZP/D-59/A/15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046B02" w:rsidRPr="00046B02">
        <w:rPr>
          <w:rFonts w:ascii="Tahoma" w:hAnsi="Tahoma" w:cs="Tahoma"/>
          <w:b/>
          <w:color w:val="000000"/>
          <w:sz w:val="16"/>
          <w:szCs w:val="16"/>
        </w:rPr>
        <w:t>Dostawa aparatury dla Wydziału Inżynierii Produkcji i Technologii Materiałów oraz Wydziału Elektrycznego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46B02" w:rsidRPr="00473906" w:rsidTr="003D56ED">
        <w:trPr>
          <w:cantSplit/>
          <w:trHeight w:val="3069"/>
        </w:trPr>
        <w:tc>
          <w:tcPr>
            <w:tcW w:w="9526" w:type="dxa"/>
          </w:tcPr>
          <w:p w:rsidR="00046B02" w:rsidRDefault="00046B02" w:rsidP="003D56ED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6B0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046B02" w:rsidRPr="00473906" w:rsidRDefault="00046B02" w:rsidP="003D56ED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46B02" w:rsidRPr="00473906" w:rsidRDefault="00046B02" w:rsidP="003D56E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6B02">
              <w:rPr>
                <w:rFonts w:ascii="Tahoma" w:hAnsi="Tahoma" w:cs="Tahoma"/>
                <w:b/>
                <w:sz w:val="16"/>
                <w:szCs w:val="16"/>
              </w:rPr>
              <w:t>MERAZET S.A</w:t>
            </w:r>
          </w:p>
          <w:p w:rsidR="00046B02" w:rsidRPr="00473906" w:rsidRDefault="00046B02" w:rsidP="003D56E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6B02">
              <w:rPr>
                <w:rFonts w:ascii="Tahoma" w:hAnsi="Tahoma" w:cs="Tahoma"/>
                <w:b/>
                <w:sz w:val="16"/>
                <w:szCs w:val="16"/>
              </w:rPr>
              <w:t>60-203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46B02">
              <w:rPr>
                <w:rFonts w:ascii="Tahoma" w:hAnsi="Tahoma" w:cs="Tahoma"/>
                <w:b/>
                <w:sz w:val="16"/>
                <w:szCs w:val="16"/>
              </w:rPr>
              <w:t>Poznań</w:t>
            </w:r>
          </w:p>
          <w:p w:rsidR="00046B02" w:rsidRPr="00473906" w:rsidRDefault="00046B02" w:rsidP="003D56E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46B02">
              <w:rPr>
                <w:rFonts w:ascii="Tahoma" w:hAnsi="Tahoma" w:cs="Tahoma"/>
                <w:b/>
                <w:sz w:val="16"/>
                <w:szCs w:val="16"/>
              </w:rPr>
              <w:t>J. Krauthofera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46B02">
              <w:rPr>
                <w:rFonts w:ascii="Tahoma" w:hAnsi="Tahoma" w:cs="Tahoma"/>
                <w:b/>
                <w:sz w:val="16"/>
                <w:szCs w:val="16"/>
              </w:rPr>
              <w:t>36</w:t>
            </w:r>
          </w:p>
          <w:p w:rsidR="00046B02" w:rsidRPr="00473906" w:rsidRDefault="00046B02" w:rsidP="003D56ED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44EF4">
              <w:rPr>
                <w:rFonts w:ascii="Tahoma" w:hAnsi="Tahoma" w:cs="Tahoma"/>
                <w:b/>
                <w:sz w:val="16"/>
                <w:szCs w:val="16"/>
              </w:rPr>
              <w:t>1 968.00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46B02" w:rsidRPr="00473906" w:rsidRDefault="00046B02" w:rsidP="003D56ED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46B02" w:rsidRPr="00473906" w:rsidRDefault="00046B02" w:rsidP="003D56ED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344EF4">
              <w:rPr>
                <w:rFonts w:ascii="Tahoma" w:hAnsi="Tahoma" w:cs="Tahoma"/>
                <w:sz w:val="16"/>
                <w:szCs w:val="16"/>
              </w:rPr>
              <w:t>o wykonawcy otrzymała najwyższą liczbę punktów – 95,00 pkt. Cena oferty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mieści się w możliwościach finansowych Zamawiającego. </w:t>
            </w:r>
            <w:r w:rsidR="00344EF4">
              <w:rPr>
                <w:rFonts w:ascii="Tahoma" w:hAnsi="Tahoma" w:cs="Tahoma"/>
                <w:sz w:val="16"/>
                <w:szCs w:val="16"/>
              </w:rPr>
              <w:t xml:space="preserve">Wybrana oferta jest jedyną ofertą złożoną w przedmiotowym postępowaniu.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  <w:r w:rsidR="007D465D">
        <w:rPr>
          <w:rFonts w:ascii="Tahoma" w:hAnsi="Tahoma" w:cs="Tahoma"/>
          <w:b/>
          <w:color w:val="000000"/>
          <w:sz w:val="16"/>
          <w:szCs w:val="16"/>
        </w:rPr>
        <w:br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46B02" w:rsidRPr="00473906" w:rsidTr="003D56ED">
        <w:trPr>
          <w:cantSplit/>
        </w:trPr>
        <w:tc>
          <w:tcPr>
            <w:tcW w:w="9568" w:type="dxa"/>
          </w:tcPr>
          <w:p w:rsidR="00046B02" w:rsidRDefault="00046B02" w:rsidP="003D56ED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046B02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  <w:p w:rsidR="00344EF4" w:rsidRPr="00473906" w:rsidRDefault="00344EF4" w:rsidP="003D56ED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Zamawiający pismem RK-1121/15 unieważnił Zadanie nr: 2 w dniu 12.11.2015r.</w:t>
            </w:r>
          </w:p>
          <w:p w:rsidR="00046B02" w:rsidRPr="00473906" w:rsidRDefault="00046B02" w:rsidP="003D56ED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344EF4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przedmiotowe postępowanie na podstawie art. 93 ust. 1 pkt. 1 upzp, gdyż nie złożono żadnej oferty.</w:t>
            </w:r>
          </w:p>
        </w:tc>
      </w:tr>
      <w:tr w:rsidR="00046B02" w:rsidRPr="00473906" w:rsidTr="003D56ED">
        <w:trPr>
          <w:cantSplit/>
        </w:trPr>
        <w:tc>
          <w:tcPr>
            <w:tcW w:w="9568" w:type="dxa"/>
          </w:tcPr>
          <w:p w:rsidR="00046B02" w:rsidRDefault="00046B02" w:rsidP="003D56ED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046B02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  <w:p w:rsidR="00344EF4" w:rsidRPr="00473906" w:rsidRDefault="00344EF4" w:rsidP="003D56ED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Zamawiający pismem RK-1121/15 unieważnił Zadanie nr: 3 w dniu 12.11.2015r.</w:t>
            </w:r>
          </w:p>
          <w:p w:rsidR="00046B02" w:rsidRPr="00473906" w:rsidRDefault="00046B02" w:rsidP="003D56ED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344EF4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przedmiotowe postępowanie na podstawie art. 93 ust. 1 pkt. 1 upzp, gdyż nie złożono żadnej oferty.</w:t>
            </w:r>
          </w:p>
        </w:tc>
      </w:tr>
      <w:tr w:rsidR="00046B02" w:rsidRPr="00473906" w:rsidTr="003D56ED">
        <w:trPr>
          <w:cantSplit/>
        </w:trPr>
        <w:tc>
          <w:tcPr>
            <w:tcW w:w="9568" w:type="dxa"/>
          </w:tcPr>
          <w:p w:rsidR="00046B02" w:rsidRDefault="00046B02" w:rsidP="003D56ED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046B02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  <w:p w:rsidR="00344EF4" w:rsidRPr="00473906" w:rsidRDefault="00344EF4" w:rsidP="003D56ED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Zamawiający pismem RK-1121/15 unieważnił Zadanie nr: 4 w dniu 12.11.2015r.</w:t>
            </w:r>
          </w:p>
          <w:p w:rsidR="00046B02" w:rsidRPr="00473906" w:rsidRDefault="00046B02" w:rsidP="003D56ED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344EF4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przedmiotowe postępowanie na podstawie art. 93 ust. 1 pkt. 1 upzp, gdyż nie złożono żadnej oferty.</w:t>
            </w:r>
          </w:p>
        </w:tc>
      </w:tr>
      <w:tr w:rsidR="00046B02" w:rsidRPr="00473906" w:rsidTr="003D56ED">
        <w:trPr>
          <w:cantSplit/>
        </w:trPr>
        <w:tc>
          <w:tcPr>
            <w:tcW w:w="9568" w:type="dxa"/>
          </w:tcPr>
          <w:p w:rsidR="00046B02" w:rsidRDefault="00046B02" w:rsidP="003D56ED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 xml:space="preserve">Zadanie nr: </w:t>
            </w:r>
            <w:r w:rsidRPr="00046B02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  <w:p w:rsidR="00344EF4" w:rsidRPr="00473906" w:rsidRDefault="00344EF4" w:rsidP="003D56ED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Zamawiający pismem RK-1121/15 unieważnił Zadanie nr: 5 w dniu 12.11.2015r.</w:t>
            </w:r>
          </w:p>
          <w:p w:rsidR="00046B02" w:rsidRPr="00473906" w:rsidRDefault="00046B02" w:rsidP="003D56ED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344EF4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przedmiotowe postępowanie na podstawie art. 93 ust. 1 pkt. 1 upzp, gdyż nie złożono żadnej oferty.</w:t>
            </w:r>
          </w:p>
        </w:tc>
      </w:tr>
      <w:tr w:rsidR="00046B02" w:rsidRPr="00473906" w:rsidTr="003D56ED">
        <w:trPr>
          <w:cantSplit/>
        </w:trPr>
        <w:tc>
          <w:tcPr>
            <w:tcW w:w="9568" w:type="dxa"/>
          </w:tcPr>
          <w:p w:rsidR="00046B02" w:rsidRDefault="00046B02" w:rsidP="003D56ED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046B02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  <w:p w:rsidR="00344EF4" w:rsidRPr="00473906" w:rsidRDefault="00344EF4" w:rsidP="003D56ED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Zamawiający pismem RK-1121/15 unieważnił Zadanie nr: 6 w dniu 12.11.2015r.</w:t>
            </w:r>
          </w:p>
          <w:p w:rsidR="00046B02" w:rsidRPr="00473906" w:rsidRDefault="00046B02" w:rsidP="003D56ED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344EF4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przedmiotowe postępowanie na podstawie art. 93 ust. 1 pkt. 1 upzp, gdyż nie złożono żadnej oferty.</w:t>
            </w:r>
          </w:p>
        </w:tc>
      </w:tr>
      <w:tr w:rsidR="00046B02" w:rsidRPr="00473906" w:rsidTr="003D56ED">
        <w:trPr>
          <w:cantSplit/>
        </w:trPr>
        <w:tc>
          <w:tcPr>
            <w:tcW w:w="9568" w:type="dxa"/>
          </w:tcPr>
          <w:p w:rsidR="00046B02" w:rsidRDefault="00046B02" w:rsidP="003D56ED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046B02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  <w:p w:rsidR="00344EF4" w:rsidRPr="00473906" w:rsidRDefault="00344EF4" w:rsidP="003D56ED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Zamawiający pismem RK-1121/15 unieważnił Zadanie nr: 7 w dniu 12.11.2015r.</w:t>
            </w:r>
          </w:p>
          <w:p w:rsidR="00046B02" w:rsidRPr="00473906" w:rsidRDefault="00046B02" w:rsidP="003D56ED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344EF4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przedmiotowe postępowanie na podstawie art. 93 ust. 1 pkt. 1 upzp, gdyż nie złożono żadnej oferty.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046B02" w:rsidRPr="00473906" w:rsidTr="00344EF4">
        <w:trPr>
          <w:trHeight w:val="105"/>
        </w:trPr>
        <w:tc>
          <w:tcPr>
            <w:tcW w:w="2277" w:type="dxa"/>
          </w:tcPr>
          <w:p w:rsidR="00046B02" w:rsidRPr="00473906" w:rsidRDefault="00046B02" w:rsidP="00344E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6B0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46B02">
              <w:rPr>
                <w:rFonts w:ascii="Tahoma" w:hAnsi="Tahoma" w:cs="Tahoma"/>
                <w:sz w:val="16"/>
                <w:szCs w:val="16"/>
              </w:rPr>
              <w:t>Dostawa mieszadła magnetycznego silnikowego</w:t>
            </w:r>
          </w:p>
        </w:tc>
        <w:tc>
          <w:tcPr>
            <w:tcW w:w="2651" w:type="dxa"/>
          </w:tcPr>
          <w:p w:rsidR="00046B02" w:rsidRPr="00473906" w:rsidRDefault="00046B02" w:rsidP="00344E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46B02">
              <w:rPr>
                <w:rFonts w:ascii="Tahoma" w:hAnsi="Tahoma" w:cs="Tahoma"/>
                <w:sz w:val="16"/>
                <w:szCs w:val="16"/>
              </w:rPr>
              <w:t>MERAZET S.A</w:t>
            </w:r>
          </w:p>
          <w:p w:rsidR="00046B02" w:rsidRPr="00473906" w:rsidRDefault="00046B02" w:rsidP="00344E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46B02">
              <w:rPr>
                <w:rFonts w:ascii="Tahoma" w:hAnsi="Tahoma" w:cs="Tahoma"/>
                <w:sz w:val="16"/>
                <w:szCs w:val="16"/>
              </w:rPr>
              <w:t>J. Krauthofera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6B02">
              <w:rPr>
                <w:rFonts w:ascii="Tahoma" w:hAnsi="Tahoma" w:cs="Tahoma"/>
                <w:sz w:val="16"/>
                <w:szCs w:val="16"/>
              </w:rPr>
              <w:t>36</w:t>
            </w:r>
          </w:p>
          <w:p w:rsidR="00046B02" w:rsidRPr="00473906" w:rsidRDefault="00046B02" w:rsidP="00344E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6B02">
              <w:rPr>
                <w:rFonts w:ascii="Tahoma" w:hAnsi="Tahoma" w:cs="Tahoma"/>
                <w:sz w:val="16"/>
                <w:szCs w:val="16"/>
              </w:rPr>
              <w:t>60-203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46B02">
              <w:rPr>
                <w:rFonts w:ascii="Tahoma" w:hAnsi="Tahoma" w:cs="Tahoma"/>
                <w:sz w:val="16"/>
                <w:szCs w:val="16"/>
              </w:rPr>
              <w:t>Poznań</w:t>
            </w:r>
          </w:p>
        </w:tc>
        <w:tc>
          <w:tcPr>
            <w:tcW w:w="2848" w:type="dxa"/>
          </w:tcPr>
          <w:p w:rsidR="00046B02" w:rsidRPr="00046B02" w:rsidRDefault="00046B02" w:rsidP="00344E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46B0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46B02" w:rsidRPr="00473906" w:rsidRDefault="00046B02" w:rsidP="00344E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6B02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</w:tc>
        <w:tc>
          <w:tcPr>
            <w:tcW w:w="1748" w:type="dxa"/>
          </w:tcPr>
          <w:p w:rsidR="00046B02" w:rsidRPr="00473906" w:rsidRDefault="00046B02" w:rsidP="00344EF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46B02">
              <w:rPr>
                <w:rFonts w:ascii="Tahoma" w:hAnsi="Tahoma" w:cs="Tahoma"/>
                <w:sz w:val="16"/>
                <w:szCs w:val="16"/>
              </w:rPr>
              <w:t>95,00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03C" w:rsidRDefault="0026403C">
      <w:r>
        <w:separator/>
      </w:r>
    </w:p>
  </w:endnote>
  <w:endnote w:type="continuationSeparator" w:id="0">
    <w:p w:rsidR="0026403C" w:rsidRDefault="00264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B02" w:rsidRDefault="00046B0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407F0F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407F0F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B02" w:rsidRDefault="00046B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03C" w:rsidRDefault="0026403C">
      <w:r>
        <w:separator/>
      </w:r>
    </w:p>
  </w:footnote>
  <w:footnote w:type="continuationSeparator" w:id="0">
    <w:p w:rsidR="0026403C" w:rsidRDefault="002640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B02" w:rsidRDefault="00046B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B02" w:rsidRDefault="00046B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B02" w:rsidRDefault="00046B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82E"/>
    <w:rsid w:val="000034E3"/>
    <w:rsid w:val="00046B02"/>
    <w:rsid w:val="000829DF"/>
    <w:rsid w:val="000961E4"/>
    <w:rsid w:val="000A2424"/>
    <w:rsid w:val="000A28CD"/>
    <w:rsid w:val="000E5FD3"/>
    <w:rsid w:val="001B63B0"/>
    <w:rsid w:val="0026403C"/>
    <w:rsid w:val="002650A3"/>
    <w:rsid w:val="0029663E"/>
    <w:rsid w:val="002D2860"/>
    <w:rsid w:val="0031082E"/>
    <w:rsid w:val="00323C23"/>
    <w:rsid w:val="00344EF4"/>
    <w:rsid w:val="00407F0F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AAF9ACE-1423-43F2-B33C-DB4D8265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344E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44E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2015-11-18T08:09:00Z</cp:lastPrinted>
  <dcterms:created xsi:type="dcterms:W3CDTF">2015-11-18T08:17:00Z</dcterms:created>
  <dcterms:modified xsi:type="dcterms:W3CDTF">2015-11-18T08:17:00Z</dcterms:modified>
</cp:coreProperties>
</file>