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02EC1">
      <w:pPr>
        <w:spacing w:line="360" w:lineRule="auto"/>
        <w:rPr>
          <w:b/>
          <w:bCs/>
          <w:color w:val="000000"/>
          <w:sz w:val="24"/>
        </w:rPr>
      </w:pPr>
      <w:r w:rsidRPr="00F02EC1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02EC1">
      <w:pPr>
        <w:spacing w:line="360" w:lineRule="auto"/>
        <w:rPr>
          <w:color w:val="000000"/>
          <w:sz w:val="24"/>
        </w:rPr>
      </w:pPr>
      <w:r w:rsidRPr="00F02EC1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02EC1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F02EC1">
      <w:pPr>
        <w:spacing w:line="360" w:lineRule="auto"/>
        <w:rPr>
          <w:color w:val="000000"/>
          <w:sz w:val="24"/>
        </w:rPr>
      </w:pPr>
      <w:r w:rsidRPr="00F02EC1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02EC1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F02EC1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02EC1" w:rsidRPr="00F02EC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02EC1" w:rsidRPr="00F02EC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02EC1" w:rsidRPr="00F02EC1">
        <w:rPr>
          <w:b/>
          <w:color w:val="000000"/>
          <w:sz w:val="24"/>
        </w:rPr>
        <w:t>Dostawa wyposażenia laboratoriów oraz oprogramowania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1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145 140.00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2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E57A8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90 405.00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4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10 578.00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5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E57A87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2 890.50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6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2 275.50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7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2 337.00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8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1 955.70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9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861.00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  <w:tr w:rsidR="00F02EC1" w:rsidTr="00F42EA2">
        <w:trPr>
          <w:cantSplit/>
          <w:trHeight w:val="2561"/>
        </w:trPr>
        <w:tc>
          <w:tcPr>
            <w:tcW w:w="9526" w:type="dxa"/>
          </w:tcPr>
          <w:p w:rsidR="00F02EC1" w:rsidRDefault="00F02EC1" w:rsidP="00F42EA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02EC1">
              <w:rPr>
                <w:b/>
                <w:color w:val="000000"/>
                <w:sz w:val="24"/>
              </w:rPr>
              <w:t>10</w:t>
            </w:r>
          </w:p>
          <w:p w:rsidR="00F02EC1" w:rsidRDefault="00F02EC1" w:rsidP="00F42EA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57A87">
              <w:rPr>
                <w:b/>
                <w:sz w:val="24"/>
              </w:rPr>
              <w:t>Tritech</w:t>
            </w:r>
            <w:proofErr w:type="spellEnd"/>
            <w:r w:rsidRPr="00E57A87">
              <w:rPr>
                <w:b/>
                <w:sz w:val="24"/>
              </w:rPr>
              <w:t xml:space="preserve"> Networks Sp. z o.o.</w:t>
            </w:r>
          </w:p>
          <w:p w:rsidR="00E57A87" w:rsidRPr="00E57A87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40-599 Katowice</w:t>
            </w:r>
          </w:p>
          <w:p w:rsidR="00F02EC1" w:rsidRDefault="00E57A87" w:rsidP="00E57A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57A87">
              <w:rPr>
                <w:b/>
                <w:sz w:val="24"/>
              </w:rPr>
              <w:t>Żeliwna 38</w:t>
            </w:r>
          </w:p>
          <w:p w:rsidR="00F02EC1" w:rsidRDefault="00F02EC1" w:rsidP="007A4BD0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02EC1">
              <w:rPr>
                <w:b/>
                <w:sz w:val="24"/>
              </w:rPr>
              <w:t>467.40 z</w:t>
            </w:r>
            <w:r w:rsidR="007A4BD0">
              <w:rPr>
                <w:b/>
                <w:sz w:val="24"/>
              </w:rPr>
              <w:t>ł</w:t>
            </w:r>
            <w:r w:rsidRPr="00F02EC1">
              <w:rPr>
                <w:b/>
                <w:sz w:val="24"/>
              </w:rPr>
              <w:t>‚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F02EC1" w:rsidRPr="008463A1" w:rsidTr="00F42EA2">
        <w:tc>
          <w:tcPr>
            <w:tcW w:w="9212" w:type="dxa"/>
            <w:shd w:val="clear" w:color="auto" w:fill="auto"/>
          </w:tcPr>
          <w:p w:rsidR="00F02EC1" w:rsidRPr="008463A1" w:rsidRDefault="00E57A87" w:rsidP="00F42EA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 xml:space="preserve">Wybrana oferta jest ofertą najkorzystniejszą. Oferta ta spełnia wymagania określone w SIWZ i nie podlega odrzuceniu a w wyniku przeprowadzonej oceny oferta przedmiotowego </w:t>
            </w:r>
            <w:r w:rsidRPr="00F02EC1">
              <w:rPr>
                <w:sz w:val="24"/>
              </w:rPr>
              <w:lastRenderedPageBreak/>
              <w:t>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lastRenderedPageBreak/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F02EC1" w:rsidRPr="008463A1" w:rsidRDefault="00E57A87" w:rsidP="00F42EA2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lastRenderedPageBreak/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  <w:tr w:rsidR="00F02EC1" w:rsidRPr="008463A1" w:rsidTr="00F42EA2">
        <w:tc>
          <w:tcPr>
            <w:tcW w:w="9212" w:type="dxa"/>
            <w:shd w:val="clear" w:color="auto" w:fill="auto"/>
          </w:tcPr>
          <w:p w:rsidR="00E57A87" w:rsidRDefault="00E57A87" w:rsidP="00F42EA2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E57A87">
              <w:rPr>
                <w:b/>
                <w:sz w:val="24"/>
                <w:szCs w:val="24"/>
              </w:rPr>
              <w:lastRenderedPageBreak/>
              <w:t>Tritech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Networks Sp. z </w:t>
            </w:r>
            <w:proofErr w:type="spellStart"/>
            <w:r w:rsidRPr="00E57A87">
              <w:rPr>
                <w:b/>
                <w:sz w:val="24"/>
                <w:szCs w:val="24"/>
              </w:rPr>
              <w:t>o.o</w:t>
            </w:r>
            <w:proofErr w:type="spellEnd"/>
            <w:r w:rsidRPr="00E57A87">
              <w:rPr>
                <w:b/>
                <w:sz w:val="24"/>
                <w:szCs w:val="24"/>
              </w:rPr>
              <w:t xml:space="preserve"> </w:t>
            </w:r>
          </w:p>
          <w:p w:rsidR="00F02EC1" w:rsidRPr="008463A1" w:rsidRDefault="00F02EC1" w:rsidP="00F42EA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02EC1" w:rsidRPr="008463A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 w:rsidRPr="00F02EC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- 95 pkt.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02EC1" w:rsidTr="00F42EA2">
        <w:trPr>
          <w:cantSplit/>
        </w:trPr>
        <w:tc>
          <w:tcPr>
            <w:tcW w:w="9568" w:type="dxa"/>
          </w:tcPr>
          <w:p w:rsidR="00F02EC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F02EC1">
              <w:rPr>
                <w:color w:val="000000"/>
                <w:sz w:val="24"/>
              </w:rPr>
              <w:t>3</w:t>
            </w:r>
          </w:p>
          <w:p w:rsidR="00F02EC1" w:rsidRDefault="00F02EC1" w:rsidP="00F42EA2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F02EC1">
              <w:rPr>
                <w:color w:val="000000"/>
                <w:sz w:val="24"/>
              </w:rPr>
              <w:t xml:space="preserve">Zamawiający unieważnił przedmiotowe zadanie na podstawie art. 93 ust. 1 pkt. 1 </w:t>
            </w:r>
            <w:proofErr w:type="spellStart"/>
            <w:r w:rsidRPr="00F02EC1">
              <w:rPr>
                <w:color w:val="000000"/>
                <w:sz w:val="24"/>
              </w:rPr>
              <w:t>upzp</w:t>
            </w:r>
            <w:proofErr w:type="spellEnd"/>
            <w:r w:rsidRPr="00F02EC1">
              <w:rPr>
                <w:color w:val="000000"/>
                <w:sz w:val="24"/>
              </w:rPr>
              <w:t>, gdyż nie złożono żadnej oferty niepodlegającej odrzuceniu.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Tester do certyfikacji ( 3 szt.)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Tester FO (7 szt.)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7A4BD0" w:rsidRPr="008463A1" w:rsidTr="00F42EA2">
        <w:tc>
          <w:tcPr>
            <w:tcW w:w="2277" w:type="dxa"/>
            <w:shd w:val="clear" w:color="auto" w:fill="auto"/>
          </w:tcPr>
          <w:p w:rsidR="007A4BD0" w:rsidRPr="00F02EC1" w:rsidRDefault="007A4BD0" w:rsidP="00F42E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3 - </w:t>
            </w:r>
            <w:r w:rsidRPr="007A4BD0">
              <w:rPr>
                <w:sz w:val="18"/>
                <w:szCs w:val="18"/>
              </w:rPr>
              <w:t xml:space="preserve">Program do modelowania 3D, tworzenia złożeń konstrukcji </w:t>
            </w:r>
            <w:proofErr w:type="spellStart"/>
            <w:r w:rsidRPr="007A4BD0">
              <w:rPr>
                <w:sz w:val="18"/>
                <w:szCs w:val="18"/>
              </w:rPr>
              <w:t>blachowych</w:t>
            </w:r>
            <w:proofErr w:type="spellEnd"/>
            <w:r w:rsidRPr="007A4BD0">
              <w:rPr>
                <w:sz w:val="18"/>
                <w:szCs w:val="18"/>
              </w:rPr>
              <w:t>, konstrukcji spawanych, tworzenia form wtryskowych, zaawansowanego modelowania powierzchniowego oraz tworzenia pełnej dokumentacji rysunkowej - 200 licencji + 200 Student Access</w:t>
            </w:r>
          </w:p>
        </w:tc>
        <w:tc>
          <w:tcPr>
            <w:tcW w:w="2651" w:type="dxa"/>
            <w:shd w:val="clear" w:color="auto" w:fill="auto"/>
          </w:tcPr>
          <w:p w:rsidR="00623192" w:rsidRPr="00623192" w:rsidRDefault="00623192" w:rsidP="00623192">
            <w:pPr>
              <w:rPr>
                <w:sz w:val="18"/>
                <w:szCs w:val="18"/>
              </w:rPr>
            </w:pPr>
            <w:r w:rsidRPr="00623192">
              <w:rPr>
                <w:sz w:val="18"/>
                <w:szCs w:val="18"/>
              </w:rPr>
              <w:t xml:space="preserve">DPS Software </w:t>
            </w:r>
            <w:proofErr w:type="spellStart"/>
            <w:r w:rsidRPr="00623192">
              <w:rPr>
                <w:sz w:val="18"/>
                <w:szCs w:val="18"/>
              </w:rPr>
              <w:t>Sp</w:t>
            </w:r>
            <w:proofErr w:type="spellEnd"/>
            <w:r w:rsidRPr="00623192">
              <w:rPr>
                <w:sz w:val="18"/>
                <w:szCs w:val="18"/>
              </w:rPr>
              <w:t xml:space="preserve"> z o.o.</w:t>
            </w:r>
          </w:p>
          <w:p w:rsidR="00623192" w:rsidRPr="00623192" w:rsidRDefault="00623192" w:rsidP="00623192">
            <w:pPr>
              <w:rPr>
                <w:sz w:val="18"/>
                <w:szCs w:val="18"/>
              </w:rPr>
            </w:pPr>
            <w:r w:rsidRPr="00623192">
              <w:rPr>
                <w:sz w:val="18"/>
                <w:szCs w:val="18"/>
              </w:rPr>
              <w:t xml:space="preserve">Postępu 6  </w:t>
            </w:r>
          </w:p>
          <w:p w:rsidR="007A4BD0" w:rsidRPr="00F02EC1" w:rsidRDefault="00623192" w:rsidP="00623192">
            <w:pPr>
              <w:rPr>
                <w:sz w:val="18"/>
                <w:szCs w:val="18"/>
              </w:rPr>
            </w:pPr>
            <w:r w:rsidRPr="00623192">
              <w:rPr>
                <w:sz w:val="18"/>
                <w:szCs w:val="18"/>
              </w:rPr>
              <w:t>02-676 Warszawa</w:t>
            </w:r>
          </w:p>
        </w:tc>
        <w:tc>
          <w:tcPr>
            <w:tcW w:w="2848" w:type="dxa"/>
            <w:shd w:val="clear" w:color="auto" w:fill="auto"/>
          </w:tcPr>
          <w:p w:rsidR="007A4BD0" w:rsidRPr="007A4BD0" w:rsidRDefault="007A4BD0" w:rsidP="007A4B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1 - Cena (koszt) - </w:t>
            </w:r>
          </w:p>
          <w:p w:rsidR="007A4BD0" w:rsidRPr="00F02EC1" w:rsidRDefault="007A4BD0" w:rsidP="007A4BD0">
            <w:pPr>
              <w:rPr>
                <w:sz w:val="18"/>
                <w:szCs w:val="18"/>
              </w:rPr>
            </w:pPr>
            <w:r w:rsidRPr="007A4BD0">
              <w:rPr>
                <w:sz w:val="18"/>
                <w:szCs w:val="18"/>
              </w:rPr>
              <w:t xml:space="preserve">2 </w:t>
            </w:r>
            <w:r>
              <w:rPr>
                <w:sz w:val="18"/>
                <w:szCs w:val="18"/>
              </w:rPr>
              <w:t>–</w:t>
            </w:r>
            <w:r w:rsidRPr="007A4B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termin realizacji</w:t>
            </w:r>
            <w:r w:rsidRPr="007A4BD0">
              <w:rPr>
                <w:sz w:val="18"/>
                <w:szCs w:val="18"/>
              </w:rPr>
              <w:t xml:space="preserve"> - 0.00</w:t>
            </w:r>
          </w:p>
        </w:tc>
        <w:tc>
          <w:tcPr>
            <w:tcW w:w="1748" w:type="dxa"/>
            <w:shd w:val="clear" w:color="auto" w:fill="auto"/>
          </w:tcPr>
          <w:p w:rsidR="007A4BD0" w:rsidRPr="00F02EC1" w:rsidRDefault="007A4BD0" w:rsidP="00F42E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Mikroskop video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Wyposażenie stojaka (2 komplety)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lastRenderedPageBreak/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lastRenderedPageBreak/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lastRenderedPageBreak/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Stojak 19'' (2 szt.)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Dodatkowe wyposażenie laboratorium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>Router sieciowy z bazowym oprogramowaniem (3 szt.)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 xml:space="preserve">Elementy wyposażenia szafy (panel </w:t>
            </w:r>
            <w:proofErr w:type="spellStart"/>
            <w:r w:rsidRPr="00F02EC1">
              <w:rPr>
                <w:sz w:val="18"/>
                <w:szCs w:val="18"/>
              </w:rPr>
              <w:t>krosowniczy</w:t>
            </w:r>
            <w:proofErr w:type="spellEnd"/>
            <w:r w:rsidRPr="00F02EC1">
              <w:rPr>
                <w:sz w:val="18"/>
                <w:szCs w:val="18"/>
              </w:rPr>
              <w:t>, kable, listwy zasilające)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  <w:tr w:rsidR="00F02EC1" w:rsidRPr="008463A1" w:rsidTr="00F42EA2">
        <w:tc>
          <w:tcPr>
            <w:tcW w:w="2277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02EC1">
              <w:rPr>
                <w:sz w:val="18"/>
                <w:szCs w:val="18"/>
              </w:rPr>
              <w:t xml:space="preserve">Elementy wyposażenia szafki teleinformatycznej (panel </w:t>
            </w:r>
            <w:proofErr w:type="spellStart"/>
            <w:r w:rsidRPr="00F02EC1">
              <w:rPr>
                <w:sz w:val="18"/>
                <w:szCs w:val="18"/>
              </w:rPr>
              <w:t>krosowniczy</w:t>
            </w:r>
            <w:proofErr w:type="spellEnd"/>
            <w:r w:rsidRPr="00F02EC1">
              <w:rPr>
                <w:sz w:val="18"/>
                <w:szCs w:val="18"/>
              </w:rPr>
              <w:t>, kable, listwy zasilające)</w:t>
            </w:r>
          </w:p>
        </w:tc>
        <w:tc>
          <w:tcPr>
            <w:tcW w:w="2651" w:type="dxa"/>
            <w:shd w:val="clear" w:color="auto" w:fill="auto"/>
          </w:tcPr>
          <w:p w:rsidR="00E57A87" w:rsidRPr="00E57A87" w:rsidRDefault="00E57A87" w:rsidP="00E57A87">
            <w:pPr>
              <w:rPr>
                <w:sz w:val="18"/>
                <w:szCs w:val="18"/>
              </w:rPr>
            </w:pPr>
            <w:proofErr w:type="spellStart"/>
            <w:r w:rsidRPr="00E57A87">
              <w:rPr>
                <w:sz w:val="18"/>
                <w:szCs w:val="18"/>
              </w:rPr>
              <w:t>Tritech</w:t>
            </w:r>
            <w:proofErr w:type="spellEnd"/>
            <w:r w:rsidRPr="00E57A87">
              <w:rPr>
                <w:sz w:val="18"/>
                <w:szCs w:val="18"/>
              </w:rPr>
              <w:t xml:space="preserve"> Networks Sp. z o.o.</w:t>
            </w:r>
          </w:p>
          <w:p w:rsidR="00E57A87" w:rsidRPr="00E57A87" w:rsidRDefault="00E57A87" w:rsidP="00E57A87">
            <w:pPr>
              <w:rPr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40-599 Katowice</w:t>
            </w:r>
          </w:p>
          <w:p w:rsidR="00F02EC1" w:rsidRPr="008463A1" w:rsidRDefault="00E57A87" w:rsidP="00E57A87">
            <w:pPr>
              <w:rPr>
                <w:color w:val="000000"/>
                <w:sz w:val="18"/>
                <w:szCs w:val="18"/>
              </w:rPr>
            </w:pPr>
            <w:r w:rsidRPr="00E57A87">
              <w:rPr>
                <w:sz w:val="18"/>
                <w:szCs w:val="18"/>
              </w:rPr>
              <w:t>Żeliwna 38</w:t>
            </w:r>
            <w:bookmarkStart w:id="0" w:name="_GoBack"/>
            <w:bookmarkEnd w:id="0"/>
          </w:p>
        </w:tc>
        <w:tc>
          <w:tcPr>
            <w:tcW w:w="2848" w:type="dxa"/>
            <w:shd w:val="clear" w:color="auto" w:fill="auto"/>
          </w:tcPr>
          <w:p w:rsidR="00F02EC1" w:rsidRPr="00F02EC1" w:rsidRDefault="00F02EC1" w:rsidP="00F42EA2">
            <w:pPr>
              <w:rPr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1 - Cena (koszt) - 95.00</w:t>
            </w:r>
          </w:p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F02EC1" w:rsidRPr="008463A1" w:rsidRDefault="00F02EC1" w:rsidP="00F42EA2">
            <w:pPr>
              <w:rPr>
                <w:color w:val="000000"/>
                <w:sz w:val="18"/>
                <w:szCs w:val="18"/>
              </w:rPr>
            </w:pPr>
            <w:r w:rsidRPr="00F02EC1">
              <w:rPr>
                <w:sz w:val="18"/>
                <w:szCs w:val="18"/>
              </w:rPr>
              <w:t xml:space="preserve">  95,00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02EC1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02EC1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F02EC1">
        <w:rPr>
          <w:sz w:val="24"/>
          <w:szCs w:val="24"/>
        </w:rPr>
        <w:t>2015-11-04</w:t>
      </w:r>
    </w:p>
    <w:sectPr w:rsidR="000034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48E" w:rsidRDefault="004A048E">
      <w:r>
        <w:separator/>
      </w:r>
    </w:p>
  </w:endnote>
  <w:endnote w:type="continuationSeparator" w:id="0">
    <w:p w:rsidR="004A048E" w:rsidRDefault="004A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EC1" w:rsidRDefault="00F02E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E57A8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57A87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57A87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EC1" w:rsidRDefault="00F02E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48E" w:rsidRDefault="004A048E">
      <w:r>
        <w:separator/>
      </w:r>
    </w:p>
  </w:footnote>
  <w:footnote w:type="continuationSeparator" w:id="0">
    <w:p w:rsidR="004A048E" w:rsidRDefault="004A0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EC1" w:rsidRDefault="00F02E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EC1" w:rsidRDefault="00E57A8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EC1" w:rsidRDefault="00F02E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48E"/>
    <w:rsid w:val="000034E3"/>
    <w:rsid w:val="0029663E"/>
    <w:rsid w:val="00440209"/>
    <w:rsid w:val="004A048E"/>
    <w:rsid w:val="004E4C84"/>
    <w:rsid w:val="00564B92"/>
    <w:rsid w:val="00623192"/>
    <w:rsid w:val="00667F91"/>
    <w:rsid w:val="006D0934"/>
    <w:rsid w:val="007A4BD0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E57A87"/>
    <w:rsid w:val="00F0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9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1022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2015-11-05T12:25:00Z</dcterms:created>
  <dcterms:modified xsi:type="dcterms:W3CDTF">2015-11-05T12:25:00Z</dcterms:modified>
</cp:coreProperties>
</file>