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C7416F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7416F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2A4630">
        <w:rPr>
          <w:rFonts w:ascii="Tahoma" w:hAnsi="Tahoma" w:cs="Tahoma"/>
          <w:sz w:val="16"/>
          <w:szCs w:val="16"/>
        </w:rPr>
        <w:t>2015-10-15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7416F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7416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7416F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7416F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7416F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7416F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7416F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7416F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7416F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A463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A4630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C7416F" w:rsidRPr="002A4630">
        <w:rPr>
          <w:rFonts w:ascii="Tahoma" w:hAnsi="Tahoma" w:cs="Tahoma"/>
          <w:color w:val="000000"/>
          <w:sz w:val="16"/>
          <w:szCs w:val="16"/>
        </w:rPr>
        <w:t>(34)3250236</w:t>
      </w:r>
      <w:r w:rsidRPr="002A4630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C7416F" w:rsidRPr="002A4630">
        <w:rPr>
          <w:rFonts w:ascii="Tahoma" w:hAnsi="Tahoma" w:cs="Tahoma"/>
          <w:color w:val="000000"/>
          <w:sz w:val="16"/>
          <w:szCs w:val="16"/>
        </w:rPr>
        <w:t>(34)3250415</w:t>
      </w:r>
      <w:r w:rsidRPr="002A463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7416F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7416F">
        <w:rPr>
          <w:rFonts w:ascii="Tahoma" w:hAnsi="Tahoma" w:cs="Tahoma"/>
          <w:b/>
          <w:sz w:val="16"/>
          <w:szCs w:val="16"/>
        </w:rPr>
        <w:t>ZP/D-43/A/15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7416F" w:rsidRPr="00C7416F">
        <w:rPr>
          <w:rFonts w:ascii="Tahoma" w:hAnsi="Tahoma" w:cs="Tahoma"/>
          <w:b/>
          <w:sz w:val="16"/>
          <w:szCs w:val="16"/>
        </w:rPr>
        <w:t>ZP/D-43/A/15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7416F" w:rsidRPr="00C7416F">
        <w:rPr>
          <w:rFonts w:ascii="Tahoma" w:hAnsi="Tahoma" w:cs="Tahoma"/>
          <w:b/>
          <w:color w:val="000000"/>
          <w:sz w:val="16"/>
          <w:szCs w:val="16"/>
        </w:rPr>
        <w:t>Dostawa aparatury badawczej i pomiarowej dla Wydziału Budownictwa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b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Szosa Lubelska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362.85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</w:t>
            </w:r>
            <w:r w:rsidR="002A4630">
              <w:rPr>
                <w:rFonts w:ascii="Tahoma" w:hAnsi="Tahoma" w:cs="Tahoma"/>
                <w:sz w:val="16"/>
                <w:szCs w:val="16"/>
              </w:rPr>
              <w:t>go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b/>
                <w:sz w:val="16"/>
                <w:szCs w:val="16"/>
              </w:rPr>
              <w:t>Prossper</w:t>
            </w:r>
            <w:proofErr w:type="spellEnd"/>
            <w:r w:rsidRPr="00C7416F">
              <w:rPr>
                <w:rFonts w:ascii="Tahoma" w:hAnsi="Tahoma" w:cs="Tahoma"/>
                <w:b/>
                <w:sz w:val="16"/>
                <w:szCs w:val="16"/>
              </w:rPr>
              <w:t xml:space="preserve"> Paweł Chrzanowski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Chodzież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Strzelecka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12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3 191.85 zł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2A4630">
              <w:rPr>
                <w:rFonts w:ascii="Tahoma" w:hAnsi="Tahoma" w:cs="Tahoma"/>
                <w:sz w:val="16"/>
                <w:szCs w:val="16"/>
              </w:rPr>
              <w:t xml:space="preserve">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b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Szosa Lubelska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1 034.43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Kotarbińskiego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1 570.00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Kotarbińskiego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3 390.00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Kotarbińskiego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7 090.00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b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Szosa Lubelska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8 349.24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C7416F" w:rsidRPr="00473906" w:rsidTr="007F7FD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7416F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C7416F" w:rsidRPr="00473906" w:rsidRDefault="00C7416F" w:rsidP="007F7FD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b/>
                <w:sz w:val="16"/>
                <w:szCs w:val="16"/>
              </w:rPr>
              <w:t>Toropol</w:t>
            </w:r>
            <w:proofErr w:type="spellEnd"/>
            <w:r w:rsidRPr="00C7416F">
              <w:rPr>
                <w:rFonts w:ascii="Tahoma" w:hAnsi="Tahoma" w:cs="Tahoma"/>
                <w:b/>
                <w:sz w:val="16"/>
                <w:szCs w:val="16"/>
              </w:rPr>
              <w:t xml:space="preserve"> Sp. z o. o.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03-620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7416F" w:rsidRPr="00473906" w:rsidRDefault="00C7416F" w:rsidP="007F7FD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416F">
              <w:rPr>
                <w:rFonts w:ascii="Tahoma" w:hAnsi="Tahoma" w:cs="Tahoma"/>
                <w:b/>
                <w:sz w:val="16"/>
                <w:szCs w:val="16"/>
              </w:rPr>
              <w:t>Czarna Droga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b/>
                <w:sz w:val="16"/>
                <w:szCs w:val="16"/>
              </w:rPr>
              <w:t>29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A4630">
              <w:rPr>
                <w:rFonts w:ascii="Tahoma" w:hAnsi="Tahoma" w:cs="Tahoma"/>
                <w:b/>
                <w:sz w:val="16"/>
                <w:szCs w:val="16"/>
              </w:rPr>
              <w:t>9 983.91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416F" w:rsidRPr="00473906" w:rsidRDefault="00C7416F" w:rsidP="007F7FD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416F" w:rsidRPr="00473906" w:rsidRDefault="00C7416F" w:rsidP="007F7FD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2A4630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A4630" w:rsidRPr="002A4630" w:rsidRDefault="002A463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Cylinder do NNS - 5 sztuk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Szosa Lubelska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Dalmierz laserowy - 4 sztuki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Kotarbińskiego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- 74.32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74,32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Dalmierz laserowy - 4 sztuki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Prossper</w:t>
            </w:r>
            <w:proofErr w:type="spellEnd"/>
            <w:r w:rsidRPr="00C7416F">
              <w:rPr>
                <w:rFonts w:ascii="Tahoma" w:hAnsi="Tahoma" w:cs="Tahoma"/>
                <w:sz w:val="16"/>
                <w:szCs w:val="16"/>
              </w:rPr>
              <w:t xml:space="preserve"> Paweł Chrzanowski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Strzelecka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12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Przyrząd do pobierania prób NNS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Szosa Lubelska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Niwelator optyczny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Kotarbińskiego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Niwelator optyczny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Prossper</w:t>
            </w:r>
            <w:proofErr w:type="spellEnd"/>
            <w:r w:rsidRPr="00C7416F">
              <w:rPr>
                <w:rFonts w:ascii="Tahoma" w:hAnsi="Tahoma" w:cs="Tahoma"/>
                <w:sz w:val="16"/>
                <w:szCs w:val="16"/>
              </w:rPr>
              <w:t xml:space="preserve"> Paweł Chrzanowski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Strzelecka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12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- 86.74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91,74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Teodolit elektroniczny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Kotarbińskiego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Niwelator elektroniczny kodowy - 2 sztuki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INFOPOMIAR Usługi Informatyczne i Geodezyjne Hubert Soluch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Kotarbińskiego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4/51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Niwelator elektroniczny kodowy - 2 sztuki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Prossper</w:t>
            </w:r>
            <w:proofErr w:type="spellEnd"/>
            <w:r w:rsidRPr="00C7416F">
              <w:rPr>
                <w:rFonts w:ascii="Tahoma" w:hAnsi="Tahoma" w:cs="Tahoma"/>
                <w:sz w:val="16"/>
                <w:szCs w:val="16"/>
              </w:rPr>
              <w:t xml:space="preserve"> Paweł Chrzanowski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Strzelecka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12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- 94.48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94,48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Wstrząsarka do sit laboratoryjnych, pokrywa, zbiornik wraz z zestawem sit laboratoryjnych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GEOLAB Paweł </w:t>
            </w: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Szkurłat</w:t>
            </w:r>
            <w:proofErr w:type="spellEnd"/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Szosa Lubelska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05-077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7416F" w:rsidRPr="00473906" w:rsidTr="007F7FDF">
        <w:tc>
          <w:tcPr>
            <w:tcW w:w="2277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416F">
              <w:rPr>
                <w:rFonts w:ascii="Tahoma" w:hAnsi="Tahoma" w:cs="Tahoma"/>
                <w:sz w:val="16"/>
                <w:szCs w:val="16"/>
              </w:rPr>
              <w:t>Aparat Graf-Kaufmana z oprzyrządowaniem</w:t>
            </w:r>
          </w:p>
        </w:tc>
        <w:tc>
          <w:tcPr>
            <w:tcW w:w="2651" w:type="dxa"/>
          </w:tcPr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7416F">
              <w:rPr>
                <w:rFonts w:ascii="Tahoma" w:hAnsi="Tahoma" w:cs="Tahoma"/>
                <w:sz w:val="16"/>
                <w:szCs w:val="16"/>
              </w:rPr>
              <w:t>Toropol</w:t>
            </w:r>
            <w:proofErr w:type="spellEnd"/>
            <w:r w:rsidRPr="00C7416F">
              <w:rPr>
                <w:rFonts w:ascii="Tahoma" w:hAnsi="Tahoma" w:cs="Tahoma"/>
                <w:sz w:val="16"/>
                <w:szCs w:val="16"/>
              </w:rPr>
              <w:t xml:space="preserve"> Sp. z o. o.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Czarna Droga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29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03-620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416F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7416F" w:rsidRPr="00C7416F" w:rsidRDefault="00C7416F" w:rsidP="007F7FDF">
            <w:pPr>
              <w:rPr>
                <w:rFonts w:ascii="Tahoma" w:hAnsi="Tahoma" w:cs="Tahoma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>2 - Termin realizacji zamówienia  - 0.00</w:t>
            </w:r>
          </w:p>
        </w:tc>
        <w:tc>
          <w:tcPr>
            <w:tcW w:w="1748" w:type="dxa"/>
          </w:tcPr>
          <w:p w:rsidR="00C7416F" w:rsidRPr="00473906" w:rsidRDefault="00C7416F" w:rsidP="007F7F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416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9B3" w:rsidRDefault="002C09B3">
      <w:r>
        <w:separator/>
      </w:r>
    </w:p>
  </w:endnote>
  <w:endnote w:type="continuationSeparator" w:id="0">
    <w:p w:rsidR="002C09B3" w:rsidRDefault="002C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16F" w:rsidRDefault="00C741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A4630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A4630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16F" w:rsidRDefault="00C741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9B3" w:rsidRDefault="002C09B3">
      <w:r>
        <w:separator/>
      </w:r>
    </w:p>
  </w:footnote>
  <w:footnote w:type="continuationSeparator" w:id="0">
    <w:p w:rsidR="002C09B3" w:rsidRDefault="002C0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16F" w:rsidRDefault="00C741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16F" w:rsidRDefault="00C741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16F" w:rsidRDefault="00C74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9B3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A4630"/>
    <w:rsid w:val="002C09B3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7416F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748948-DE02-4EEB-ABE5-18874CC2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916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2015-10-21T07:00:00Z</dcterms:created>
  <dcterms:modified xsi:type="dcterms:W3CDTF">2015-10-21T07:00:00Z</dcterms:modified>
</cp:coreProperties>
</file>