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E682A" w:rsidRPr="002E682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E682A" w:rsidRPr="002E682A">
        <w:rPr>
          <w:b/>
          <w:sz w:val="24"/>
        </w:rPr>
        <w:t>ZP/RB-18/15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E682A" w:rsidRPr="002E682A">
        <w:rPr>
          <w:b/>
        </w:rPr>
        <w:t>przetarg nieograniczony</w:t>
      </w:r>
      <w:r w:rsidR="00753DC1">
        <w:t xml:space="preserve"> na:</w:t>
      </w:r>
    </w:p>
    <w:p w:rsidR="0000184A" w:rsidRDefault="002E682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682A">
        <w:rPr>
          <w:b/>
          <w:sz w:val="24"/>
          <w:szCs w:val="24"/>
        </w:rPr>
        <w:t>Remont pomieszczenia ogólnodostępnego w budynku domu studenckiego DS-5 MALUCH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E682A" w:rsidRPr="002E682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E682A" w:rsidRPr="002E682A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E682A" w:rsidRPr="002E682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E9D" w:rsidRDefault="00122E9D">
      <w:r>
        <w:separator/>
      </w:r>
    </w:p>
  </w:endnote>
  <w:endnote w:type="continuationSeparator" w:id="0">
    <w:p w:rsidR="00122E9D" w:rsidRDefault="00122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8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8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2A" w:rsidRDefault="002E68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E9D" w:rsidRDefault="00122E9D">
      <w:r>
        <w:separator/>
      </w:r>
    </w:p>
  </w:footnote>
  <w:footnote w:type="continuationSeparator" w:id="0">
    <w:p w:rsidR="00122E9D" w:rsidRDefault="00122E9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2A" w:rsidRDefault="002E68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2A" w:rsidRDefault="002E68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2A" w:rsidRDefault="002E68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E9D"/>
    <w:rsid w:val="0000184A"/>
    <w:rsid w:val="00012997"/>
    <w:rsid w:val="000621A2"/>
    <w:rsid w:val="00075CEC"/>
    <w:rsid w:val="00106AC7"/>
    <w:rsid w:val="00111985"/>
    <w:rsid w:val="00122E9D"/>
    <w:rsid w:val="00147532"/>
    <w:rsid w:val="001614BA"/>
    <w:rsid w:val="00204613"/>
    <w:rsid w:val="002B1E07"/>
    <w:rsid w:val="002C2DE7"/>
    <w:rsid w:val="002D160C"/>
    <w:rsid w:val="002D3BDF"/>
    <w:rsid w:val="002E682A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EA0BD-6B58-4ADC-BD6C-B38D137F8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2015-10-01T07:34:00Z</dcterms:created>
  <dcterms:modified xsi:type="dcterms:W3CDTF">2015-10-01T07:34:00Z</dcterms:modified>
</cp:coreProperties>
</file>