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7558C" w:rsidRPr="0067558C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7558C" w:rsidRPr="0067558C">
        <w:rPr>
          <w:b/>
          <w:sz w:val="24"/>
        </w:rPr>
        <w:t>ZP/D-53/A/15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7558C" w:rsidRPr="0067558C">
        <w:rPr>
          <w:b/>
        </w:rPr>
        <w:t>przetarg nieograniczony</w:t>
      </w:r>
      <w:r w:rsidR="00753DC1">
        <w:t xml:space="preserve"> na:</w:t>
      </w:r>
    </w:p>
    <w:p w:rsidR="0000184A" w:rsidRDefault="0067558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7558C">
        <w:rPr>
          <w:b/>
          <w:sz w:val="24"/>
          <w:szCs w:val="24"/>
        </w:rPr>
        <w:t>Dostawa aparatury dla Wydziału Elektrycznego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7558C" w:rsidRPr="0067558C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7558C" w:rsidRPr="0067558C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67558C" w:rsidRPr="0067558C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6712" w:rsidRDefault="00B86712">
      <w:r>
        <w:separator/>
      </w:r>
    </w:p>
  </w:endnote>
  <w:endnote w:type="continuationSeparator" w:id="0">
    <w:p w:rsidR="00B86712" w:rsidRDefault="00B867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7558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7558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558C" w:rsidRDefault="0067558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6712" w:rsidRDefault="00B86712">
      <w:r>
        <w:separator/>
      </w:r>
    </w:p>
  </w:footnote>
  <w:footnote w:type="continuationSeparator" w:id="0">
    <w:p w:rsidR="00B86712" w:rsidRDefault="00B86712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558C" w:rsidRDefault="0067558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558C" w:rsidRDefault="0067558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558C" w:rsidRDefault="0067558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6712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7558C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86712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BD7E22F-9F88-4BC6-A890-F15EC2379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06E69D-68DB-4DA6-9415-9C1C1FC20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200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2010-01-07T08:39:00Z</cp:lastPrinted>
  <dcterms:created xsi:type="dcterms:W3CDTF">2015-10-06T10:00:00Z</dcterms:created>
  <dcterms:modified xsi:type="dcterms:W3CDTF">2015-10-06T10:00:00Z</dcterms:modified>
</cp:coreProperties>
</file>