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Borders>
          <w:bottom w:val="thinThickSmallGap" w:sz="12" w:space="0" w:color="1F497D"/>
        </w:tblBorders>
        <w:tblLook w:val="04A0" w:firstRow="1" w:lastRow="0" w:firstColumn="1" w:lastColumn="0" w:noHBand="0" w:noVBand="1"/>
      </w:tblPr>
      <w:tblGrid>
        <w:gridCol w:w="3070"/>
        <w:gridCol w:w="3071"/>
        <w:gridCol w:w="3071"/>
      </w:tblGrid>
      <w:tr w:rsidR="00045025" w:rsidTr="004423FB">
        <w:tc>
          <w:tcPr>
            <w:tcW w:w="307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5025" w:rsidRDefault="00045025" w:rsidP="004423FB">
            <w:pPr>
              <w:rPr>
                <w:rFonts w:ascii="Tahoma" w:hAnsi="Tahoma" w:cs="Tahoma"/>
                <w:sz w:val="24"/>
                <w:szCs w:val="24"/>
              </w:rPr>
            </w:pPr>
            <w:r w:rsidRPr="00045025">
              <w:rPr>
                <w:rFonts w:ascii="Tahoma" w:hAnsi="Tahoma" w:cs="Tahoma"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az 4" o:spid="_x0000_i1028" type="#_x0000_t75" alt="INNOWACYJNA_GOSPODARKA" style="width:87pt;height:39.75pt;visibility:visible;mso-wrap-style:square">
                  <v:imagedata r:id="rId8" o:title="INNOWACYJNA_GOSPODARKA"/>
                </v:shape>
              </w:pi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5025" w:rsidRDefault="00045025" w:rsidP="004423FB">
            <w:pPr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sz w:val="24"/>
                <w:szCs w:val="24"/>
              </w:rPr>
              <w:object w:dxaOrig="930" w:dyaOrig="525">
                <v:shape id="_x0000_i1025" type="#_x0000_t75" style="width:47.25pt;height:26.25pt" o:ole="">
                  <v:imagedata r:id="rId9" o:title=""/>
                </v:shape>
                <o:OLEObject Type="Embed" ProgID="CorelDraw.Graphic.7" ShapeID="_x0000_i1025" DrawAspect="Content" ObjectID="_1505029671" r:id="rId10"/>
              </w:object>
            </w:r>
          </w:p>
        </w:tc>
        <w:tc>
          <w:tcPr>
            <w:tcW w:w="307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45025" w:rsidRDefault="00045025" w:rsidP="004423FB">
            <w:pPr>
              <w:jc w:val="right"/>
              <w:rPr>
                <w:rFonts w:ascii="Tahoma" w:hAnsi="Tahoma" w:cs="Tahoma"/>
                <w:sz w:val="24"/>
                <w:szCs w:val="24"/>
              </w:rPr>
            </w:pPr>
            <w:r w:rsidRPr="00045025">
              <w:rPr>
                <w:rFonts w:ascii="Tahoma" w:hAnsi="Tahoma" w:cs="Tahoma"/>
                <w:noProof/>
              </w:rPr>
              <w:pict>
                <v:shape id="Obraz 5" o:spid="_x0000_i1027" type="#_x0000_t75" alt="Nowy obraz" style="width:102pt;height:35.25pt;visibility:visible;mso-wrap-style:square">
                  <v:imagedata r:id="rId11" o:title="Nowy obraz"/>
                </v:shape>
              </w:pict>
            </w:r>
          </w:p>
        </w:tc>
      </w:tr>
      <w:tr w:rsidR="00045025" w:rsidTr="004423FB">
        <w:trPr>
          <w:trHeight w:val="647"/>
        </w:trPr>
        <w:tc>
          <w:tcPr>
            <w:tcW w:w="9212" w:type="dxa"/>
            <w:gridSpan w:val="3"/>
            <w:tcBorders>
              <w:top w:val="nil"/>
              <w:left w:val="nil"/>
              <w:bottom w:val="thinThickSmallGap" w:sz="12" w:space="0" w:color="1F497D"/>
              <w:right w:val="nil"/>
            </w:tcBorders>
            <w:vAlign w:val="center"/>
            <w:hideMark/>
          </w:tcPr>
          <w:p w:rsidR="00045025" w:rsidRDefault="00045025" w:rsidP="004423FB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PROGRAM OPERACYJNY INNOWACYJNA GOSPODARKA</w:t>
            </w:r>
          </w:p>
          <w:p w:rsidR="00045025" w:rsidRDefault="00045025" w:rsidP="004423FB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 xml:space="preserve">Priorytet  1. Badania i rozwój nowoczesnych technologii: Działanie 1.1. Wsparcie badań naukowych dla budowy gospodarki opartej na wiedzy </w:t>
            </w:r>
          </w:p>
          <w:p w:rsidR="00045025" w:rsidRDefault="00045025" w:rsidP="004423FB">
            <w:pPr>
              <w:pStyle w:val="Zwykytekst"/>
              <w:jc w:val="center"/>
              <w:rPr>
                <w:rFonts w:ascii="Tahoma" w:hAnsi="Tahoma" w:cs="Tahoma"/>
                <w:sz w:val="12"/>
                <w:szCs w:val="12"/>
              </w:rPr>
            </w:pPr>
            <w:r>
              <w:rPr>
                <w:rFonts w:ascii="Tahoma" w:hAnsi="Tahoma" w:cs="Tahoma"/>
                <w:sz w:val="12"/>
                <w:szCs w:val="12"/>
              </w:rPr>
              <w:t>Poddziałanie 1.1.2 Strategiczne programy badań naukowych i prac rozwojowych; PK pn.: „Nowoczesne technologie materiałowe stosowane w przemyśle lotniczym”</w:t>
            </w:r>
          </w:p>
        </w:tc>
      </w:tr>
    </w:tbl>
    <w:p w:rsidR="00045025" w:rsidRDefault="00045025" w:rsidP="00045025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</w:p>
    <w:p w:rsidR="00045025" w:rsidRDefault="00045025" w:rsidP="00045025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Zakup finansowany z:</w:t>
      </w:r>
    </w:p>
    <w:p w:rsidR="00045025" w:rsidRDefault="00045025" w:rsidP="00045025">
      <w:pPr>
        <w:pStyle w:val="Tekstpodstawowy"/>
        <w:rPr>
          <w:rFonts w:ascii="Tahoma" w:hAnsi="Tahoma" w:cs="Tahoma"/>
          <w:bCs/>
          <w:i/>
          <w:iCs/>
          <w:sz w:val="10"/>
          <w:szCs w:val="10"/>
        </w:rPr>
      </w:pPr>
      <w:r>
        <w:rPr>
          <w:rFonts w:ascii="Tahoma" w:hAnsi="Tahoma" w:cs="Tahoma"/>
          <w:bCs/>
          <w:i/>
          <w:iCs/>
          <w:sz w:val="10"/>
          <w:szCs w:val="10"/>
        </w:rPr>
        <w:t>Program Operacyjny Innowacyjna Gospodarka, Projekt kluczowy pn. „Nowoczesne technologie materiałowe stosowane w przemyśle lotniczym”  POIG.01.01.02-00-15/08/00</w:t>
      </w:r>
    </w:p>
    <w:p w:rsidR="00045025" w:rsidRDefault="00045025" w:rsidP="00CB6204">
      <w:pPr>
        <w:pStyle w:val="Nagwek4"/>
        <w:rPr>
          <w:b/>
          <w:i w:val="0"/>
        </w:rPr>
      </w:pPr>
    </w:p>
    <w:p w:rsidR="00045025" w:rsidRDefault="00045025" w:rsidP="00045025"/>
    <w:p w:rsidR="00045025" w:rsidRPr="00045025" w:rsidRDefault="00045025" w:rsidP="00045025">
      <w:bookmarkStart w:id="0" w:name="_GoBack"/>
      <w:bookmarkEnd w:id="0"/>
    </w:p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B16217" w:rsidRPr="00B16217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B16217" w:rsidRPr="00B16217">
        <w:rPr>
          <w:b/>
          <w:sz w:val="24"/>
        </w:rPr>
        <w:t>ZP/D-49/A/15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B16217" w:rsidRPr="00B16217">
        <w:rPr>
          <w:b/>
        </w:rPr>
        <w:t>przetarg nieograniczony</w:t>
      </w:r>
      <w:r w:rsidR="00753DC1">
        <w:t xml:space="preserve"> na:</w:t>
      </w:r>
    </w:p>
    <w:p w:rsidR="0000184A" w:rsidRDefault="00B16217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B16217">
        <w:rPr>
          <w:b/>
          <w:sz w:val="24"/>
          <w:szCs w:val="24"/>
        </w:rPr>
        <w:t>Dostawa blach tytanowych i blachy aluminiowej w ramach projektu "Nowoczesne technologie materiałowe stosowane w przemyśle lotniczym ".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B16217" w:rsidRPr="00B16217">
        <w:rPr>
          <w:sz w:val="24"/>
          <w:szCs w:val="24"/>
        </w:rPr>
        <w:t>(</w:t>
      </w:r>
      <w:proofErr w:type="spellStart"/>
      <w:r w:rsidR="00B16217" w:rsidRPr="00B16217">
        <w:rPr>
          <w:sz w:val="24"/>
          <w:szCs w:val="24"/>
        </w:rPr>
        <w:t>t.j</w:t>
      </w:r>
      <w:proofErr w:type="spellEnd"/>
      <w:r w:rsidR="00B16217" w:rsidRPr="00B16217">
        <w:rPr>
          <w:sz w:val="24"/>
          <w:szCs w:val="24"/>
        </w:rPr>
        <w:t xml:space="preserve">. Dz. U. z 2013 r. poz. 907, z </w:t>
      </w:r>
      <w:proofErr w:type="spellStart"/>
      <w:r w:rsidR="00B16217" w:rsidRPr="00B16217">
        <w:rPr>
          <w:sz w:val="24"/>
          <w:szCs w:val="24"/>
        </w:rPr>
        <w:t>późn</w:t>
      </w:r>
      <w:proofErr w:type="spellEnd"/>
      <w:r w:rsidR="00B16217" w:rsidRPr="00B1621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B16217" w:rsidRPr="00B16217">
        <w:rPr>
          <w:sz w:val="24"/>
          <w:szCs w:val="24"/>
        </w:rPr>
        <w:t>(</w:t>
      </w:r>
      <w:proofErr w:type="spellStart"/>
      <w:r w:rsidR="00B16217" w:rsidRPr="00B16217">
        <w:rPr>
          <w:sz w:val="24"/>
          <w:szCs w:val="24"/>
        </w:rPr>
        <w:t>t.j</w:t>
      </w:r>
      <w:proofErr w:type="spellEnd"/>
      <w:r w:rsidR="00B16217" w:rsidRPr="00B16217">
        <w:rPr>
          <w:sz w:val="24"/>
          <w:szCs w:val="24"/>
        </w:rPr>
        <w:t xml:space="preserve">. Dz. U. z 2013 r. poz. 907, z </w:t>
      </w:r>
      <w:proofErr w:type="spellStart"/>
      <w:r w:rsidR="00B16217" w:rsidRPr="00B16217">
        <w:rPr>
          <w:sz w:val="24"/>
          <w:szCs w:val="24"/>
        </w:rPr>
        <w:t>późn</w:t>
      </w:r>
      <w:proofErr w:type="spellEnd"/>
      <w:r w:rsidR="00B16217" w:rsidRPr="00B16217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B16217" w:rsidRPr="00B16217">
        <w:rPr>
          <w:sz w:val="24"/>
          <w:szCs w:val="24"/>
        </w:rPr>
        <w:t>(</w:t>
      </w:r>
      <w:proofErr w:type="spellStart"/>
      <w:r w:rsidR="00B16217" w:rsidRPr="00B16217">
        <w:rPr>
          <w:sz w:val="24"/>
          <w:szCs w:val="24"/>
        </w:rPr>
        <w:t>t.j</w:t>
      </w:r>
      <w:proofErr w:type="spellEnd"/>
      <w:r w:rsidR="00B16217" w:rsidRPr="00B16217">
        <w:rPr>
          <w:sz w:val="24"/>
          <w:szCs w:val="24"/>
        </w:rPr>
        <w:t xml:space="preserve">. Dz. U. z 2013 r. poz. 907, z </w:t>
      </w:r>
      <w:proofErr w:type="spellStart"/>
      <w:r w:rsidR="00B16217" w:rsidRPr="00B16217">
        <w:rPr>
          <w:sz w:val="24"/>
          <w:szCs w:val="24"/>
        </w:rPr>
        <w:t>późn</w:t>
      </w:r>
      <w:proofErr w:type="spellEnd"/>
      <w:r w:rsidR="00B16217" w:rsidRPr="00B16217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618D" w:rsidRDefault="0018618D">
      <w:r>
        <w:separator/>
      </w:r>
    </w:p>
  </w:endnote>
  <w:endnote w:type="continuationSeparator" w:id="0">
    <w:p w:rsidR="0018618D" w:rsidRDefault="001861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02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45025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17" w:rsidRDefault="00B1621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618D" w:rsidRDefault="0018618D">
      <w:r>
        <w:separator/>
      </w:r>
    </w:p>
  </w:footnote>
  <w:footnote w:type="continuationSeparator" w:id="0">
    <w:p w:rsidR="0018618D" w:rsidRDefault="0018618D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17" w:rsidRDefault="00B162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17" w:rsidRDefault="00B162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16217" w:rsidRDefault="00B1621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8618D"/>
    <w:rsid w:val="0000184A"/>
    <w:rsid w:val="00012997"/>
    <w:rsid w:val="00045025"/>
    <w:rsid w:val="000621A2"/>
    <w:rsid w:val="00075CEC"/>
    <w:rsid w:val="00106AC7"/>
    <w:rsid w:val="00111985"/>
    <w:rsid w:val="00147532"/>
    <w:rsid w:val="001614BA"/>
    <w:rsid w:val="0018618D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16217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15195A29-5296-433A-B7FB-6E8B06CE6B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04502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045025"/>
  </w:style>
  <w:style w:type="paragraph" w:styleId="Zwykytekst">
    <w:name w:val="Plain Text"/>
    <w:basedOn w:val="Normalny"/>
    <w:link w:val="ZwykytekstZnak"/>
    <w:unhideWhenUsed/>
    <w:rsid w:val="00045025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rsid w:val="00045025"/>
    <w:rPr>
      <w:rFonts w:ascii="Consolas" w:hAnsi="Consolas"/>
      <w:sz w:val="21"/>
      <w:szCs w:val="21"/>
    </w:rPr>
  </w:style>
  <w:style w:type="paragraph" w:styleId="Tekstdymka">
    <w:name w:val="Balloon Text"/>
    <w:basedOn w:val="Normalny"/>
    <w:link w:val="TekstdymkaZnak"/>
    <w:rsid w:val="0004502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4502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oleObject" Target="embeddings/oleObject1.bin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BDBCA3-92B0-491B-A7AD-7434414459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254</Words>
  <Characters>1768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cp:lastModifiedBy>Marcin Malicki</cp:lastModifiedBy>
  <cp:revision>2</cp:revision>
  <cp:lastPrinted>2015-09-29T09:01:00Z</cp:lastPrinted>
  <dcterms:created xsi:type="dcterms:W3CDTF">2015-09-29T09:01:00Z</dcterms:created>
  <dcterms:modified xsi:type="dcterms:W3CDTF">2015-09-29T09:01:00Z</dcterms:modified>
</cp:coreProperties>
</file>