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CF6" w:rsidRPr="00562496" w:rsidRDefault="00280CF6" w:rsidP="004071F7">
      <w:pPr>
        <w:ind w:left="5245"/>
        <w:rPr>
          <w:rFonts w:ascii="Tahoma" w:hAnsi="Tahoma" w:cs="Tahoma"/>
          <w:b/>
          <w:sz w:val="16"/>
          <w:szCs w:val="16"/>
        </w:rPr>
      </w:pPr>
    </w:p>
    <w:p w:rsidR="00070219" w:rsidRPr="00562496" w:rsidRDefault="00085A6B" w:rsidP="004071F7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085A6B">
        <w:rPr>
          <w:rFonts w:ascii="Tahoma" w:hAnsi="Tahoma" w:cs="Tahoma"/>
          <w:sz w:val="16"/>
          <w:szCs w:val="16"/>
        </w:rPr>
        <w:t>Częstochowa</w:t>
      </w:r>
      <w:r w:rsidR="00070219" w:rsidRPr="00562496">
        <w:rPr>
          <w:rFonts w:ascii="Tahoma" w:hAnsi="Tahoma" w:cs="Tahoma"/>
          <w:sz w:val="16"/>
          <w:szCs w:val="16"/>
        </w:rPr>
        <w:t xml:space="preserve"> dnia: </w:t>
      </w:r>
      <w:r w:rsidRPr="00085A6B">
        <w:rPr>
          <w:rFonts w:ascii="Tahoma" w:hAnsi="Tahoma" w:cs="Tahoma"/>
          <w:sz w:val="16"/>
          <w:szCs w:val="16"/>
        </w:rPr>
        <w:t>2015-09-24</w:t>
      </w:r>
    </w:p>
    <w:p w:rsidR="00070219" w:rsidRPr="00562496" w:rsidRDefault="00070219" w:rsidP="004071F7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70219" w:rsidRPr="00562496" w:rsidRDefault="00085A6B" w:rsidP="004071F7">
      <w:pPr>
        <w:rPr>
          <w:rFonts w:ascii="Tahoma" w:hAnsi="Tahoma" w:cs="Tahoma"/>
          <w:b/>
          <w:bCs/>
          <w:color w:val="000000"/>
          <w:sz w:val="16"/>
          <w:szCs w:val="16"/>
        </w:rPr>
      </w:pPr>
      <w:r w:rsidRPr="00085A6B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070219" w:rsidRPr="00562496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070219" w:rsidRPr="00562496" w:rsidRDefault="00085A6B" w:rsidP="004071F7">
      <w:pPr>
        <w:rPr>
          <w:rFonts w:ascii="Tahoma" w:hAnsi="Tahoma" w:cs="Tahoma"/>
          <w:color w:val="000000"/>
          <w:sz w:val="16"/>
          <w:szCs w:val="16"/>
        </w:rPr>
      </w:pPr>
      <w:r w:rsidRPr="00085A6B">
        <w:rPr>
          <w:rFonts w:ascii="Tahoma" w:hAnsi="Tahoma" w:cs="Tahoma"/>
          <w:color w:val="000000"/>
          <w:sz w:val="16"/>
          <w:szCs w:val="16"/>
        </w:rPr>
        <w:t>Dąbrowskiego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85A6B">
        <w:rPr>
          <w:rFonts w:ascii="Tahoma" w:hAnsi="Tahoma" w:cs="Tahoma"/>
          <w:color w:val="000000"/>
          <w:sz w:val="16"/>
          <w:szCs w:val="16"/>
        </w:rPr>
        <w:t>69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070219" w:rsidRPr="00562496" w:rsidRDefault="00085A6B" w:rsidP="004071F7">
      <w:pPr>
        <w:rPr>
          <w:rFonts w:ascii="Tahoma" w:hAnsi="Tahoma" w:cs="Tahoma"/>
          <w:color w:val="000000"/>
          <w:sz w:val="16"/>
          <w:szCs w:val="16"/>
        </w:rPr>
      </w:pPr>
      <w:r w:rsidRPr="00085A6B">
        <w:rPr>
          <w:rFonts w:ascii="Tahoma" w:hAnsi="Tahoma" w:cs="Tahoma"/>
          <w:color w:val="000000"/>
          <w:sz w:val="16"/>
          <w:szCs w:val="16"/>
        </w:rPr>
        <w:t>42-201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085A6B">
        <w:rPr>
          <w:rFonts w:ascii="Tahoma" w:hAnsi="Tahoma" w:cs="Tahoma"/>
          <w:color w:val="000000"/>
          <w:sz w:val="16"/>
          <w:szCs w:val="16"/>
        </w:rPr>
        <w:t>Częstochowa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085A6B">
        <w:rPr>
          <w:rFonts w:ascii="Tahoma" w:hAnsi="Tahoma" w:cs="Tahoma"/>
          <w:color w:val="000000"/>
          <w:sz w:val="16"/>
          <w:szCs w:val="16"/>
        </w:rPr>
        <w:t>śląskie</w:t>
      </w:r>
      <w:r w:rsidR="00070219" w:rsidRPr="00562496">
        <w:rPr>
          <w:rFonts w:ascii="Tahoma" w:hAnsi="Tahoma" w:cs="Tahoma"/>
          <w:color w:val="000000"/>
          <w:sz w:val="16"/>
          <w:szCs w:val="16"/>
        </w:rPr>
        <w:t>,</w:t>
      </w:r>
    </w:p>
    <w:p w:rsidR="00070219" w:rsidRPr="00562496" w:rsidRDefault="00070219" w:rsidP="004071F7">
      <w:pPr>
        <w:rPr>
          <w:rFonts w:ascii="Tahoma" w:hAnsi="Tahoma" w:cs="Tahoma"/>
          <w:color w:val="000000"/>
          <w:sz w:val="16"/>
          <w:szCs w:val="16"/>
          <w:lang w:val="en-US"/>
        </w:rPr>
      </w:pP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085A6B" w:rsidRPr="00085A6B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085A6B" w:rsidRPr="00085A6B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562496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4071F7" w:rsidRDefault="004071F7" w:rsidP="004071F7">
      <w:pPr>
        <w:pStyle w:val="Nagwek1"/>
        <w:spacing w:before="0" w:after="0"/>
        <w:rPr>
          <w:rFonts w:ascii="Tahoma" w:hAnsi="Tahoma" w:cs="Tahoma"/>
          <w:sz w:val="16"/>
          <w:szCs w:val="16"/>
        </w:rPr>
      </w:pPr>
    </w:p>
    <w:p w:rsidR="007A2145" w:rsidRPr="007A2145" w:rsidRDefault="007A2145" w:rsidP="007A2145"/>
    <w:p w:rsidR="00070219" w:rsidRPr="00562496" w:rsidRDefault="007A2145" w:rsidP="004071F7">
      <w:pPr>
        <w:pStyle w:val="Nagwek1"/>
        <w:spacing w:before="0" w:after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OGŁOSZENIE</w:t>
      </w:r>
      <w:bookmarkStart w:id="0" w:name="_GoBack"/>
      <w:bookmarkEnd w:id="0"/>
    </w:p>
    <w:p w:rsidR="00070219" w:rsidRPr="00562496" w:rsidRDefault="00070219" w:rsidP="004071F7">
      <w:pPr>
        <w:jc w:val="center"/>
        <w:rPr>
          <w:rFonts w:ascii="Tahoma" w:hAnsi="Tahoma" w:cs="Tahoma"/>
          <w:b/>
          <w:sz w:val="16"/>
          <w:szCs w:val="16"/>
        </w:rPr>
      </w:pPr>
      <w:r w:rsidRPr="00562496">
        <w:rPr>
          <w:rFonts w:ascii="Tahoma" w:hAnsi="Tahoma" w:cs="Tahoma"/>
          <w:b/>
          <w:sz w:val="16"/>
          <w:szCs w:val="16"/>
        </w:rPr>
        <w:t xml:space="preserve">o </w:t>
      </w:r>
      <w:r w:rsidR="004071F7">
        <w:rPr>
          <w:rFonts w:ascii="Tahoma" w:hAnsi="Tahoma" w:cs="Tahoma"/>
          <w:b/>
          <w:sz w:val="16"/>
          <w:szCs w:val="16"/>
        </w:rPr>
        <w:t>unieważnieniu postępowania</w:t>
      </w:r>
      <w:r w:rsidRPr="00562496">
        <w:rPr>
          <w:rFonts w:ascii="Tahoma" w:hAnsi="Tahoma" w:cs="Tahoma"/>
          <w:b/>
          <w:sz w:val="16"/>
          <w:szCs w:val="16"/>
        </w:rPr>
        <w:br/>
      </w:r>
      <w:r w:rsidR="00085A6B" w:rsidRPr="00085A6B">
        <w:rPr>
          <w:rFonts w:ascii="Tahoma" w:hAnsi="Tahoma" w:cs="Tahoma"/>
          <w:b/>
          <w:sz w:val="16"/>
          <w:szCs w:val="16"/>
        </w:rPr>
        <w:t>ZP/D-47/A/15</w:t>
      </w:r>
    </w:p>
    <w:p w:rsidR="004071F7" w:rsidRDefault="004071F7" w:rsidP="004071F7">
      <w:pPr>
        <w:jc w:val="right"/>
        <w:rPr>
          <w:rFonts w:ascii="Tahoma" w:hAnsi="Tahoma" w:cs="Tahoma"/>
          <w:b/>
          <w:sz w:val="16"/>
          <w:szCs w:val="16"/>
        </w:rPr>
      </w:pPr>
    </w:p>
    <w:p w:rsidR="004071F7" w:rsidRDefault="004071F7" w:rsidP="004071F7">
      <w:pPr>
        <w:jc w:val="right"/>
        <w:rPr>
          <w:rFonts w:ascii="Tahoma" w:hAnsi="Tahoma" w:cs="Tahoma"/>
          <w:b/>
          <w:sz w:val="16"/>
          <w:szCs w:val="16"/>
        </w:rPr>
      </w:pPr>
    </w:p>
    <w:p w:rsidR="00070219" w:rsidRPr="00562496" w:rsidRDefault="00070219" w:rsidP="004071F7">
      <w:pPr>
        <w:jc w:val="right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b/>
          <w:sz w:val="16"/>
          <w:szCs w:val="16"/>
        </w:rPr>
        <w:br/>
      </w:r>
    </w:p>
    <w:p w:rsidR="00070219" w:rsidRDefault="00070219" w:rsidP="004071F7">
      <w:pPr>
        <w:pStyle w:val="Tekstpodstawowy2"/>
        <w:spacing w:after="0" w:line="24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56249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085A6B" w:rsidRPr="00085A6B">
        <w:rPr>
          <w:rFonts w:ascii="Tahoma" w:hAnsi="Tahoma" w:cs="Tahoma"/>
          <w:b/>
          <w:sz w:val="16"/>
          <w:szCs w:val="16"/>
        </w:rPr>
        <w:t>ZP/D-47/A/15</w:t>
      </w:r>
      <w:r w:rsidRPr="00562496">
        <w:rPr>
          <w:rFonts w:ascii="Tahoma" w:hAnsi="Tahoma" w:cs="Tahoma"/>
          <w:sz w:val="16"/>
          <w:szCs w:val="16"/>
        </w:rPr>
        <w:t xml:space="preserve"> na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="00085A6B" w:rsidRPr="00085A6B">
        <w:rPr>
          <w:rFonts w:ascii="Tahoma" w:hAnsi="Tahoma" w:cs="Tahoma"/>
          <w:b/>
          <w:color w:val="000000"/>
          <w:sz w:val="16"/>
          <w:szCs w:val="16"/>
        </w:rPr>
        <w:t>Dostawa blach tytanowych i blachy aluminiowej w ramach projektu "Nowoczesne technologie materiałowe stosowane w przemyśle lotniczym ".</w:t>
      </w:r>
      <w:r w:rsidRPr="00562496">
        <w:rPr>
          <w:rFonts w:ascii="Tahoma" w:hAnsi="Tahoma" w:cs="Tahoma"/>
          <w:b/>
          <w:sz w:val="16"/>
          <w:szCs w:val="16"/>
        </w:rPr>
        <w:t xml:space="preserve"> </w:t>
      </w:r>
      <w:r w:rsidRPr="00562496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</w:t>
      </w:r>
      <w:r w:rsidR="004071F7">
        <w:rPr>
          <w:rFonts w:ascii="Tahoma" w:hAnsi="Tahoma" w:cs="Tahoma"/>
          <w:sz w:val="16"/>
          <w:szCs w:val="16"/>
        </w:rPr>
        <w:t>adaniu i ocenie złożonych ofert</w:t>
      </w:r>
      <w:r w:rsidRPr="00562496">
        <w:rPr>
          <w:rFonts w:ascii="Tahoma" w:hAnsi="Tahoma" w:cs="Tahoma"/>
          <w:sz w:val="16"/>
          <w:szCs w:val="16"/>
        </w:rPr>
        <w:t>:</w:t>
      </w:r>
    </w:p>
    <w:p w:rsidR="004071F7" w:rsidRPr="00562496" w:rsidRDefault="004071F7" w:rsidP="004071F7">
      <w:pPr>
        <w:pStyle w:val="Tekstpodstawowy2"/>
        <w:spacing w:after="0" w:line="24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070219" w:rsidRDefault="00070219" w:rsidP="004071F7">
      <w:pPr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562496">
        <w:rPr>
          <w:rFonts w:ascii="Tahoma" w:hAnsi="Tahoma" w:cs="Tahoma"/>
          <w:b/>
          <w:color w:val="000000"/>
          <w:sz w:val="16"/>
          <w:szCs w:val="16"/>
          <w:u w:val="single"/>
        </w:rPr>
        <w:t>Unieważnił zadania :</w:t>
      </w:r>
    </w:p>
    <w:p w:rsidR="004071F7" w:rsidRPr="00562496" w:rsidRDefault="004071F7" w:rsidP="004071F7">
      <w:pPr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085A6B" w:rsidRPr="00562496" w:rsidTr="00694F6B">
        <w:trPr>
          <w:cantSplit/>
        </w:trPr>
        <w:tc>
          <w:tcPr>
            <w:tcW w:w="9568" w:type="dxa"/>
          </w:tcPr>
          <w:p w:rsidR="00085A6B" w:rsidRPr="00562496" w:rsidRDefault="00085A6B" w:rsidP="004071F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085A6B">
              <w:rPr>
                <w:rFonts w:ascii="Tahoma" w:hAnsi="Tahoma" w:cs="Tahoma"/>
                <w:color w:val="000000"/>
                <w:sz w:val="16"/>
                <w:szCs w:val="16"/>
              </w:rPr>
              <w:t>1</w:t>
            </w:r>
          </w:p>
          <w:p w:rsidR="00085A6B" w:rsidRPr="00562496" w:rsidRDefault="00085A6B" w:rsidP="004071F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4071F7" w:rsidRPr="004071F7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unieważnił przedmiotowe zadanie na podstawie art. 93 ust. 1 pkt. 1 upzp, gdyż nie złożono żadnej oferty</w:t>
            </w:r>
            <w:r w:rsidR="004071F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niepodlegającej odrzuceniu.</w:t>
            </w:r>
          </w:p>
        </w:tc>
      </w:tr>
      <w:tr w:rsidR="00085A6B" w:rsidRPr="00562496" w:rsidTr="00694F6B">
        <w:trPr>
          <w:cantSplit/>
        </w:trPr>
        <w:tc>
          <w:tcPr>
            <w:tcW w:w="9568" w:type="dxa"/>
          </w:tcPr>
          <w:p w:rsidR="00085A6B" w:rsidRPr="00562496" w:rsidRDefault="00085A6B" w:rsidP="004071F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Zadanie nr: </w:t>
            </w:r>
            <w:r w:rsidRPr="00085A6B">
              <w:rPr>
                <w:rFonts w:ascii="Tahoma" w:hAnsi="Tahoma" w:cs="Tahoma"/>
                <w:color w:val="000000"/>
                <w:sz w:val="16"/>
                <w:szCs w:val="16"/>
              </w:rPr>
              <w:t>2</w:t>
            </w:r>
          </w:p>
          <w:p w:rsidR="00085A6B" w:rsidRPr="00562496" w:rsidRDefault="00085A6B" w:rsidP="004071F7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562496">
              <w:rPr>
                <w:rFonts w:ascii="Tahoma" w:hAnsi="Tahoma" w:cs="Tahoma"/>
                <w:color w:val="000000"/>
                <w:sz w:val="16"/>
                <w:szCs w:val="16"/>
              </w:rPr>
              <w:t xml:space="preserve">Uzasadnienie: </w:t>
            </w:r>
            <w:r w:rsidR="004071F7" w:rsidRPr="004071F7">
              <w:rPr>
                <w:rFonts w:ascii="Tahoma" w:hAnsi="Tahoma" w:cs="Tahoma"/>
                <w:color w:val="000000"/>
                <w:sz w:val="16"/>
                <w:szCs w:val="16"/>
              </w:rPr>
              <w:t>Zamawiający unieważnił przedmiotowe zadanie na podstawie art. 93 ust. 1 pkt. 1 upzp, gdyż nie złożono żadnej oferty</w:t>
            </w:r>
            <w:r w:rsidR="004071F7">
              <w:rPr>
                <w:rFonts w:ascii="Tahoma" w:hAnsi="Tahoma" w:cs="Tahoma"/>
                <w:color w:val="000000"/>
                <w:sz w:val="16"/>
                <w:szCs w:val="16"/>
              </w:rPr>
              <w:t xml:space="preserve"> niepodlegającej odrzuceniu.</w:t>
            </w:r>
          </w:p>
        </w:tc>
      </w:tr>
    </w:tbl>
    <w:p w:rsidR="00070219" w:rsidRPr="00562496" w:rsidRDefault="00070219" w:rsidP="004071F7">
      <w:pPr>
        <w:rPr>
          <w:rFonts w:ascii="Tahoma" w:hAnsi="Tahoma" w:cs="Tahoma"/>
          <w:color w:val="000000"/>
          <w:sz w:val="16"/>
          <w:szCs w:val="16"/>
        </w:rPr>
      </w:pPr>
    </w:p>
    <w:p w:rsidR="00070219" w:rsidRDefault="007A2145" w:rsidP="004071F7">
      <w:pPr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>
        <w:rPr>
          <w:rFonts w:ascii="Tahoma" w:hAnsi="Tahoma" w:cs="Tahoma"/>
          <w:b/>
          <w:color w:val="000000"/>
          <w:sz w:val="16"/>
          <w:szCs w:val="16"/>
          <w:u w:val="single"/>
        </w:rPr>
        <w:t>Zestawienie ofert:</w:t>
      </w:r>
    </w:p>
    <w:p w:rsidR="007A2145" w:rsidRPr="00562496" w:rsidRDefault="007A2145" w:rsidP="004071F7">
      <w:pPr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3667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796"/>
      </w:tblGrid>
      <w:tr w:rsidR="007A2145" w:rsidRPr="00562496" w:rsidTr="007A2145">
        <w:tc>
          <w:tcPr>
            <w:tcW w:w="871" w:type="dxa"/>
            <w:shd w:val="clear" w:color="auto" w:fill="F3F3F3"/>
            <w:vAlign w:val="center"/>
          </w:tcPr>
          <w:p w:rsidR="007A2145" w:rsidRPr="00562496" w:rsidRDefault="007A2145" w:rsidP="004071F7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7A2145" w:rsidRPr="00562496" w:rsidRDefault="007A2145" w:rsidP="004071F7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62496">
              <w:rPr>
                <w:rFonts w:ascii="Tahoma" w:hAnsi="Tahoma" w:cs="Tahoma"/>
                <w:b/>
                <w:sz w:val="16"/>
                <w:szCs w:val="16"/>
              </w:rPr>
              <w:t>Nr oferty, nazwa i adres wykonawcy:</w:t>
            </w:r>
          </w:p>
        </w:tc>
      </w:tr>
      <w:tr w:rsidR="007A2145" w:rsidRPr="00562496" w:rsidTr="007A2145">
        <w:tc>
          <w:tcPr>
            <w:tcW w:w="871" w:type="dxa"/>
            <w:vAlign w:val="center"/>
          </w:tcPr>
          <w:p w:rsidR="007A2145" w:rsidRPr="00562496" w:rsidRDefault="007A2145" w:rsidP="004071F7">
            <w:pPr>
              <w:rPr>
                <w:rFonts w:ascii="Tahoma" w:hAnsi="Tahoma" w:cs="Tahoma"/>
                <w:sz w:val="16"/>
                <w:szCs w:val="16"/>
              </w:rPr>
            </w:pPr>
            <w:r w:rsidRPr="00085A6B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2796" w:type="dxa"/>
            <w:vAlign w:val="center"/>
          </w:tcPr>
          <w:p w:rsidR="007A2145" w:rsidRPr="00562496" w:rsidRDefault="007A2145" w:rsidP="004071F7">
            <w:pPr>
              <w:rPr>
                <w:rFonts w:ascii="Tahoma" w:hAnsi="Tahoma" w:cs="Tahoma"/>
                <w:sz w:val="16"/>
                <w:szCs w:val="16"/>
              </w:rPr>
            </w:pPr>
            <w:r w:rsidRPr="00085A6B">
              <w:rPr>
                <w:rFonts w:ascii="Tahoma" w:hAnsi="Tahoma" w:cs="Tahoma"/>
                <w:sz w:val="16"/>
                <w:szCs w:val="16"/>
              </w:rPr>
              <w:t>2</w:t>
            </w:r>
          </w:p>
          <w:p w:rsidR="007A2145" w:rsidRPr="00562496" w:rsidRDefault="007A2145" w:rsidP="004071F7">
            <w:pPr>
              <w:rPr>
                <w:rFonts w:ascii="Tahoma" w:hAnsi="Tahoma" w:cs="Tahoma"/>
                <w:sz w:val="16"/>
                <w:szCs w:val="16"/>
              </w:rPr>
            </w:pPr>
            <w:r w:rsidRPr="00085A6B">
              <w:rPr>
                <w:rFonts w:ascii="Tahoma" w:hAnsi="Tahoma" w:cs="Tahoma"/>
                <w:sz w:val="16"/>
                <w:szCs w:val="16"/>
              </w:rPr>
              <w:t>Wolften Siemieniec, Wróblewski Spółka Jawna</w:t>
            </w:r>
          </w:p>
          <w:p w:rsidR="007A2145" w:rsidRPr="00562496" w:rsidRDefault="007A2145" w:rsidP="004071F7">
            <w:pPr>
              <w:rPr>
                <w:rFonts w:ascii="Tahoma" w:hAnsi="Tahoma" w:cs="Tahoma"/>
                <w:sz w:val="16"/>
                <w:szCs w:val="16"/>
              </w:rPr>
            </w:pPr>
            <w:r w:rsidRPr="00085A6B">
              <w:rPr>
                <w:rFonts w:ascii="Tahoma" w:hAnsi="Tahoma" w:cs="Tahoma"/>
                <w:sz w:val="16"/>
                <w:szCs w:val="16"/>
              </w:rPr>
              <w:t>Grabiszyńska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5A6B">
              <w:rPr>
                <w:rFonts w:ascii="Tahoma" w:hAnsi="Tahoma" w:cs="Tahoma"/>
                <w:sz w:val="16"/>
                <w:szCs w:val="16"/>
              </w:rPr>
              <w:t>241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7A2145" w:rsidRPr="00562496" w:rsidRDefault="007A2145" w:rsidP="004071F7">
            <w:pPr>
              <w:rPr>
                <w:rFonts w:ascii="Tahoma" w:hAnsi="Tahoma" w:cs="Tahoma"/>
                <w:sz w:val="16"/>
                <w:szCs w:val="16"/>
              </w:rPr>
            </w:pPr>
            <w:r w:rsidRPr="00085A6B">
              <w:rPr>
                <w:rFonts w:ascii="Tahoma" w:hAnsi="Tahoma" w:cs="Tahoma"/>
                <w:sz w:val="16"/>
                <w:szCs w:val="16"/>
              </w:rPr>
              <w:t>53-234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5A6B">
              <w:rPr>
                <w:rFonts w:ascii="Tahoma" w:hAnsi="Tahoma" w:cs="Tahoma"/>
                <w:sz w:val="16"/>
                <w:szCs w:val="16"/>
              </w:rPr>
              <w:t>Wrocław</w:t>
            </w:r>
          </w:p>
        </w:tc>
      </w:tr>
      <w:tr w:rsidR="007A2145" w:rsidRPr="00562496" w:rsidTr="007A2145">
        <w:tc>
          <w:tcPr>
            <w:tcW w:w="871" w:type="dxa"/>
            <w:vAlign w:val="center"/>
          </w:tcPr>
          <w:p w:rsidR="007A2145" w:rsidRPr="00562496" w:rsidRDefault="007A2145" w:rsidP="004071F7">
            <w:pPr>
              <w:rPr>
                <w:rFonts w:ascii="Tahoma" w:hAnsi="Tahoma" w:cs="Tahoma"/>
                <w:sz w:val="16"/>
                <w:szCs w:val="16"/>
              </w:rPr>
            </w:pPr>
            <w:r w:rsidRPr="00085A6B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2796" w:type="dxa"/>
            <w:vAlign w:val="center"/>
          </w:tcPr>
          <w:p w:rsidR="007A2145" w:rsidRPr="00562496" w:rsidRDefault="007A2145" w:rsidP="004071F7">
            <w:pPr>
              <w:rPr>
                <w:rFonts w:ascii="Tahoma" w:hAnsi="Tahoma" w:cs="Tahoma"/>
                <w:sz w:val="16"/>
                <w:szCs w:val="16"/>
              </w:rPr>
            </w:pPr>
            <w:r w:rsidRPr="00085A6B">
              <w:rPr>
                <w:rFonts w:ascii="Tahoma" w:hAnsi="Tahoma" w:cs="Tahoma"/>
                <w:sz w:val="16"/>
                <w:szCs w:val="16"/>
              </w:rPr>
              <w:t>1</w:t>
            </w:r>
          </w:p>
          <w:p w:rsidR="007A2145" w:rsidRPr="00562496" w:rsidRDefault="007A2145" w:rsidP="004071F7">
            <w:pPr>
              <w:rPr>
                <w:rFonts w:ascii="Tahoma" w:hAnsi="Tahoma" w:cs="Tahoma"/>
                <w:sz w:val="16"/>
                <w:szCs w:val="16"/>
              </w:rPr>
            </w:pPr>
            <w:r w:rsidRPr="00085A6B">
              <w:rPr>
                <w:rFonts w:ascii="Tahoma" w:hAnsi="Tahoma" w:cs="Tahoma"/>
                <w:sz w:val="16"/>
                <w:szCs w:val="16"/>
              </w:rPr>
              <w:t>Einsal East Sp. z o.o.</w:t>
            </w:r>
          </w:p>
          <w:p w:rsidR="007A2145" w:rsidRPr="00562496" w:rsidRDefault="007A2145" w:rsidP="004071F7">
            <w:pPr>
              <w:rPr>
                <w:rFonts w:ascii="Tahoma" w:hAnsi="Tahoma" w:cs="Tahoma"/>
                <w:sz w:val="16"/>
                <w:szCs w:val="16"/>
              </w:rPr>
            </w:pPr>
            <w:r w:rsidRPr="00085A6B">
              <w:rPr>
                <w:rFonts w:ascii="Tahoma" w:hAnsi="Tahoma" w:cs="Tahoma"/>
                <w:sz w:val="16"/>
                <w:szCs w:val="16"/>
              </w:rPr>
              <w:t>Gałeczki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5A6B">
              <w:rPr>
                <w:rFonts w:ascii="Tahoma" w:hAnsi="Tahoma" w:cs="Tahoma"/>
                <w:sz w:val="16"/>
                <w:szCs w:val="16"/>
              </w:rPr>
              <w:t>41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7A2145" w:rsidRPr="00562496" w:rsidRDefault="007A2145" w:rsidP="004071F7">
            <w:pPr>
              <w:rPr>
                <w:rFonts w:ascii="Tahoma" w:hAnsi="Tahoma" w:cs="Tahoma"/>
                <w:sz w:val="16"/>
                <w:szCs w:val="16"/>
              </w:rPr>
            </w:pPr>
            <w:r w:rsidRPr="00085A6B">
              <w:rPr>
                <w:rFonts w:ascii="Tahoma" w:hAnsi="Tahoma" w:cs="Tahoma"/>
                <w:sz w:val="16"/>
                <w:szCs w:val="16"/>
              </w:rPr>
              <w:t>41500</w:t>
            </w:r>
            <w:r w:rsidRPr="0056249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85A6B">
              <w:rPr>
                <w:rFonts w:ascii="Tahoma" w:hAnsi="Tahoma" w:cs="Tahoma"/>
                <w:sz w:val="16"/>
                <w:szCs w:val="16"/>
              </w:rPr>
              <w:t>Chorzów</w:t>
            </w:r>
          </w:p>
        </w:tc>
      </w:tr>
    </w:tbl>
    <w:p w:rsidR="00280CF6" w:rsidRDefault="00280CF6" w:rsidP="004071F7">
      <w:pPr>
        <w:jc w:val="both"/>
        <w:rPr>
          <w:rFonts w:ascii="Tahoma" w:hAnsi="Tahoma" w:cs="Tahoma"/>
          <w:bCs/>
          <w:sz w:val="16"/>
          <w:szCs w:val="16"/>
        </w:rPr>
      </w:pPr>
    </w:p>
    <w:p w:rsidR="004071F7" w:rsidRDefault="004071F7" w:rsidP="004071F7">
      <w:pPr>
        <w:jc w:val="both"/>
        <w:rPr>
          <w:rFonts w:ascii="Tahoma" w:hAnsi="Tahoma" w:cs="Tahoma"/>
          <w:bCs/>
          <w:sz w:val="16"/>
          <w:szCs w:val="16"/>
        </w:rPr>
      </w:pPr>
    </w:p>
    <w:p w:rsidR="004071F7" w:rsidRPr="00562496" w:rsidRDefault="004071F7" w:rsidP="004071F7">
      <w:pPr>
        <w:jc w:val="both"/>
        <w:rPr>
          <w:rFonts w:ascii="Tahoma" w:hAnsi="Tahoma" w:cs="Tahoma"/>
          <w:bCs/>
          <w:sz w:val="16"/>
          <w:szCs w:val="16"/>
        </w:rPr>
      </w:pPr>
    </w:p>
    <w:sectPr w:rsidR="004071F7" w:rsidRPr="005624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C24" w:rsidRDefault="00204C24">
      <w:r>
        <w:separator/>
      </w:r>
    </w:p>
  </w:endnote>
  <w:endnote w:type="continuationSeparator" w:id="0">
    <w:p w:rsidR="00204C24" w:rsidRDefault="00204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A6B" w:rsidRDefault="00085A6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Pr="00070219" w:rsidRDefault="006D41D5">
    <w:pPr>
      <w:pStyle w:val="Stopka"/>
      <w:tabs>
        <w:tab w:val="clear" w:pos="4536"/>
      </w:tabs>
      <w:jc w:val="center"/>
      <w:rPr>
        <w:rFonts w:ascii="Arial" w:hAnsi="Arial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070219">
      <w:rPr>
        <w:rFonts w:ascii="Arial" w:hAnsi="Arial"/>
        <w:sz w:val="16"/>
        <w:szCs w:val="16"/>
      </w:rPr>
      <w:t xml:space="preserve">Strona 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PAGE </w:instrText>
    </w:r>
    <w:r w:rsidRPr="00070219">
      <w:rPr>
        <w:rStyle w:val="Numerstrony"/>
        <w:sz w:val="16"/>
        <w:szCs w:val="16"/>
      </w:rPr>
      <w:fldChar w:fldCharType="separate"/>
    </w:r>
    <w:r w:rsidR="00204C24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  <w:r w:rsidRPr="00070219">
      <w:rPr>
        <w:rFonts w:ascii="Arial" w:hAnsi="Arial"/>
        <w:sz w:val="16"/>
        <w:szCs w:val="16"/>
      </w:rPr>
      <w:t>/</w:t>
    </w:r>
    <w:r w:rsidRPr="00070219">
      <w:rPr>
        <w:rStyle w:val="Numerstrony"/>
        <w:sz w:val="16"/>
        <w:szCs w:val="16"/>
      </w:rPr>
      <w:fldChar w:fldCharType="begin"/>
    </w:r>
    <w:r w:rsidRPr="00070219">
      <w:rPr>
        <w:rStyle w:val="Numerstrony"/>
        <w:sz w:val="16"/>
        <w:szCs w:val="16"/>
      </w:rPr>
      <w:instrText xml:space="preserve"> NUMPAGES </w:instrText>
    </w:r>
    <w:r w:rsidRPr="00070219">
      <w:rPr>
        <w:rStyle w:val="Numerstrony"/>
        <w:sz w:val="16"/>
        <w:szCs w:val="16"/>
      </w:rPr>
      <w:fldChar w:fldCharType="separate"/>
    </w:r>
    <w:r w:rsidR="00204C24">
      <w:rPr>
        <w:rStyle w:val="Numerstrony"/>
        <w:noProof/>
        <w:sz w:val="16"/>
        <w:szCs w:val="16"/>
      </w:rPr>
      <w:t>1</w:t>
    </w:r>
    <w:r w:rsidRPr="00070219">
      <w:rPr>
        <w:rStyle w:val="Numerstrony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A6B" w:rsidRDefault="00085A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C24" w:rsidRDefault="00204C24">
      <w:r>
        <w:separator/>
      </w:r>
    </w:p>
  </w:footnote>
  <w:footnote w:type="continuationSeparator" w:id="0">
    <w:p w:rsidR="00204C24" w:rsidRDefault="00204C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A6B" w:rsidRDefault="00085A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bottom w:val="thinThickSmallGap" w:sz="12" w:space="0" w:color="1F497D"/>
      </w:tblBorders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4071F7" w:rsidTr="00694F6B">
      <w:tc>
        <w:tcPr>
          <w:tcW w:w="3070" w:type="dxa"/>
          <w:vAlign w:val="center"/>
        </w:tcPr>
        <w:p w:rsidR="004071F7" w:rsidRDefault="00140CB0" w:rsidP="00694F6B"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 wp14:anchorId="3D51BDD3" wp14:editId="03EC1608">
                <wp:extent cx="1104265" cy="506095"/>
                <wp:effectExtent l="0" t="0" r="635" b="8255"/>
                <wp:docPr id="2" name="Obraz 4" descr="INNOWACYJNA_GOSPODARK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INNOWACYJNA_GOSPODARK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04265" cy="506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71" w:type="dxa"/>
          <w:vAlign w:val="center"/>
        </w:tcPr>
        <w:p w:rsidR="004071F7" w:rsidRDefault="004071F7" w:rsidP="00694F6B">
          <w:pPr>
            <w:jc w:val="center"/>
            <w:rPr>
              <w:rFonts w:ascii="Tahoma" w:hAnsi="Tahoma" w:cs="Tahoma"/>
            </w:rPr>
          </w:pPr>
          <w:r>
            <w:rPr>
              <w:rFonts w:ascii="Tahoma" w:hAnsi="Tahoma" w:cs="Tahoma"/>
            </w:rPr>
            <w:object w:dxaOrig="2535" w:dyaOrig="14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65pt;height:25.8pt" o:ole="">
                <v:imagedata r:id="rId2" o:title=""/>
              </v:shape>
              <o:OLEObject Type="Embed" ProgID="CorelDraw.Graphic.7" ShapeID="_x0000_i1025" DrawAspect="Content" ObjectID="_1504608022" r:id="rId3"/>
            </w:object>
          </w:r>
        </w:p>
      </w:tc>
      <w:tc>
        <w:tcPr>
          <w:tcW w:w="3071" w:type="dxa"/>
          <w:vAlign w:val="center"/>
        </w:tcPr>
        <w:p w:rsidR="004071F7" w:rsidRDefault="00140CB0" w:rsidP="00694F6B">
          <w:pPr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</w:rPr>
            <w:drawing>
              <wp:inline distT="0" distB="0" distL="0" distR="0" wp14:anchorId="1315E43C" wp14:editId="49E19588">
                <wp:extent cx="1299845" cy="448310"/>
                <wp:effectExtent l="0" t="0" r="0" b="8890"/>
                <wp:docPr id="4" name="Obraz 5" descr="Nowy obra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5" descr="Nowy obra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9845" cy="448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4071F7" w:rsidTr="00694F6B">
      <w:trPr>
        <w:trHeight w:val="647"/>
      </w:trPr>
      <w:tc>
        <w:tcPr>
          <w:tcW w:w="9212" w:type="dxa"/>
          <w:gridSpan w:val="3"/>
          <w:vAlign w:val="center"/>
        </w:tcPr>
        <w:p w:rsidR="004071F7" w:rsidRDefault="004071F7" w:rsidP="00694F6B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>PROGRAM OPERACYJNY INNOWACYJNA GOSPODARKA</w:t>
          </w:r>
        </w:p>
        <w:p w:rsidR="004071F7" w:rsidRDefault="004071F7" w:rsidP="00694F6B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 xml:space="preserve">Priorytet  1. Badania i rozwój nowoczesnych technologii: Działanie 1.1. Wsparcie badań naukowych dla budowy gospodarki opartej na wiedzy </w:t>
          </w:r>
        </w:p>
        <w:p w:rsidR="004071F7" w:rsidRDefault="004071F7" w:rsidP="00694F6B">
          <w:pPr>
            <w:pStyle w:val="Zwykytekst"/>
            <w:jc w:val="center"/>
            <w:rPr>
              <w:rFonts w:ascii="Tahoma" w:hAnsi="Tahoma" w:cs="Tahoma"/>
              <w:sz w:val="12"/>
              <w:szCs w:val="12"/>
            </w:rPr>
          </w:pPr>
          <w:r>
            <w:rPr>
              <w:rFonts w:ascii="Tahoma" w:hAnsi="Tahoma" w:cs="Tahoma"/>
              <w:sz w:val="12"/>
              <w:szCs w:val="12"/>
            </w:rPr>
            <w:t>Poddziałanie 1.1.2 Strategiczne programy badań naukowych i prac rozwojowych; PK pn.: „Nowoczesne technologie materiałowe stosowane w przemyśle lotniczym”</w:t>
          </w:r>
        </w:p>
      </w:tc>
    </w:tr>
  </w:tbl>
  <w:p w:rsidR="00085A6B" w:rsidRDefault="00085A6B" w:rsidP="004071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5A6B" w:rsidRDefault="00085A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D6F"/>
    <w:rsid w:val="00034F15"/>
    <w:rsid w:val="00070219"/>
    <w:rsid w:val="00085A6B"/>
    <w:rsid w:val="000A4A43"/>
    <w:rsid w:val="000B6515"/>
    <w:rsid w:val="000D1E6C"/>
    <w:rsid w:val="000D6259"/>
    <w:rsid w:val="000F137E"/>
    <w:rsid w:val="00114DD2"/>
    <w:rsid w:val="00140CB0"/>
    <w:rsid w:val="001F67FA"/>
    <w:rsid w:val="00204C24"/>
    <w:rsid w:val="002371E6"/>
    <w:rsid w:val="00251690"/>
    <w:rsid w:val="00280CF6"/>
    <w:rsid w:val="002F587A"/>
    <w:rsid w:val="0033076C"/>
    <w:rsid w:val="003C27EC"/>
    <w:rsid w:val="004071F7"/>
    <w:rsid w:val="004B5777"/>
    <w:rsid w:val="004C512D"/>
    <w:rsid w:val="004D46B8"/>
    <w:rsid w:val="00532D6F"/>
    <w:rsid w:val="00562496"/>
    <w:rsid w:val="005652D5"/>
    <w:rsid w:val="005811DF"/>
    <w:rsid w:val="00596F83"/>
    <w:rsid w:val="005A63D6"/>
    <w:rsid w:val="0060301B"/>
    <w:rsid w:val="00627A63"/>
    <w:rsid w:val="00654E82"/>
    <w:rsid w:val="0068637A"/>
    <w:rsid w:val="00687C31"/>
    <w:rsid w:val="006B7962"/>
    <w:rsid w:val="006D0465"/>
    <w:rsid w:val="006D41D5"/>
    <w:rsid w:val="006F0507"/>
    <w:rsid w:val="007A2145"/>
    <w:rsid w:val="007D44B7"/>
    <w:rsid w:val="007E5104"/>
    <w:rsid w:val="007E7D8F"/>
    <w:rsid w:val="00802201"/>
    <w:rsid w:val="008113FF"/>
    <w:rsid w:val="00811CBB"/>
    <w:rsid w:val="0083040B"/>
    <w:rsid w:val="008C0372"/>
    <w:rsid w:val="008E241C"/>
    <w:rsid w:val="00917FEB"/>
    <w:rsid w:val="00953D9A"/>
    <w:rsid w:val="00982A11"/>
    <w:rsid w:val="00A46D85"/>
    <w:rsid w:val="00A81BAB"/>
    <w:rsid w:val="00A978A9"/>
    <w:rsid w:val="00AD5B8D"/>
    <w:rsid w:val="00AE6513"/>
    <w:rsid w:val="00B37924"/>
    <w:rsid w:val="00B51EC7"/>
    <w:rsid w:val="00BA1245"/>
    <w:rsid w:val="00BB031B"/>
    <w:rsid w:val="00BE3FC5"/>
    <w:rsid w:val="00D26C67"/>
    <w:rsid w:val="00D35E1B"/>
    <w:rsid w:val="00D5181E"/>
    <w:rsid w:val="00D86A12"/>
    <w:rsid w:val="00E05A7A"/>
    <w:rsid w:val="00E4520D"/>
    <w:rsid w:val="00E939FE"/>
    <w:rsid w:val="00EB4311"/>
    <w:rsid w:val="00EB56AB"/>
    <w:rsid w:val="00EF36C3"/>
    <w:rsid w:val="00F441F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4071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071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styleId="Tekstpodstawowy2">
    <w:name w:val="Body Text 2"/>
    <w:basedOn w:val="Normalny"/>
    <w:link w:val="Tekstpodstawowy2Znak"/>
    <w:rsid w:val="00070219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070219"/>
    <w:rPr>
      <w:sz w:val="24"/>
      <w:szCs w:val="24"/>
    </w:rPr>
  </w:style>
  <w:style w:type="paragraph" w:customStyle="1" w:styleId="ogloszenie">
    <w:name w:val="ogloszenie"/>
    <w:basedOn w:val="Normalny"/>
    <w:rsid w:val="00070219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rsid w:val="004071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071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wmf"/><Relationship Id="rId1" Type="http://schemas.openxmlformats.org/officeDocument/2006/relationships/image" Target="media/image1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171</Words>
  <Characters>1027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@v_przet#zamaw_nazwa</vt:lpstr>
      <vt:lpstr/>
      <vt:lpstr>P O W I A D O M I E N I E</vt:lpstr>
    </vt:vector>
  </TitlesOfParts>
  <Company>Datacomp</Company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Joanna Podsiadlik</dc:creator>
  <cp:lastModifiedBy>Joanna Podsiadlik</cp:lastModifiedBy>
  <cp:revision>3</cp:revision>
  <cp:lastPrinted>2015-09-24T11:54:00Z</cp:lastPrinted>
  <dcterms:created xsi:type="dcterms:W3CDTF">2015-09-24T11:51:00Z</dcterms:created>
  <dcterms:modified xsi:type="dcterms:W3CDTF">2015-09-24T11:54:00Z</dcterms:modified>
</cp:coreProperties>
</file>