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5E4E" w:rsidRDefault="00D95E4E" w:rsidP="00D95E4E">
      <w:pPr>
        <w:ind w:left="709" w:hanging="709"/>
        <w:jc w:val="center"/>
        <w:rPr>
          <w:sz w:val="22"/>
          <w:szCs w:val="22"/>
        </w:rPr>
      </w:pPr>
      <w:r>
        <w:rPr>
          <w:sz w:val="22"/>
          <w:szCs w:val="22"/>
        </w:rPr>
        <w:object w:dxaOrig="1786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07.5pt;height:429.4pt" o:ole="">
            <v:imagedata r:id="rId4" o:title=""/>
          </v:shape>
          <o:OLEObject Type="Embed" ProgID="AcroExch.Document.11" ShapeID="_x0000_i1025" DrawAspect="Content" ObjectID="_1499585342" r:id="rId5"/>
        </w:object>
      </w:r>
    </w:p>
    <w:p w:rsidR="00E85D8C" w:rsidRPr="00D95E4E" w:rsidRDefault="00D95E4E" w:rsidP="00D95E4E">
      <w:pPr>
        <w:ind w:left="709" w:hanging="709"/>
        <w:jc w:val="both"/>
        <w:rPr>
          <w:sz w:val="22"/>
          <w:szCs w:val="22"/>
        </w:rPr>
      </w:pPr>
      <w:r>
        <w:rPr>
          <w:sz w:val="22"/>
          <w:szCs w:val="22"/>
        </w:rPr>
        <w:t>Rys. 3. Schemat ideowy układu pomiaru energii i automatyki zabezpieczeniowej zespołu elektrowni wiatrowych i paneli fotowoltaicznych (koncepcja)</w:t>
      </w:r>
    </w:p>
    <w:sectPr w:rsidR="00E85D8C" w:rsidRPr="00D95E4E" w:rsidSect="00D95E4E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/>
  <w:defaultTabStop w:val="708"/>
  <w:hyphenationZone w:val="425"/>
  <w:drawingGridHorizontalSpacing w:val="120"/>
  <w:displayHorizontalDrawingGridEvery w:val="2"/>
  <w:characterSpacingControl w:val="doNotCompress"/>
  <w:compat/>
  <w:rsids>
    <w:rsidRoot w:val="00431BD1"/>
    <w:rsid w:val="00431BD1"/>
    <w:rsid w:val="006E7EA7"/>
    <w:rsid w:val="00BA0AAF"/>
    <w:rsid w:val="00D95E4E"/>
    <w:rsid w:val="00E85D8C"/>
    <w:rsid w:val="00EE2B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6"/>
        <w:szCs w:val="26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31BD1"/>
    <w:pPr>
      <w:suppressAutoHyphens/>
      <w:spacing w:after="0" w:line="240" w:lineRule="auto"/>
    </w:pPr>
    <w:rPr>
      <w:rFonts w:eastAsia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431BD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31BD1"/>
    <w:rPr>
      <w:rFonts w:ascii="Tahoma" w:eastAsia="Times New Roman" w:hAnsi="Tahoma" w:cs="Tahoma"/>
      <w:sz w:val="16"/>
      <w:szCs w:val="16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</Words>
  <Characters>154</Characters>
  <Application>Microsoft Office Word</Application>
  <DocSecurity>0</DocSecurity>
  <Lines>1</Lines>
  <Paragraphs>1</Paragraphs>
  <ScaleCrop>false</ScaleCrop>
  <Company/>
  <LinksUpToDate>false</LinksUpToDate>
  <CharactersWithSpaces>178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Marek</dc:creator>
  <cp:lastModifiedBy>Marek</cp:lastModifiedBy>
  <cp:revision>2</cp:revision>
  <dcterms:created xsi:type="dcterms:W3CDTF">2015-07-28T08:43:00Z</dcterms:created>
  <dcterms:modified xsi:type="dcterms:W3CDTF">2015-07-28T08:43:00Z</dcterms:modified>
</cp:coreProperties>
</file>