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64E35" w:rsidRPr="00C64E35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4E35" w:rsidRPr="00C64E35">
        <w:rPr>
          <w:rFonts w:ascii="Times New Roman" w:eastAsia="Times New Roman" w:hAnsi="Times New Roman"/>
          <w:b/>
          <w:sz w:val="24"/>
          <w:szCs w:val="20"/>
          <w:lang w:eastAsia="pl-PL"/>
        </w:rPr>
        <w:t>ZP/D-43/A/15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64E35" w:rsidRPr="00C64E3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64E3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4E35">
        <w:rPr>
          <w:rFonts w:ascii="Times New Roman" w:eastAsia="Times New Roman" w:hAnsi="Times New Roman"/>
          <w:b/>
          <w:sz w:val="24"/>
          <w:szCs w:val="24"/>
          <w:lang w:eastAsia="pl-PL"/>
        </w:rPr>
        <w:t>Dostawa aparatury badawczej i pomiarowej dla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02D" w:rsidRDefault="0092102D" w:rsidP="00025386">
      <w:pPr>
        <w:spacing w:after="0" w:line="240" w:lineRule="auto"/>
      </w:pPr>
      <w:r>
        <w:separator/>
      </w:r>
    </w:p>
  </w:endnote>
  <w:endnote w:type="continuationSeparator" w:id="0">
    <w:p w:rsidR="0092102D" w:rsidRDefault="009210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E35" w:rsidRDefault="00C64E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4E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4E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E35" w:rsidRDefault="00C64E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02D" w:rsidRDefault="0092102D" w:rsidP="00025386">
      <w:pPr>
        <w:spacing w:after="0" w:line="240" w:lineRule="auto"/>
      </w:pPr>
      <w:r>
        <w:separator/>
      </w:r>
    </w:p>
  </w:footnote>
  <w:footnote w:type="continuationSeparator" w:id="0">
    <w:p w:rsidR="0092102D" w:rsidRDefault="009210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E35" w:rsidRDefault="00C64E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E35" w:rsidRDefault="00C64E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E35" w:rsidRDefault="00C64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02D"/>
    <w:rsid w:val="00025386"/>
    <w:rsid w:val="001C2314"/>
    <w:rsid w:val="005624D8"/>
    <w:rsid w:val="008F2498"/>
    <w:rsid w:val="0092102D"/>
    <w:rsid w:val="00A56A6F"/>
    <w:rsid w:val="00C64E35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B2714CB-F054-431E-9F34-E0FD5B404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2015-08-31T09:27:00Z</dcterms:created>
  <dcterms:modified xsi:type="dcterms:W3CDTF">2015-08-31T09:27:00Z</dcterms:modified>
</cp:coreProperties>
</file>