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EC" w:rsidRDefault="0053301D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Nagłówek Algi_kolor_11" style="width:453pt;height:90pt;visibility:visible;mso-wrap-style:square">
            <v:imagedata r:id="rId7" o:title="Nagłówek Algi_kolor_11"/>
          </v:shape>
        </w:pict>
      </w:r>
    </w:p>
    <w:p w:rsidR="00432FEC" w:rsidRDefault="00432FEC">
      <w:pPr>
        <w:rPr>
          <w:noProof/>
        </w:rPr>
      </w:pPr>
    </w:p>
    <w:p w:rsidR="006D4AB3" w:rsidRDefault="000A3986">
      <w:pPr>
        <w:rPr>
          <w:b/>
          <w:bCs/>
          <w:sz w:val="24"/>
        </w:rPr>
      </w:pPr>
      <w:r w:rsidRPr="000A3986">
        <w:rPr>
          <w:b/>
          <w:bCs/>
          <w:sz w:val="24"/>
        </w:rPr>
        <w:t>Politechnika Częstochowska</w:t>
      </w:r>
    </w:p>
    <w:p w:rsidR="006D4AB3" w:rsidRDefault="000A3986">
      <w:pPr>
        <w:rPr>
          <w:b/>
          <w:bCs/>
          <w:sz w:val="24"/>
        </w:rPr>
      </w:pPr>
      <w:r w:rsidRPr="000A398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A3986">
        <w:rPr>
          <w:b/>
          <w:bCs/>
          <w:sz w:val="24"/>
        </w:rPr>
        <w:t>69</w:t>
      </w:r>
    </w:p>
    <w:p w:rsidR="006D4AB3" w:rsidRDefault="000A3986">
      <w:pPr>
        <w:rPr>
          <w:b/>
          <w:bCs/>
          <w:sz w:val="24"/>
        </w:rPr>
      </w:pPr>
      <w:r w:rsidRPr="000A398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A398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7D1FE3">
        <w:rPr>
          <w:b/>
          <w:bCs/>
          <w:sz w:val="24"/>
        </w:rPr>
        <w:t xml:space="preserve"> RK- </w:t>
      </w:r>
      <w:r w:rsidR="00C97D4A">
        <w:rPr>
          <w:b/>
          <w:bCs/>
          <w:sz w:val="24"/>
        </w:rPr>
        <w:t>742</w:t>
      </w:r>
      <w:r w:rsidR="007D1FE3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0A3986" w:rsidRPr="000A3986">
        <w:rPr>
          <w:sz w:val="24"/>
        </w:rPr>
        <w:t>Częstochowa</w:t>
      </w:r>
      <w:r>
        <w:rPr>
          <w:sz w:val="24"/>
        </w:rPr>
        <w:t xml:space="preserve"> dnia: </w:t>
      </w:r>
      <w:r w:rsidR="000A3986" w:rsidRPr="000A3986">
        <w:rPr>
          <w:sz w:val="24"/>
        </w:rPr>
        <w:t>2015-07-23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76EE5">
        <w:rPr>
          <w:rFonts w:ascii="Times New Roman" w:hAnsi="Times New Roman"/>
        </w:rPr>
        <w:t xml:space="preserve"> oraz zmiana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do Zamawiającego wpłynęła prośba o wyjaśnienie zapisu specyfikacji istotnych warunków zamówienia, w postępowaniu prowadzonym na podstawie przepisów ustawy z dnia 29 stycznia 2004 roku Prawo Zamówień Publicznych </w:t>
      </w:r>
      <w:r w:rsidR="000A3986" w:rsidRPr="000A3986">
        <w:rPr>
          <w:sz w:val="24"/>
        </w:rPr>
        <w:t>(</w:t>
      </w:r>
      <w:proofErr w:type="spellStart"/>
      <w:r w:rsidR="000A3986" w:rsidRPr="000A3986">
        <w:rPr>
          <w:sz w:val="24"/>
        </w:rPr>
        <w:t>t.j</w:t>
      </w:r>
      <w:proofErr w:type="spellEnd"/>
      <w:r w:rsidR="000A3986" w:rsidRPr="000A3986">
        <w:rPr>
          <w:sz w:val="24"/>
        </w:rPr>
        <w:t xml:space="preserve">. Dz. U. z 2013 r. poz. 907, z </w:t>
      </w:r>
      <w:proofErr w:type="spellStart"/>
      <w:r w:rsidR="000A3986" w:rsidRPr="000A3986">
        <w:rPr>
          <w:sz w:val="24"/>
        </w:rPr>
        <w:t>późn</w:t>
      </w:r>
      <w:proofErr w:type="spellEnd"/>
      <w:r w:rsidR="000A3986" w:rsidRPr="000A398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A3986" w:rsidRPr="000A398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A398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A3986">
        <w:rPr>
          <w:b/>
          <w:sz w:val="24"/>
        </w:rPr>
        <w:t xml:space="preserve">Dostawa medium grzewczego do obiektu badawczego szklarni w ramach projektu pt.: "Technologia uprawy </w:t>
      </w:r>
      <w:proofErr w:type="spellStart"/>
      <w:r w:rsidRPr="000A3986">
        <w:rPr>
          <w:b/>
          <w:sz w:val="24"/>
        </w:rPr>
        <w:t>mikroglonów</w:t>
      </w:r>
      <w:proofErr w:type="spellEnd"/>
      <w:r w:rsidRPr="000A3986">
        <w:rPr>
          <w:b/>
          <w:sz w:val="24"/>
        </w:rPr>
        <w:t xml:space="preserve"> w bioreaktorach zamkniętych z recyklingiem CO2 i innych odpadów z </w:t>
      </w:r>
      <w:proofErr w:type="spellStart"/>
      <w:r w:rsidRPr="000A3986">
        <w:rPr>
          <w:b/>
          <w:sz w:val="24"/>
        </w:rPr>
        <w:t>biogazowni</w:t>
      </w:r>
      <w:proofErr w:type="spellEnd"/>
      <w:r w:rsidRPr="000A3986">
        <w:rPr>
          <w:b/>
          <w:sz w:val="24"/>
        </w:rPr>
        <w:t>"</w:t>
      </w:r>
      <w:r w:rsidR="006D4AB3">
        <w:rPr>
          <w:sz w:val="24"/>
        </w:rPr>
        <w:t>,</w:t>
      </w:r>
      <w:r w:rsidR="007D1FE3">
        <w:rPr>
          <w:sz w:val="24"/>
        </w:rPr>
        <w:t xml:space="preserve"> </w:t>
      </w:r>
      <w:proofErr w:type="spellStart"/>
      <w:r w:rsidR="007D1FE3">
        <w:rPr>
          <w:sz w:val="24"/>
        </w:rPr>
        <w:t>spr</w:t>
      </w:r>
      <w:proofErr w:type="spellEnd"/>
      <w:r w:rsidR="007D1FE3">
        <w:rPr>
          <w:sz w:val="24"/>
        </w:rPr>
        <w:t xml:space="preserve">. nr rej. </w:t>
      </w:r>
      <w:r w:rsidR="00076C4B">
        <w:rPr>
          <w:b/>
          <w:bCs/>
          <w:sz w:val="24"/>
        </w:rPr>
        <w:t>ZP/D-13/15/</w:t>
      </w:r>
      <w:r w:rsidR="007D1FE3">
        <w:rPr>
          <w:b/>
          <w:bCs/>
          <w:sz w:val="24"/>
        </w:rPr>
        <w:t>.</w:t>
      </w:r>
    </w:p>
    <w:p w:rsidR="006D4AB3" w:rsidRPr="00D915D1" w:rsidRDefault="006D4AB3" w:rsidP="00D915D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D915D1">
        <w:rPr>
          <w:b/>
          <w:sz w:val="24"/>
          <w:szCs w:val="24"/>
        </w:rPr>
        <w:t>Treść wspomnianej prośby jest następująca :</w:t>
      </w:r>
    </w:p>
    <w:p w:rsidR="006C7FD5" w:rsidRPr="00D915D1" w:rsidRDefault="00076C4B" w:rsidP="00D915D1">
      <w:pPr>
        <w:tabs>
          <w:tab w:val="left" w:pos="11057"/>
        </w:tabs>
        <w:spacing w:line="360" w:lineRule="auto"/>
        <w:ind w:right="567"/>
        <w:jc w:val="both"/>
        <w:rPr>
          <w:sz w:val="24"/>
          <w:szCs w:val="24"/>
        </w:rPr>
      </w:pPr>
      <w:r>
        <w:rPr>
          <w:sz w:val="24"/>
          <w:szCs w:val="24"/>
        </w:rPr>
        <w:t>Pytanie:</w:t>
      </w:r>
      <w:r w:rsidR="006C7FD5" w:rsidRPr="00D915D1">
        <w:rPr>
          <w:sz w:val="24"/>
          <w:szCs w:val="24"/>
        </w:rPr>
        <w:t xml:space="preserve">1.  Czy konieczne jest uzyskanie pozwoleń przed rozpoczęciem realizacji zamówienia, w tym na emisję spalin ? </w:t>
      </w:r>
    </w:p>
    <w:p w:rsidR="006C7FD5" w:rsidRPr="00D915D1" w:rsidRDefault="00076C4B" w:rsidP="00D915D1">
      <w:pPr>
        <w:tabs>
          <w:tab w:val="left" w:pos="11057"/>
        </w:tabs>
        <w:spacing w:line="360" w:lineRule="auto"/>
        <w:ind w:righ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Pytanie: </w:t>
      </w:r>
      <w:r w:rsidR="006C7FD5" w:rsidRPr="00D915D1">
        <w:rPr>
          <w:sz w:val="24"/>
          <w:szCs w:val="24"/>
        </w:rPr>
        <w:t xml:space="preserve">2.    Jaka jest konstrukcja dachu szklarni ?     </w:t>
      </w:r>
    </w:p>
    <w:p w:rsidR="006C7FD5" w:rsidRPr="00D915D1" w:rsidRDefault="00076C4B" w:rsidP="00D915D1">
      <w:pPr>
        <w:tabs>
          <w:tab w:val="left" w:pos="11057"/>
        </w:tabs>
        <w:spacing w:line="360" w:lineRule="auto"/>
        <w:ind w:righ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Pytanie: </w:t>
      </w:r>
      <w:r w:rsidR="006C7FD5" w:rsidRPr="00D915D1">
        <w:rPr>
          <w:sz w:val="24"/>
          <w:szCs w:val="24"/>
        </w:rPr>
        <w:t>3. Czy w krytycznych warunkach, w bardzo mroźną i bardzo śnieżną pogodę utrzymanie temperatury na poziomie minimum +7°C ( w jakim miejscu dokonywany jest pomiar temperatury) zapewni szklarni możliwość wytapiana śniegu bez groźby zawalenia dachu i czy w związku z tym ta temperatura nie powinna być wyższa. Jeżeli tak to jaka?</w:t>
      </w:r>
    </w:p>
    <w:p w:rsidR="006C7FD5" w:rsidRPr="00D915D1" w:rsidRDefault="006C7FD5" w:rsidP="00D915D1">
      <w:pPr>
        <w:tabs>
          <w:tab w:val="left" w:pos="11057"/>
        </w:tabs>
        <w:spacing w:line="360" w:lineRule="auto"/>
        <w:ind w:right="567"/>
        <w:jc w:val="both"/>
        <w:rPr>
          <w:sz w:val="24"/>
          <w:szCs w:val="24"/>
        </w:rPr>
      </w:pPr>
      <w:r w:rsidRPr="00D915D1">
        <w:rPr>
          <w:sz w:val="24"/>
          <w:szCs w:val="24"/>
        </w:rPr>
        <w:lastRenderedPageBreak/>
        <w:t xml:space="preserve">Pytanie 4.  Jakie urządzenia pomiarowe proponuje Zamawiający do pomiarów medium grzewczego oraz wydatku masowego medium grzewczego i czy te pomiary będą przekazywane Zamawiającemu,  w jakiej formie i z jaką częstotliwością?   </w:t>
      </w:r>
    </w:p>
    <w:p w:rsidR="006D4AB3" w:rsidRPr="00D915D1" w:rsidRDefault="006D4AB3" w:rsidP="00D915D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D915D1">
        <w:rPr>
          <w:b/>
          <w:sz w:val="24"/>
          <w:szCs w:val="24"/>
        </w:rPr>
        <w:t>Stanowisko (wyjaśnienia) Zamawiającego w przedmiotowej kwestii jest następujące:</w:t>
      </w:r>
    </w:p>
    <w:p w:rsidR="00246EA3" w:rsidRPr="00D915D1" w:rsidRDefault="00D915D1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C4B">
        <w:rPr>
          <w:rFonts w:ascii="Times New Roman" w:hAnsi="Times New Roman" w:cs="Times New Roman"/>
          <w:sz w:val="24"/>
          <w:szCs w:val="24"/>
        </w:rPr>
        <w:t>Odpowiedź do pytania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6EA3" w:rsidRPr="00D915D1">
        <w:rPr>
          <w:rFonts w:ascii="Times New Roman" w:hAnsi="Times New Roman" w:cs="Times New Roman"/>
          <w:sz w:val="24"/>
          <w:szCs w:val="24"/>
        </w:rPr>
        <w:t>1. Zamawiający nie narzuca technologii wytworzenia dostarczanego medium</w:t>
      </w:r>
      <w:r w:rsidR="00052183">
        <w:rPr>
          <w:rFonts w:ascii="Times New Roman" w:hAnsi="Times New Roman" w:cs="Times New Roman"/>
          <w:sz w:val="24"/>
          <w:szCs w:val="24"/>
        </w:rPr>
        <w:t xml:space="preserve"> g</w:t>
      </w:r>
      <w:r w:rsidR="00246EA3" w:rsidRPr="00D915D1">
        <w:rPr>
          <w:rFonts w:ascii="Times New Roman" w:hAnsi="Times New Roman" w:cs="Times New Roman"/>
          <w:sz w:val="24"/>
          <w:szCs w:val="24"/>
        </w:rPr>
        <w:t xml:space="preserve">rzewczego, a zakres zamówienia obejmuje uzyskanie </w:t>
      </w:r>
      <w:r w:rsidR="00052183">
        <w:rPr>
          <w:rFonts w:ascii="Times New Roman" w:hAnsi="Times New Roman" w:cs="Times New Roman"/>
          <w:sz w:val="24"/>
          <w:szCs w:val="24"/>
        </w:rPr>
        <w:t>wszystkich</w:t>
      </w:r>
      <w:r w:rsidR="00246EA3" w:rsidRPr="00D915D1">
        <w:rPr>
          <w:rFonts w:ascii="Times New Roman" w:hAnsi="Times New Roman" w:cs="Times New Roman"/>
          <w:sz w:val="24"/>
          <w:szCs w:val="24"/>
        </w:rPr>
        <w:t xml:space="preserve"> uzgodnień,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zgłoszeń, pozwoleń, koniecznych do uzyskania przed rozpoczęciem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realizacji zamówienia, a wynikających z obowiązujących przepisów. Zakres</w:t>
      </w:r>
    </w:p>
    <w:p w:rsidR="00246EA3" w:rsidRPr="00D915D1" w:rsidRDefault="0005218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ww. czynności formalno</w:t>
      </w:r>
      <w:r w:rsidR="00246EA3" w:rsidRPr="00D915D1">
        <w:rPr>
          <w:rFonts w:ascii="Times New Roman" w:hAnsi="Times New Roman" w:cs="Times New Roman"/>
          <w:sz w:val="24"/>
          <w:szCs w:val="24"/>
        </w:rPr>
        <w:t>prawnych zależy od przyjętej przez Wykonawcę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technologii wytworzenia dostarczanego medium grzewczego.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EA3" w:rsidRPr="00D915D1" w:rsidRDefault="00D915D1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C4B">
        <w:rPr>
          <w:rFonts w:ascii="Times New Roman" w:hAnsi="Times New Roman" w:cs="Times New Roman"/>
          <w:sz w:val="24"/>
          <w:szCs w:val="24"/>
        </w:rPr>
        <w:t>Odpowiedź do pytania</w:t>
      </w:r>
      <w:r w:rsidRPr="00D915D1">
        <w:rPr>
          <w:rFonts w:ascii="Times New Roman" w:hAnsi="Times New Roman" w:cs="Times New Roman"/>
          <w:sz w:val="24"/>
          <w:szCs w:val="24"/>
        </w:rPr>
        <w:t xml:space="preserve"> </w:t>
      </w:r>
      <w:r w:rsidR="00246EA3" w:rsidRPr="00D915D1">
        <w:rPr>
          <w:rFonts w:ascii="Times New Roman" w:hAnsi="Times New Roman" w:cs="Times New Roman"/>
          <w:sz w:val="24"/>
          <w:szCs w:val="24"/>
        </w:rPr>
        <w:t>2. Dach szklarni  jest wielospadowy typowy dla konstrukcji typu Venlo.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EA3" w:rsidRPr="00D915D1" w:rsidRDefault="00D915D1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C4B">
        <w:rPr>
          <w:rFonts w:ascii="Times New Roman" w:hAnsi="Times New Roman" w:cs="Times New Roman"/>
          <w:sz w:val="24"/>
          <w:szCs w:val="24"/>
        </w:rPr>
        <w:t>Odpowiedź do pytania</w:t>
      </w:r>
      <w:r w:rsidRPr="00D915D1">
        <w:rPr>
          <w:rFonts w:ascii="Times New Roman" w:hAnsi="Times New Roman" w:cs="Times New Roman"/>
          <w:sz w:val="24"/>
          <w:szCs w:val="24"/>
        </w:rPr>
        <w:t xml:space="preserve"> </w:t>
      </w:r>
      <w:r w:rsidR="00246EA3" w:rsidRPr="00D915D1">
        <w:rPr>
          <w:rFonts w:ascii="Times New Roman" w:hAnsi="Times New Roman" w:cs="Times New Roman"/>
          <w:sz w:val="24"/>
          <w:szCs w:val="24"/>
        </w:rPr>
        <w:t>3. Temperatura +7C ma być zapewniona w miejscu zlokalizowania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bioreaktorów. Należy przyjąć, że temperatura ta powinna być utrzymana na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najniżej położonych rurach bioreaktorów, czyli około 20 cm ponad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powierzchnię podłogi.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EA3" w:rsidRPr="00D915D1" w:rsidRDefault="00D915D1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C4B">
        <w:rPr>
          <w:rFonts w:ascii="Times New Roman" w:hAnsi="Times New Roman" w:cs="Times New Roman"/>
          <w:sz w:val="24"/>
          <w:szCs w:val="24"/>
        </w:rPr>
        <w:t>Odpowiedź do pytania</w:t>
      </w:r>
      <w:r w:rsidRPr="00D915D1">
        <w:rPr>
          <w:rFonts w:ascii="Times New Roman" w:hAnsi="Times New Roman" w:cs="Times New Roman"/>
          <w:sz w:val="24"/>
          <w:szCs w:val="24"/>
        </w:rPr>
        <w:t xml:space="preserve"> </w:t>
      </w:r>
      <w:r w:rsidR="00246EA3" w:rsidRPr="00D915D1">
        <w:rPr>
          <w:rFonts w:ascii="Times New Roman" w:hAnsi="Times New Roman" w:cs="Times New Roman"/>
          <w:sz w:val="24"/>
          <w:szCs w:val="24"/>
        </w:rPr>
        <w:t>4. Przepływomierz czynnika grzewczego i termometry elektroniczne (np. z</w:t>
      </w:r>
      <w:r w:rsidR="00F9252B">
        <w:rPr>
          <w:rFonts w:ascii="Times New Roman" w:hAnsi="Times New Roman" w:cs="Times New Roman"/>
          <w:sz w:val="24"/>
          <w:szCs w:val="24"/>
        </w:rPr>
        <w:t xml:space="preserve"> </w:t>
      </w:r>
      <w:r w:rsidR="00246EA3" w:rsidRPr="00D915D1">
        <w:rPr>
          <w:rFonts w:ascii="Times New Roman" w:hAnsi="Times New Roman" w:cs="Times New Roman"/>
          <w:sz w:val="24"/>
          <w:szCs w:val="24"/>
        </w:rPr>
        <w:t>czujnikami Pt100). Dokładność pomiarów:5%. Wyniki pomiarów powinny być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na bieżąco wyświetlane na urządzeniu pomiarowym, usytuowanym w miejscu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dostępnym dla personelu Zamawiającego. Pomiary będą przekazywane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Zamawiającemu w postaci plików arkusza kalkulacyjnego. Zamawiający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zastrzega sobie prawo do wyrywkowej kontroli stanu pracy instalacji.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Częstość pomiarów jest równoznaczna z częstością archiwizowania</w:t>
      </w:r>
    </w:p>
    <w:p w:rsidR="00246EA3" w:rsidRPr="00D915D1" w:rsidRDefault="00246EA3" w:rsidP="00076C4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D1">
        <w:rPr>
          <w:rFonts w:ascii="Times New Roman" w:hAnsi="Times New Roman" w:cs="Times New Roman"/>
          <w:sz w:val="24"/>
          <w:szCs w:val="24"/>
        </w:rPr>
        <w:t>pomiarów, jak to podano w opisie przedmiotu zamówienia</w:t>
      </w:r>
      <w:r w:rsidR="00052183">
        <w:rPr>
          <w:rFonts w:ascii="Times New Roman" w:hAnsi="Times New Roman" w:cs="Times New Roman"/>
          <w:sz w:val="24"/>
          <w:szCs w:val="24"/>
        </w:rPr>
        <w:t>,</w:t>
      </w:r>
      <w:r w:rsidRPr="00D915D1">
        <w:rPr>
          <w:rFonts w:ascii="Times New Roman" w:hAnsi="Times New Roman" w:cs="Times New Roman"/>
          <w:sz w:val="24"/>
          <w:szCs w:val="24"/>
        </w:rPr>
        <w:t xml:space="preserve"> czyli co 1 godzinę.</w:t>
      </w:r>
    </w:p>
    <w:p w:rsidR="00246EA3" w:rsidRPr="00D915D1" w:rsidRDefault="00246EA3" w:rsidP="00D915D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4DF4" w:rsidRDefault="00DA4DF4" w:rsidP="00246EA3">
      <w:pPr>
        <w:pStyle w:val="Zwykytekst"/>
      </w:pPr>
    </w:p>
    <w:p w:rsidR="00DD55E9" w:rsidRDefault="00DD55E9" w:rsidP="00DD55E9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856D64">
        <w:rPr>
          <w:b/>
          <w:sz w:val="24"/>
          <w:szCs w:val="24"/>
        </w:rPr>
        <w:t>Zamawiający przedłuża t</w:t>
      </w:r>
      <w:r>
        <w:rPr>
          <w:b/>
          <w:sz w:val="24"/>
          <w:szCs w:val="24"/>
        </w:rPr>
        <w:t>ermin składania ofert do dnia 29</w:t>
      </w:r>
      <w:r w:rsidRPr="00856D64">
        <w:rPr>
          <w:b/>
          <w:sz w:val="24"/>
          <w:szCs w:val="24"/>
        </w:rPr>
        <w:t xml:space="preserve">.07.2015r. do godz. 10:00. </w:t>
      </w:r>
      <w:r>
        <w:rPr>
          <w:sz w:val="24"/>
          <w:szCs w:val="24"/>
        </w:rPr>
        <w:t xml:space="preserve">Oferty należy składać w siedzibie Zamawiającego w pok. 28. </w:t>
      </w:r>
      <w:r w:rsidRPr="00856D64">
        <w:rPr>
          <w:b/>
          <w:sz w:val="24"/>
          <w:szCs w:val="24"/>
        </w:rPr>
        <w:t>Otwarcie ofert nast</w:t>
      </w:r>
      <w:r w:rsidR="00D915D1">
        <w:rPr>
          <w:b/>
          <w:sz w:val="24"/>
          <w:szCs w:val="24"/>
        </w:rPr>
        <w:t xml:space="preserve">ąpi </w:t>
      </w:r>
      <w:r w:rsidR="00D84FF5">
        <w:rPr>
          <w:b/>
          <w:sz w:val="24"/>
          <w:szCs w:val="24"/>
        </w:rPr>
        <w:t>tego samego dnia  o godz. 10:3</w:t>
      </w:r>
      <w:r w:rsidRPr="00856D64"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Politechniki  Częstochowskiej przy ul. Dąbrowskiego 69, pok. 32.</w:t>
      </w:r>
    </w:p>
    <w:p w:rsidR="00DD55E9" w:rsidRDefault="00DD55E9" w:rsidP="00DD55E9">
      <w:pPr>
        <w:pStyle w:val="Tekstpodstawowywcity3"/>
        <w:spacing w:before="120"/>
        <w:rPr>
          <w:sz w:val="24"/>
          <w:szCs w:val="22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DD55E9" w:rsidRPr="00DF7568" w:rsidRDefault="00DD55E9" w:rsidP="00DD55E9">
      <w:pPr>
        <w:spacing w:before="120" w:after="120" w:line="360" w:lineRule="auto"/>
        <w:rPr>
          <w:b/>
          <w:sz w:val="24"/>
        </w:rPr>
      </w:pPr>
    </w:p>
    <w:p w:rsidR="00DD55E9" w:rsidRPr="00847AA5" w:rsidRDefault="00881B7F" w:rsidP="00881B7F">
      <w:pPr>
        <w:spacing w:line="360" w:lineRule="auto"/>
        <w:ind w:left="7080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Rektor</w:t>
      </w:r>
    </w:p>
    <w:p w:rsidR="00DD55E9" w:rsidRPr="00847AA5" w:rsidRDefault="00DD55E9" w:rsidP="00881B7F">
      <w:pPr>
        <w:spacing w:line="360" w:lineRule="auto"/>
        <w:ind w:left="5664"/>
        <w:rPr>
          <w:bCs/>
          <w:sz w:val="24"/>
          <w:szCs w:val="24"/>
        </w:rPr>
      </w:pPr>
      <w:r w:rsidRPr="00847AA5">
        <w:rPr>
          <w:bCs/>
          <w:sz w:val="24"/>
          <w:szCs w:val="24"/>
        </w:rPr>
        <w:t>Politechniki Częstochowskiej</w:t>
      </w:r>
    </w:p>
    <w:p w:rsidR="00881B7F" w:rsidRPr="00847AA5" w:rsidRDefault="00881B7F" w:rsidP="00881B7F">
      <w:pPr>
        <w:spacing w:line="360" w:lineRule="auto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prof. dr hab. Maria Nowicka-Skowron</w:t>
      </w:r>
    </w:p>
    <w:p w:rsidR="00DD55E9" w:rsidRPr="00847AA5" w:rsidRDefault="00DD55E9" w:rsidP="00881B7F">
      <w:pPr>
        <w:spacing w:line="360" w:lineRule="auto"/>
        <w:ind w:left="4956" w:firstLine="708"/>
        <w:jc w:val="center"/>
        <w:rPr>
          <w:sz w:val="24"/>
          <w:szCs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8235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79D" w:rsidRDefault="00A4179D">
      <w:r>
        <w:separator/>
      </w:r>
    </w:p>
  </w:endnote>
  <w:endnote w:type="continuationSeparator" w:id="0">
    <w:p w:rsidR="00A4179D" w:rsidRDefault="00A41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30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30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330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52183" w:rsidRPr="0005218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79D" w:rsidRDefault="00A4179D">
      <w:r>
        <w:separator/>
      </w:r>
    </w:p>
  </w:footnote>
  <w:footnote w:type="continuationSeparator" w:id="0">
    <w:p w:rsidR="00A4179D" w:rsidRDefault="00A41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986" w:rsidRDefault="000A39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986" w:rsidRDefault="000A39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986" w:rsidRDefault="000A39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986"/>
    <w:rsid w:val="00031374"/>
    <w:rsid w:val="00052183"/>
    <w:rsid w:val="00076C4B"/>
    <w:rsid w:val="00097533"/>
    <w:rsid w:val="000A1097"/>
    <w:rsid w:val="000A3986"/>
    <w:rsid w:val="000D50AE"/>
    <w:rsid w:val="00180C6E"/>
    <w:rsid w:val="00224C0D"/>
    <w:rsid w:val="00246EA3"/>
    <w:rsid w:val="00432FEC"/>
    <w:rsid w:val="005144A9"/>
    <w:rsid w:val="0053301D"/>
    <w:rsid w:val="005B1B08"/>
    <w:rsid w:val="005C6D2D"/>
    <w:rsid w:val="00662BDB"/>
    <w:rsid w:val="006B7198"/>
    <w:rsid w:val="006C7FD5"/>
    <w:rsid w:val="006D2321"/>
    <w:rsid w:val="006D4AB3"/>
    <w:rsid w:val="006F3B81"/>
    <w:rsid w:val="007B2AEB"/>
    <w:rsid w:val="007D1FE3"/>
    <w:rsid w:val="00813901"/>
    <w:rsid w:val="00823528"/>
    <w:rsid w:val="00843D94"/>
    <w:rsid w:val="00881B7F"/>
    <w:rsid w:val="00A012E4"/>
    <w:rsid w:val="00A4179D"/>
    <w:rsid w:val="00A905AC"/>
    <w:rsid w:val="00AE4606"/>
    <w:rsid w:val="00BA6584"/>
    <w:rsid w:val="00BB08FF"/>
    <w:rsid w:val="00C370F2"/>
    <w:rsid w:val="00C44EEC"/>
    <w:rsid w:val="00C97D4A"/>
    <w:rsid w:val="00D84FF5"/>
    <w:rsid w:val="00D915D1"/>
    <w:rsid w:val="00DA28EB"/>
    <w:rsid w:val="00DA4DF4"/>
    <w:rsid w:val="00DD55E9"/>
    <w:rsid w:val="00DF32E8"/>
    <w:rsid w:val="00E14C40"/>
    <w:rsid w:val="00E2789F"/>
    <w:rsid w:val="00E934E5"/>
    <w:rsid w:val="00EA14B3"/>
    <w:rsid w:val="00EA416E"/>
    <w:rsid w:val="00EC6B35"/>
    <w:rsid w:val="00EF56F5"/>
    <w:rsid w:val="00F76EE5"/>
    <w:rsid w:val="00F91DDC"/>
    <w:rsid w:val="00F9252B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3528"/>
  </w:style>
  <w:style w:type="paragraph" w:styleId="Nagwek1">
    <w:name w:val="heading 1"/>
    <w:basedOn w:val="Normalny"/>
    <w:next w:val="Normalny"/>
    <w:qFormat/>
    <w:rsid w:val="0082352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2352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235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35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3528"/>
  </w:style>
  <w:style w:type="paragraph" w:styleId="Tekstpodstawowywcity">
    <w:name w:val="Body Text Indent"/>
    <w:basedOn w:val="Normalny"/>
    <w:rsid w:val="0082352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2352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2352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23528"/>
    <w:rPr>
      <w:sz w:val="28"/>
    </w:rPr>
  </w:style>
  <w:style w:type="paragraph" w:styleId="Tekstpodstawowywcity3">
    <w:name w:val="Body Text Indent 3"/>
    <w:basedOn w:val="Normalny"/>
    <w:link w:val="Tekstpodstawowywcity3Znak"/>
    <w:rsid w:val="00823528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246EA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46EA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D55E9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458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2015-07-23T10:24:00Z</cp:lastPrinted>
  <dcterms:created xsi:type="dcterms:W3CDTF">2015-07-23T12:20:00Z</dcterms:created>
  <dcterms:modified xsi:type="dcterms:W3CDTF">2015-07-23T12:20:00Z</dcterms:modified>
</cp:coreProperties>
</file>