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6773F" w:rsidRPr="0056773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6773F" w:rsidRPr="0056773F">
        <w:rPr>
          <w:rFonts w:ascii="Times New Roman" w:eastAsia="Times New Roman" w:hAnsi="Times New Roman"/>
          <w:b/>
          <w:sz w:val="24"/>
          <w:szCs w:val="20"/>
          <w:lang w:eastAsia="pl-PL"/>
        </w:rPr>
        <w:t>ZP/D-26/A/15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6773F" w:rsidRPr="005677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6773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6773F">
        <w:rPr>
          <w:rFonts w:ascii="Times New Roman" w:eastAsia="Times New Roman" w:hAnsi="Times New Roman"/>
          <w:b/>
          <w:sz w:val="24"/>
          <w:szCs w:val="24"/>
          <w:lang w:eastAsia="pl-PL"/>
        </w:rPr>
        <w:t>Dostawa reduktorów, rotametrów oraz detektorów gazu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FD0" w:rsidRDefault="00BA2FD0" w:rsidP="00025386">
      <w:pPr>
        <w:spacing w:after="0" w:line="240" w:lineRule="auto"/>
      </w:pPr>
      <w:r>
        <w:separator/>
      </w:r>
    </w:p>
  </w:endnote>
  <w:endnote w:type="continuationSeparator" w:id="0">
    <w:p w:rsidR="00BA2FD0" w:rsidRDefault="00BA2F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73F" w:rsidRDefault="005677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7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7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73F" w:rsidRDefault="005677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FD0" w:rsidRDefault="00BA2FD0" w:rsidP="00025386">
      <w:pPr>
        <w:spacing w:after="0" w:line="240" w:lineRule="auto"/>
      </w:pPr>
      <w:r>
        <w:separator/>
      </w:r>
    </w:p>
  </w:footnote>
  <w:footnote w:type="continuationSeparator" w:id="0">
    <w:p w:rsidR="00BA2FD0" w:rsidRDefault="00BA2F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73F" w:rsidRDefault="005677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73F" w:rsidRDefault="005677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73F" w:rsidRDefault="005677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FD0"/>
    <w:rsid w:val="00025386"/>
    <w:rsid w:val="001C2314"/>
    <w:rsid w:val="005624D8"/>
    <w:rsid w:val="0056773F"/>
    <w:rsid w:val="008F2498"/>
    <w:rsid w:val="00A56A6F"/>
    <w:rsid w:val="00BA2FD0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1F0498F-CFE1-4CB4-8BA1-8D9389181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2015-06-23T08:09:00Z</dcterms:created>
  <dcterms:modified xsi:type="dcterms:W3CDTF">2015-06-23T08:09:00Z</dcterms:modified>
</cp:coreProperties>
</file>