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AB3" w:rsidRPr="005E0987" w:rsidRDefault="00B466E4" w:rsidP="005E0987">
      <w:pPr>
        <w:tabs>
          <w:tab w:val="left" w:pos="284"/>
        </w:tabs>
        <w:rPr>
          <w:rFonts w:ascii="Tahoma" w:hAnsi="Tahoma" w:cs="Tahoma"/>
          <w:b/>
          <w:bCs/>
          <w:sz w:val="16"/>
          <w:szCs w:val="16"/>
        </w:rPr>
      </w:pPr>
      <w:r w:rsidRPr="005E0987">
        <w:rPr>
          <w:rFonts w:ascii="Tahoma" w:hAnsi="Tahoma" w:cs="Tahoma"/>
          <w:b/>
          <w:bCs/>
          <w:sz w:val="16"/>
          <w:szCs w:val="16"/>
        </w:rPr>
        <w:t>Politechnika Częstochowska</w:t>
      </w:r>
    </w:p>
    <w:p w:rsidR="006D4AB3" w:rsidRPr="005E0987" w:rsidRDefault="00B466E4" w:rsidP="005E0987">
      <w:pPr>
        <w:tabs>
          <w:tab w:val="left" w:pos="284"/>
        </w:tabs>
        <w:rPr>
          <w:rFonts w:ascii="Tahoma" w:hAnsi="Tahoma" w:cs="Tahoma"/>
          <w:b/>
          <w:bCs/>
          <w:sz w:val="16"/>
          <w:szCs w:val="16"/>
        </w:rPr>
      </w:pPr>
      <w:r w:rsidRPr="005E0987">
        <w:rPr>
          <w:rFonts w:ascii="Tahoma" w:hAnsi="Tahoma" w:cs="Tahoma"/>
          <w:b/>
          <w:bCs/>
          <w:sz w:val="16"/>
          <w:szCs w:val="16"/>
        </w:rPr>
        <w:t>Dąbrowskiego</w:t>
      </w:r>
      <w:r w:rsidR="006D4AB3" w:rsidRPr="005E0987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5E0987">
        <w:rPr>
          <w:rFonts w:ascii="Tahoma" w:hAnsi="Tahoma" w:cs="Tahoma"/>
          <w:b/>
          <w:bCs/>
          <w:sz w:val="16"/>
          <w:szCs w:val="16"/>
        </w:rPr>
        <w:t>69</w:t>
      </w:r>
    </w:p>
    <w:p w:rsidR="006D4AB3" w:rsidRPr="005E0987" w:rsidRDefault="00B466E4" w:rsidP="005E0987">
      <w:pPr>
        <w:tabs>
          <w:tab w:val="left" w:pos="284"/>
        </w:tabs>
        <w:rPr>
          <w:rFonts w:ascii="Tahoma" w:hAnsi="Tahoma" w:cs="Tahoma"/>
          <w:b/>
          <w:bCs/>
          <w:sz w:val="16"/>
          <w:szCs w:val="16"/>
        </w:rPr>
      </w:pPr>
      <w:r w:rsidRPr="005E0987">
        <w:rPr>
          <w:rFonts w:ascii="Tahoma" w:hAnsi="Tahoma" w:cs="Tahoma"/>
          <w:b/>
          <w:bCs/>
          <w:sz w:val="16"/>
          <w:szCs w:val="16"/>
        </w:rPr>
        <w:t>42-201</w:t>
      </w:r>
      <w:r w:rsidR="006D4AB3" w:rsidRPr="005E0987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5E0987">
        <w:rPr>
          <w:rFonts w:ascii="Tahoma" w:hAnsi="Tahoma" w:cs="Tahoma"/>
          <w:b/>
          <w:bCs/>
          <w:sz w:val="16"/>
          <w:szCs w:val="16"/>
        </w:rPr>
        <w:t>Częstochowa</w:t>
      </w:r>
    </w:p>
    <w:p w:rsidR="006D4AB3" w:rsidRPr="005E0987" w:rsidRDefault="00B466E4" w:rsidP="005E0987">
      <w:pPr>
        <w:pStyle w:val="Nagwek"/>
        <w:tabs>
          <w:tab w:val="clear" w:pos="4536"/>
          <w:tab w:val="clear" w:pos="9072"/>
          <w:tab w:val="left" w:pos="284"/>
        </w:tabs>
        <w:jc w:val="right"/>
        <w:rPr>
          <w:rFonts w:ascii="Tahoma" w:hAnsi="Tahoma" w:cs="Tahoma"/>
          <w:b/>
          <w:bCs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Częstochowa</w:t>
      </w:r>
      <w:r w:rsidR="00F623C5" w:rsidRPr="005E0987">
        <w:rPr>
          <w:rFonts w:ascii="Tahoma" w:hAnsi="Tahoma" w:cs="Tahoma"/>
          <w:sz w:val="16"/>
          <w:szCs w:val="16"/>
        </w:rPr>
        <w:t xml:space="preserve"> dnia: </w:t>
      </w:r>
      <w:r w:rsidRPr="005E0987">
        <w:rPr>
          <w:rFonts w:ascii="Tahoma" w:hAnsi="Tahoma" w:cs="Tahoma"/>
          <w:sz w:val="16"/>
          <w:szCs w:val="16"/>
        </w:rPr>
        <w:t>2015-05-26</w:t>
      </w:r>
    </w:p>
    <w:p w:rsidR="006D4AB3" w:rsidRPr="005E0987" w:rsidRDefault="006D4AB3" w:rsidP="005E0987">
      <w:pPr>
        <w:pStyle w:val="Nagwek"/>
        <w:tabs>
          <w:tab w:val="clear" w:pos="4536"/>
          <w:tab w:val="left" w:pos="284"/>
          <w:tab w:val="left" w:pos="3686"/>
          <w:tab w:val="left" w:pos="7371"/>
        </w:tabs>
        <w:rPr>
          <w:rFonts w:ascii="Tahoma" w:hAnsi="Tahoma" w:cs="Tahoma"/>
          <w:sz w:val="16"/>
          <w:szCs w:val="16"/>
        </w:rPr>
      </w:pPr>
    </w:p>
    <w:p w:rsidR="006D4AB3" w:rsidRPr="005E0987" w:rsidRDefault="00F623C5" w:rsidP="005E0987">
      <w:pPr>
        <w:pStyle w:val="Nagwek"/>
        <w:tabs>
          <w:tab w:val="clear" w:pos="4536"/>
          <w:tab w:val="left" w:pos="284"/>
        </w:tabs>
        <w:rPr>
          <w:rFonts w:ascii="Tahoma" w:hAnsi="Tahoma" w:cs="Tahoma"/>
          <w:sz w:val="16"/>
          <w:szCs w:val="16"/>
        </w:rPr>
      </w:pPr>
      <w:proofErr w:type="spellStart"/>
      <w:r w:rsidRPr="005E0987">
        <w:rPr>
          <w:rFonts w:ascii="Tahoma" w:hAnsi="Tahoma" w:cs="Tahoma"/>
          <w:b/>
          <w:bCs/>
          <w:sz w:val="16"/>
          <w:szCs w:val="16"/>
        </w:rPr>
        <w:t>L.dz.Rk</w:t>
      </w:r>
      <w:proofErr w:type="spellEnd"/>
      <w:r w:rsidRPr="005E0987">
        <w:rPr>
          <w:rFonts w:ascii="Tahoma" w:hAnsi="Tahoma" w:cs="Tahoma"/>
          <w:b/>
          <w:bCs/>
          <w:sz w:val="16"/>
          <w:szCs w:val="16"/>
        </w:rPr>
        <w:t xml:space="preserve"> -  </w:t>
      </w:r>
      <w:r w:rsidR="00213392">
        <w:rPr>
          <w:rFonts w:ascii="Tahoma" w:hAnsi="Tahoma" w:cs="Tahoma"/>
          <w:b/>
          <w:bCs/>
          <w:sz w:val="16"/>
          <w:szCs w:val="16"/>
        </w:rPr>
        <w:t>510</w:t>
      </w:r>
      <w:r w:rsidRPr="005E0987">
        <w:rPr>
          <w:rFonts w:ascii="Tahoma" w:hAnsi="Tahoma" w:cs="Tahoma"/>
          <w:b/>
          <w:bCs/>
          <w:sz w:val="16"/>
          <w:szCs w:val="16"/>
        </w:rPr>
        <w:t>/</w:t>
      </w:r>
      <w:r w:rsidR="00213392">
        <w:rPr>
          <w:rFonts w:ascii="Tahoma" w:hAnsi="Tahoma" w:cs="Tahoma"/>
          <w:b/>
          <w:bCs/>
          <w:sz w:val="16"/>
          <w:szCs w:val="16"/>
        </w:rPr>
        <w:t>15</w:t>
      </w:r>
      <w:bookmarkStart w:id="0" w:name="_GoBack"/>
      <w:bookmarkEnd w:id="0"/>
      <w:r w:rsidR="006D4AB3" w:rsidRPr="005E0987">
        <w:rPr>
          <w:rFonts w:ascii="Tahoma" w:hAnsi="Tahoma" w:cs="Tahoma"/>
          <w:sz w:val="16"/>
          <w:szCs w:val="16"/>
        </w:rPr>
        <w:tab/>
      </w:r>
    </w:p>
    <w:p w:rsidR="006D4AB3" w:rsidRPr="005E0987" w:rsidRDefault="006D4AB3" w:rsidP="005E0987">
      <w:pPr>
        <w:pStyle w:val="Nagwek"/>
        <w:tabs>
          <w:tab w:val="clear" w:pos="4536"/>
          <w:tab w:val="clear" w:pos="9072"/>
          <w:tab w:val="left" w:pos="284"/>
        </w:tabs>
        <w:rPr>
          <w:rFonts w:ascii="Tahoma" w:hAnsi="Tahoma" w:cs="Tahoma"/>
          <w:sz w:val="16"/>
          <w:szCs w:val="16"/>
        </w:rPr>
      </w:pPr>
    </w:p>
    <w:p w:rsidR="006D4AB3" w:rsidRPr="005E0987" w:rsidRDefault="006D4AB3" w:rsidP="005E0987">
      <w:pPr>
        <w:pStyle w:val="Nagwek"/>
        <w:tabs>
          <w:tab w:val="clear" w:pos="4536"/>
          <w:tab w:val="clear" w:pos="9072"/>
          <w:tab w:val="left" w:pos="284"/>
        </w:tabs>
        <w:rPr>
          <w:rFonts w:ascii="Tahoma" w:hAnsi="Tahoma" w:cs="Tahoma"/>
          <w:sz w:val="16"/>
          <w:szCs w:val="16"/>
        </w:rPr>
      </w:pPr>
    </w:p>
    <w:p w:rsidR="006D4AB3" w:rsidRPr="005E0987" w:rsidRDefault="006D4AB3" w:rsidP="005E0987">
      <w:pPr>
        <w:pStyle w:val="Nagwek1"/>
        <w:tabs>
          <w:tab w:val="left" w:pos="284"/>
        </w:tabs>
        <w:spacing w:before="0" w:after="0"/>
        <w:jc w:val="center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O D P O W I E D Ź</w:t>
      </w:r>
    </w:p>
    <w:p w:rsidR="006D4AB3" w:rsidRPr="005E0987" w:rsidRDefault="006D4AB3" w:rsidP="005E0987">
      <w:pPr>
        <w:pStyle w:val="Nagwek1"/>
        <w:tabs>
          <w:tab w:val="left" w:pos="284"/>
        </w:tabs>
        <w:spacing w:before="0" w:after="0"/>
        <w:jc w:val="center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na zapytania w sprawie SIWZ</w:t>
      </w:r>
      <w:r w:rsidR="00CA4FAD" w:rsidRPr="005E0987">
        <w:rPr>
          <w:rFonts w:ascii="Tahoma" w:hAnsi="Tahoma" w:cs="Tahoma"/>
          <w:sz w:val="16"/>
          <w:szCs w:val="16"/>
        </w:rPr>
        <w:t xml:space="preserve"> oraz zmiana SIWZ</w:t>
      </w:r>
    </w:p>
    <w:p w:rsidR="001613E3" w:rsidRPr="005E0987" w:rsidRDefault="001613E3" w:rsidP="005E0987">
      <w:pPr>
        <w:tabs>
          <w:tab w:val="left" w:pos="284"/>
        </w:tabs>
        <w:jc w:val="both"/>
        <w:rPr>
          <w:rFonts w:ascii="Tahoma" w:hAnsi="Tahoma" w:cs="Tahoma"/>
          <w:i/>
          <w:sz w:val="16"/>
          <w:szCs w:val="16"/>
        </w:rPr>
      </w:pPr>
    </w:p>
    <w:p w:rsidR="006D4AB3" w:rsidRPr="005E0987" w:rsidRDefault="006D4AB3" w:rsidP="005E0987">
      <w:pPr>
        <w:tabs>
          <w:tab w:val="left" w:pos="284"/>
        </w:tabs>
        <w:jc w:val="both"/>
        <w:rPr>
          <w:rFonts w:ascii="Tahoma" w:hAnsi="Tahoma" w:cs="Tahoma"/>
          <w:i/>
          <w:sz w:val="16"/>
          <w:szCs w:val="16"/>
        </w:rPr>
      </w:pPr>
      <w:r w:rsidRPr="005E0987">
        <w:rPr>
          <w:rFonts w:ascii="Tahoma" w:hAnsi="Tahoma" w:cs="Tahoma"/>
          <w:i/>
          <w:sz w:val="16"/>
          <w:szCs w:val="16"/>
        </w:rPr>
        <w:t>Szanowni Państwo,</w:t>
      </w:r>
    </w:p>
    <w:p w:rsidR="00A9791F" w:rsidRPr="005E0987" w:rsidRDefault="006D4AB3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EA416E" w:rsidRPr="005E0987">
        <w:rPr>
          <w:rFonts w:ascii="Tahoma" w:hAnsi="Tahoma" w:cs="Tahoma"/>
          <w:sz w:val="16"/>
          <w:szCs w:val="16"/>
        </w:rPr>
        <w:t>(</w:t>
      </w:r>
      <w:r w:rsidR="000A1097" w:rsidRPr="005E0987">
        <w:rPr>
          <w:rFonts w:ascii="Tahoma" w:hAnsi="Tahoma" w:cs="Tahoma"/>
          <w:sz w:val="16"/>
          <w:szCs w:val="16"/>
        </w:rPr>
        <w:t xml:space="preserve">Dz. U. z 2010 r. Nr 113, poz. 759, z </w:t>
      </w:r>
      <w:proofErr w:type="spellStart"/>
      <w:r w:rsidR="000A1097" w:rsidRPr="005E0987">
        <w:rPr>
          <w:rFonts w:ascii="Tahoma" w:hAnsi="Tahoma" w:cs="Tahoma"/>
          <w:sz w:val="16"/>
          <w:szCs w:val="16"/>
        </w:rPr>
        <w:t>późn</w:t>
      </w:r>
      <w:proofErr w:type="spellEnd"/>
      <w:r w:rsidR="000A1097" w:rsidRPr="005E0987">
        <w:rPr>
          <w:rFonts w:ascii="Tahoma" w:hAnsi="Tahoma" w:cs="Tahoma"/>
          <w:sz w:val="16"/>
          <w:szCs w:val="16"/>
        </w:rPr>
        <w:t>. zm.</w:t>
      </w:r>
      <w:r w:rsidR="00EA416E" w:rsidRPr="005E0987">
        <w:rPr>
          <w:rFonts w:ascii="Tahoma" w:hAnsi="Tahoma" w:cs="Tahoma"/>
          <w:sz w:val="16"/>
          <w:szCs w:val="16"/>
        </w:rPr>
        <w:t>)</w:t>
      </w:r>
      <w:r w:rsidRPr="005E0987">
        <w:rPr>
          <w:rFonts w:ascii="Tahoma" w:hAnsi="Tahoma" w:cs="Tahoma"/>
          <w:sz w:val="16"/>
          <w:szCs w:val="16"/>
        </w:rPr>
        <w:t xml:space="preserve"> w trybie </w:t>
      </w:r>
      <w:r w:rsidR="00B466E4" w:rsidRPr="005E0987">
        <w:rPr>
          <w:rFonts w:ascii="Tahoma" w:hAnsi="Tahoma" w:cs="Tahoma"/>
          <w:b/>
          <w:sz w:val="16"/>
          <w:szCs w:val="16"/>
        </w:rPr>
        <w:t>przetarg nieograniczony</w:t>
      </w:r>
      <w:r w:rsidRPr="005E0987">
        <w:rPr>
          <w:rFonts w:ascii="Tahoma" w:hAnsi="Tahoma" w:cs="Tahoma"/>
          <w:sz w:val="16"/>
          <w:szCs w:val="16"/>
        </w:rPr>
        <w:t>, na:</w:t>
      </w:r>
      <w:r w:rsidR="00A9791F" w:rsidRPr="005E0987">
        <w:rPr>
          <w:rFonts w:ascii="Tahoma" w:hAnsi="Tahoma" w:cs="Tahoma"/>
          <w:sz w:val="16"/>
          <w:szCs w:val="16"/>
        </w:rPr>
        <w:t xml:space="preserve"> </w:t>
      </w:r>
      <w:r w:rsidR="00B466E4" w:rsidRPr="005E0987">
        <w:rPr>
          <w:rFonts w:ascii="Tahoma" w:hAnsi="Tahoma" w:cs="Tahoma"/>
          <w:b/>
          <w:sz w:val="16"/>
          <w:szCs w:val="16"/>
        </w:rPr>
        <w:t>Dostawa sprzętu komputerowego wraz z oprogramowaniem i urządzeniami peryferyjnymi w ramach projektu pn.:  "Przebudowa i wyposażenie budynku Wydziału Inżynierii Mechanicznej i Informatyki Politechniki Częstochowskiej (segment F i G) przy ul. Dąbrowskiego 73 w Częstochowie", współfinansowanego przez Unię Europejską ze środków Europejskiego Funduszu Rozwoju Regionalnego w ramach Programu Infrastruktura i Środowisko.</w:t>
      </w:r>
      <w:r w:rsidRPr="005E0987">
        <w:rPr>
          <w:rFonts w:ascii="Tahoma" w:hAnsi="Tahoma" w:cs="Tahoma"/>
          <w:sz w:val="16"/>
          <w:szCs w:val="16"/>
        </w:rPr>
        <w:t>,</w:t>
      </w:r>
      <w:r w:rsidR="00A9791F" w:rsidRPr="005E0987">
        <w:rPr>
          <w:rFonts w:ascii="Tahoma" w:hAnsi="Tahoma" w:cs="Tahoma"/>
          <w:sz w:val="16"/>
          <w:szCs w:val="16"/>
        </w:rPr>
        <w:t xml:space="preserve"> </w:t>
      </w:r>
      <w:proofErr w:type="spellStart"/>
      <w:r w:rsidR="00A9791F" w:rsidRPr="005E0987">
        <w:rPr>
          <w:rFonts w:ascii="Tahoma" w:hAnsi="Tahoma" w:cs="Tahoma"/>
          <w:sz w:val="16"/>
          <w:szCs w:val="16"/>
        </w:rPr>
        <w:t>spr</w:t>
      </w:r>
      <w:proofErr w:type="spellEnd"/>
      <w:r w:rsidR="00A9791F" w:rsidRPr="005E0987">
        <w:rPr>
          <w:rFonts w:ascii="Tahoma" w:hAnsi="Tahoma" w:cs="Tahoma"/>
          <w:sz w:val="16"/>
          <w:szCs w:val="16"/>
        </w:rPr>
        <w:t xml:space="preserve">. nr rej. </w:t>
      </w:r>
      <w:r w:rsidR="00B466E4" w:rsidRPr="005E0987">
        <w:rPr>
          <w:rFonts w:ascii="Tahoma" w:hAnsi="Tahoma" w:cs="Tahoma"/>
          <w:b/>
          <w:sz w:val="16"/>
          <w:szCs w:val="16"/>
        </w:rPr>
        <w:t>ZP/DK-10/15</w:t>
      </w:r>
    </w:p>
    <w:p w:rsidR="006D4AB3" w:rsidRPr="005E0987" w:rsidRDefault="006D4AB3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Treść wspo</w:t>
      </w:r>
      <w:r w:rsidR="00EE43AA" w:rsidRPr="005E0987">
        <w:rPr>
          <w:rFonts w:ascii="Tahoma" w:hAnsi="Tahoma" w:cs="Tahoma"/>
          <w:sz w:val="16"/>
          <w:szCs w:val="16"/>
        </w:rPr>
        <w:t>mnianej prośby jest następująca</w:t>
      </w:r>
      <w:r w:rsidRPr="005E0987">
        <w:rPr>
          <w:rFonts w:ascii="Tahoma" w:hAnsi="Tahoma" w:cs="Tahoma"/>
          <w:sz w:val="16"/>
          <w:szCs w:val="16"/>
        </w:rPr>
        <w:t>:</w:t>
      </w:r>
    </w:p>
    <w:p w:rsidR="00EE43AA" w:rsidRPr="005E0987" w:rsidRDefault="00EE43A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B466E4" w:rsidRPr="005E0987" w:rsidRDefault="001613E3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b/>
          <w:sz w:val="16"/>
          <w:szCs w:val="16"/>
        </w:rPr>
      </w:pPr>
      <w:r w:rsidRPr="005E0987">
        <w:rPr>
          <w:rFonts w:ascii="Tahoma" w:hAnsi="Tahoma" w:cs="Tahoma"/>
          <w:b/>
          <w:sz w:val="16"/>
          <w:szCs w:val="16"/>
        </w:rPr>
        <w:t>Pytanie</w:t>
      </w:r>
      <w:r w:rsidR="00CA4FAD" w:rsidRPr="005E0987">
        <w:rPr>
          <w:rFonts w:ascii="Tahoma" w:hAnsi="Tahoma" w:cs="Tahoma"/>
          <w:b/>
          <w:sz w:val="16"/>
          <w:szCs w:val="16"/>
        </w:rPr>
        <w:t xml:space="preserve"> cz.</w:t>
      </w:r>
      <w:r w:rsidRPr="005E0987">
        <w:rPr>
          <w:rFonts w:ascii="Tahoma" w:hAnsi="Tahoma" w:cs="Tahoma"/>
          <w:b/>
          <w:sz w:val="16"/>
          <w:szCs w:val="16"/>
        </w:rPr>
        <w:t xml:space="preserve"> 1.</w:t>
      </w:r>
    </w:p>
    <w:p w:rsidR="00B466E4" w:rsidRPr="005E0987" w:rsidRDefault="001613E3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„W</w:t>
      </w:r>
      <w:r w:rsidR="00B466E4" w:rsidRPr="005E0987">
        <w:rPr>
          <w:rFonts w:ascii="Tahoma" w:hAnsi="Tahoma" w:cs="Tahoma"/>
          <w:sz w:val="16"/>
          <w:szCs w:val="16"/>
        </w:rPr>
        <w:t xml:space="preserve"> postępowaniu ZP/DK-10/15 Zamawiający w zadaniu 7 wymaga urządzenia o wadze nie przekraczającej 90 g. Według naszej wiedzy sprzęt spełniający specyfikację ma 112 g. Czy zamawiający źle określił wagę urządzenia?</w:t>
      </w:r>
      <w:r w:rsidRPr="005E0987">
        <w:rPr>
          <w:rFonts w:ascii="Tahoma" w:hAnsi="Tahoma" w:cs="Tahoma"/>
          <w:sz w:val="16"/>
          <w:szCs w:val="16"/>
        </w:rPr>
        <w:t>”</w:t>
      </w:r>
    </w:p>
    <w:p w:rsidR="001613E3" w:rsidRPr="005E0987" w:rsidRDefault="001613E3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  <w:u w:val="single"/>
        </w:rPr>
        <w:t>Odpowiedź:</w:t>
      </w:r>
      <w:r w:rsidR="00032E66" w:rsidRPr="005E0987">
        <w:rPr>
          <w:rFonts w:ascii="Tahoma" w:hAnsi="Tahoma" w:cs="Tahoma"/>
          <w:sz w:val="16"/>
          <w:szCs w:val="16"/>
          <w:u w:val="single"/>
        </w:rPr>
        <w:t xml:space="preserve"> </w:t>
      </w:r>
      <w:r w:rsidRPr="005E0987">
        <w:rPr>
          <w:rFonts w:ascii="Tahoma" w:hAnsi="Tahoma" w:cs="Tahoma"/>
          <w:sz w:val="16"/>
          <w:szCs w:val="16"/>
        </w:rPr>
        <w:t>Zamawiający dopuszcza masę urządzenia do 130 g.</w:t>
      </w:r>
    </w:p>
    <w:p w:rsidR="00B466E4" w:rsidRPr="005E0987" w:rsidRDefault="00B466E4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972F79" w:rsidRDefault="00CA4FAD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b/>
          <w:sz w:val="16"/>
          <w:szCs w:val="16"/>
        </w:rPr>
      </w:pPr>
      <w:r w:rsidRPr="005E0987">
        <w:rPr>
          <w:rFonts w:ascii="Tahoma" w:hAnsi="Tahoma" w:cs="Tahoma"/>
          <w:b/>
          <w:sz w:val="16"/>
          <w:szCs w:val="16"/>
        </w:rPr>
        <w:t>Pytania cz.</w:t>
      </w:r>
      <w:r w:rsidR="001613E3" w:rsidRPr="005E0987">
        <w:rPr>
          <w:rFonts w:ascii="Tahoma" w:hAnsi="Tahoma" w:cs="Tahoma"/>
          <w:b/>
          <w:sz w:val="16"/>
          <w:szCs w:val="16"/>
        </w:rPr>
        <w:t xml:space="preserve"> </w:t>
      </w:r>
      <w:r w:rsidR="00B466E4" w:rsidRPr="005E0987">
        <w:rPr>
          <w:rFonts w:ascii="Tahoma" w:hAnsi="Tahoma" w:cs="Tahoma"/>
          <w:b/>
          <w:sz w:val="16"/>
          <w:szCs w:val="16"/>
        </w:rPr>
        <w:t xml:space="preserve">2. </w:t>
      </w:r>
    </w:p>
    <w:p w:rsidR="00B466E4" w:rsidRPr="00972F79" w:rsidRDefault="00972F79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Dotyczy Zadania 19:</w:t>
      </w:r>
    </w:p>
    <w:p w:rsidR="00B466E4" w:rsidRPr="005E0987" w:rsidRDefault="001613E3" w:rsidP="005E0987">
      <w:pPr>
        <w:pStyle w:val="Tekstpodstawowywcity3"/>
        <w:numPr>
          <w:ilvl w:val="0"/>
          <w:numId w:val="8"/>
        </w:numPr>
        <w:tabs>
          <w:tab w:val="left" w:pos="284"/>
        </w:tabs>
        <w:spacing w:line="240" w:lineRule="auto"/>
        <w:ind w:left="0"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„</w:t>
      </w:r>
      <w:r w:rsidR="00B466E4" w:rsidRPr="005E0987">
        <w:rPr>
          <w:rFonts w:ascii="Tahoma" w:hAnsi="Tahoma" w:cs="Tahoma"/>
          <w:sz w:val="16"/>
          <w:szCs w:val="16"/>
        </w:rPr>
        <w:t>Czy zamawiający wymaga dostarczenia do urządzenia podajnika oryginałów umożliwiającego skanowanie do 160 (+/-) 10% oryginałów?</w:t>
      </w:r>
      <w:r w:rsidRPr="005E0987">
        <w:rPr>
          <w:rFonts w:ascii="Tahoma" w:hAnsi="Tahoma" w:cs="Tahoma"/>
          <w:sz w:val="16"/>
          <w:szCs w:val="16"/>
        </w:rPr>
        <w:t>”</w:t>
      </w:r>
    </w:p>
    <w:p w:rsidR="001613E3" w:rsidRPr="005E0987" w:rsidRDefault="001613E3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  <w:u w:val="single"/>
        </w:rPr>
        <w:t>Odpowiedź:</w:t>
      </w:r>
      <w:r w:rsidR="00032E66" w:rsidRPr="005E0987">
        <w:rPr>
          <w:rFonts w:ascii="Tahoma" w:hAnsi="Tahoma" w:cs="Tahoma"/>
          <w:sz w:val="16"/>
          <w:szCs w:val="16"/>
          <w:u w:val="single"/>
        </w:rPr>
        <w:t xml:space="preserve"> </w:t>
      </w:r>
      <w:r w:rsidR="006C5A7C" w:rsidRPr="005E0987">
        <w:rPr>
          <w:rFonts w:ascii="Tahoma" w:hAnsi="Tahoma" w:cs="Tahoma"/>
          <w:sz w:val="16"/>
          <w:szCs w:val="16"/>
        </w:rPr>
        <w:t>Tak.</w:t>
      </w:r>
    </w:p>
    <w:p w:rsidR="006C5A7C" w:rsidRPr="005E0987" w:rsidRDefault="006C5A7C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B466E4" w:rsidRPr="005E0987" w:rsidRDefault="00B466E4" w:rsidP="005E0987">
      <w:pPr>
        <w:pStyle w:val="Tekstpodstawowywcity3"/>
        <w:numPr>
          <w:ilvl w:val="0"/>
          <w:numId w:val="8"/>
        </w:numPr>
        <w:tabs>
          <w:tab w:val="left" w:pos="284"/>
        </w:tabs>
        <w:spacing w:line="240" w:lineRule="auto"/>
        <w:ind w:left="0"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Czy zamawiający wymaga dostarczenia urządzenia ze standardowymi podajnikami papieru, Taca 1 : 500 arkuszy, Taca 2 - 500 arkuszy ,  czy podajniki papieru mają być rozbudowane o inne opcjonalne , jeżeli tak to które, lub czy jest wymagane dostarczenie podstawy pod urządzenie.</w:t>
      </w:r>
    </w:p>
    <w:p w:rsidR="006C5A7C" w:rsidRPr="005E0987" w:rsidRDefault="006C5A7C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  <w:u w:val="single"/>
        </w:rPr>
        <w:t>Odpowiedź:</w:t>
      </w:r>
      <w:r w:rsidR="00032E66" w:rsidRPr="005E0987">
        <w:rPr>
          <w:rFonts w:ascii="Tahoma" w:hAnsi="Tahoma" w:cs="Tahoma"/>
          <w:sz w:val="16"/>
          <w:szCs w:val="16"/>
          <w:u w:val="single"/>
        </w:rPr>
        <w:t xml:space="preserve"> </w:t>
      </w:r>
      <w:r w:rsidR="00032E66" w:rsidRPr="005E0987">
        <w:rPr>
          <w:rFonts w:ascii="Tahoma" w:hAnsi="Tahoma" w:cs="Tahoma"/>
          <w:sz w:val="16"/>
          <w:szCs w:val="16"/>
        </w:rPr>
        <w:t>Tylko standardowe podajniki Taca 1 - 500 arkuszy, Taca 2 – 500 arkuszy, bez żadnych dodatkowych opcji. Tak, zamawiający wymaga podstawy pod urządzenie.</w:t>
      </w:r>
    </w:p>
    <w:p w:rsidR="006C5A7C" w:rsidRPr="005E0987" w:rsidRDefault="006C5A7C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B466E4" w:rsidRPr="005E0987" w:rsidRDefault="00B466E4" w:rsidP="005E0987">
      <w:pPr>
        <w:pStyle w:val="Tekstpodstawowywcity3"/>
        <w:numPr>
          <w:ilvl w:val="0"/>
          <w:numId w:val="8"/>
        </w:numPr>
        <w:tabs>
          <w:tab w:val="left" w:pos="284"/>
        </w:tabs>
        <w:spacing w:line="240" w:lineRule="auto"/>
        <w:ind w:left="0"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Czy zamawiający wymaga dostarczenia opcji umożliwiającej zszywanie dokumentów według podanej specyfikacji?</w:t>
      </w:r>
    </w:p>
    <w:p w:rsidR="006C5A7C" w:rsidRPr="005E0987" w:rsidRDefault="006C5A7C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  <w:u w:val="single"/>
        </w:rPr>
      </w:pPr>
      <w:r w:rsidRPr="005E0987">
        <w:rPr>
          <w:rFonts w:ascii="Tahoma" w:hAnsi="Tahoma" w:cs="Tahoma"/>
          <w:sz w:val="16"/>
          <w:szCs w:val="16"/>
          <w:u w:val="single"/>
        </w:rPr>
        <w:t>Odpowiedź:</w:t>
      </w:r>
      <w:r w:rsidR="00032E66" w:rsidRPr="005E0987">
        <w:rPr>
          <w:rFonts w:ascii="Tahoma" w:hAnsi="Tahoma" w:cs="Tahoma"/>
          <w:sz w:val="16"/>
          <w:szCs w:val="16"/>
        </w:rPr>
        <w:t xml:space="preserve"> Nie.</w:t>
      </w:r>
    </w:p>
    <w:p w:rsidR="006C5A7C" w:rsidRPr="005E0987" w:rsidRDefault="006C5A7C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B466E4" w:rsidRPr="005E0987" w:rsidRDefault="00B466E4" w:rsidP="005E0987">
      <w:pPr>
        <w:pStyle w:val="Tekstpodstawowywcity3"/>
        <w:numPr>
          <w:ilvl w:val="0"/>
          <w:numId w:val="8"/>
        </w:numPr>
        <w:tabs>
          <w:tab w:val="left" w:pos="284"/>
        </w:tabs>
        <w:spacing w:line="240" w:lineRule="auto"/>
        <w:ind w:left="0"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Czy zamawiający wymaga dostarczenie opcji umożliwiającej drukowanie broszur według podanej specyfikacji?</w:t>
      </w:r>
    </w:p>
    <w:p w:rsidR="006C5A7C" w:rsidRPr="005E0987" w:rsidRDefault="006C5A7C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  <w:u w:val="single"/>
        </w:rPr>
      </w:pPr>
      <w:r w:rsidRPr="005E0987">
        <w:rPr>
          <w:rFonts w:ascii="Tahoma" w:hAnsi="Tahoma" w:cs="Tahoma"/>
          <w:sz w:val="16"/>
          <w:szCs w:val="16"/>
          <w:u w:val="single"/>
        </w:rPr>
        <w:t>Odpowiedź:</w:t>
      </w:r>
      <w:r w:rsidR="00032E66" w:rsidRPr="005E0987">
        <w:rPr>
          <w:rFonts w:ascii="Tahoma" w:hAnsi="Tahoma" w:cs="Tahoma"/>
          <w:sz w:val="16"/>
          <w:szCs w:val="16"/>
          <w:u w:val="single"/>
        </w:rPr>
        <w:t xml:space="preserve"> </w:t>
      </w:r>
      <w:r w:rsidR="00032E66" w:rsidRPr="005E0987">
        <w:rPr>
          <w:rFonts w:ascii="Tahoma" w:hAnsi="Tahoma" w:cs="Tahoma"/>
          <w:sz w:val="16"/>
          <w:szCs w:val="16"/>
        </w:rPr>
        <w:t>Nie.</w:t>
      </w:r>
      <w:r w:rsidR="00032E66" w:rsidRPr="005E0987">
        <w:rPr>
          <w:rFonts w:ascii="Tahoma" w:hAnsi="Tahoma" w:cs="Tahoma"/>
          <w:sz w:val="16"/>
          <w:szCs w:val="16"/>
          <w:u w:val="single"/>
        </w:rPr>
        <w:t xml:space="preserve"> </w:t>
      </w:r>
    </w:p>
    <w:p w:rsidR="006C5A7C" w:rsidRPr="005E0987" w:rsidRDefault="006C5A7C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B466E4" w:rsidRPr="005E0987" w:rsidRDefault="00B466E4" w:rsidP="005E0987">
      <w:pPr>
        <w:pStyle w:val="Tekstpodstawowywcity3"/>
        <w:numPr>
          <w:ilvl w:val="0"/>
          <w:numId w:val="8"/>
        </w:numPr>
        <w:tabs>
          <w:tab w:val="left" w:pos="284"/>
        </w:tabs>
        <w:spacing w:line="240" w:lineRule="auto"/>
        <w:ind w:left="0"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Czy zamawiający wymaga dostarczenia tonera do urządzenia?</w:t>
      </w:r>
    </w:p>
    <w:p w:rsidR="006C5A7C" w:rsidRPr="005E0987" w:rsidRDefault="006C5A7C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  <w:u w:val="single"/>
        </w:rPr>
      </w:pPr>
      <w:r w:rsidRPr="005E0987">
        <w:rPr>
          <w:rFonts w:ascii="Tahoma" w:hAnsi="Tahoma" w:cs="Tahoma"/>
          <w:sz w:val="16"/>
          <w:szCs w:val="16"/>
          <w:u w:val="single"/>
        </w:rPr>
        <w:t>Odpowiedź:</w:t>
      </w:r>
      <w:r w:rsidR="00032E66" w:rsidRPr="005E0987">
        <w:rPr>
          <w:rFonts w:ascii="Tahoma" w:hAnsi="Tahoma" w:cs="Tahoma"/>
          <w:sz w:val="16"/>
          <w:szCs w:val="16"/>
        </w:rPr>
        <w:t xml:space="preserve"> Tak.</w:t>
      </w:r>
    </w:p>
    <w:p w:rsidR="00B466E4" w:rsidRPr="005E0987" w:rsidRDefault="00B466E4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972F79" w:rsidRDefault="00032E66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b/>
          <w:sz w:val="16"/>
          <w:szCs w:val="16"/>
        </w:rPr>
      </w:pPr>
      <w:r w:rsidRPr="005E0987">
        <w:rPr>
          <w:rFonts w:ascii="Tahoma" w:hAnsi="Tahoma" w:cs="Tahoma"/>
          <w:b/>
          <w:sz w:val="16"/>
          <w:szCs w:val="16"/>
        </w:rPr>
        <w:t xml:space="preserve">Pytanie </w:t>
      </w:r>
      <w:r w:rsidR="00CA4FAD" w:rsidRPr="005E0987">
        <w:rPr>
          <w:rFonts w:ascii="Tahoma" w:hAnsi="Tahoma" w:cs="Tahoma"/>
          <w:b/>
          <w:sz w:val="16"/>
          <w:szCs w:val="16"/>
        </w:rPr>
        <w:t xml:space="preserve">cz. </w:t>
      </w:r>
      <w:r w:rsidRPr="005E0987">
        <w:rPr>
          <w:rFonts w:ascii="Tahoma" w:hAnsi="Tahoma" w:cs="Tahoma"/>
          <w:b/>
          <w:sz w:val="16"/>
          <w:szCs w:val="16"/>
        </w:rPr>
        <w:t xml:space="preserve">3. </w:t>
      </w:r>
    </w:p>
    <w:p w:rsidR="00032E66" w:rsidRPr="00972F79" w:rsidRDefault="00032E66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972F79">
        <w:rPr>
          <w:rFonts w:ascii="Tahoma" w:hAnsi="Tahoma" w:cs="Tahoma"/>
          <w:sz w:val="16"/>
          <w:szCs w:val="16"/>
        </w:rPr>
        <w:t>Dotyczy Zadania 20</w:t>
      </w:r>
      <w:r w:rsidR="00972F79" w:rsidRPr="00972F79">
        <w:rPr>
          <w:rFonts w:ascii="Tahoma" w:hAnsi="Tahoma" w:cs="Tahoma"/>
          <w:sz w:val="16"/>
          <w:szCs w:val="16"/>
        </w:rPr>
        <w:t>:</w:t>
      </w:r>
    </w:p>
    <w:p w:rsidR="00B466E4" w:rsidRPr="005E0987" w:rsidRDefault="00032E66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„</w:t>
      </w:r>
      <w:r w:rsidR="00B466E4" w:rsidRPr="005E0987">
        <w:rPr>
          <w:rFonts w:ascii="Tahoma" w:hAnsi="Tahoma" w:cs="Tahoma"/>
          <w:sz w:val="16"/>
          <w:szCs w:val="16"/>
        </w:rPr>
        <w:t>Czy zamawiający wymaga dostarczenia urządzenia z podajnikami papieru : Taca 1 - 250 arkuszy; A6-A4; 60-210g/m2, Taca 2 : 500 arkuszy; A4; 60-90g/m2, Podajnik ręczny : 100 arkuszy; A6-A4; własne formaty 60-210g/m2 ?</w:t>
      </w:r>
      <w:r w:rsidRPr="005E0987">
        <w:rPr>
          <w:rFonts w:ascii="Tahoma" w:hAnsi="Tahoma" w:cs="Tahoma"/>
          <w:sz w:val="16"/>
          <w:szCs w:val="16"/>
        </w:rPr>
        <w:t>”</w:t>
      </w:r>
    </w:p>
    <w:p w:rsidR="00B466E4" w:rsidRPr="005E0987" w:rsidRDefault="00032E66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  <w:u w:val="single"/>
        </w:rPr>
        <w:t>Odpowiedź:</w:t>
      </w:r>
      <w:r w:rsidRPr="005E0987">
        <w:rPr>
          <w:rFonts w:ascii="Tahoma" w:hAnsi="Tahoma" w:cs="Tahoma"/>
          <w:sz w:val="16"/>
          <w:szCs w:val="16"/>
        </w:rPr>
        <w:t xml:space="preserve"> Tylko standardowe podajniki Taca 1-250 arkuszy i Podajnik ręczny -100 arkuszy, bez żadnych dodatkowych opcji.</w:t>
      </w:r>
    </w:p>
    <w:p w:rsidR="00032E66" w:rsidRPr="005E0987" w:rsidRDefault="00032E66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032E66" w:rsidRPr="005E0987" w:rsidRDefault="00556A22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b/>
          <w:sz w:val="16"/>
          <w:szCs w:val="16"/>
        </w:rPr>
        <w:t xml:space="preserve">Pytanie </w:t>
      </w:r>
      <w:r w:rsidR="00CA4FAD" w:rsidRPr="005E0987">
        <w:rPr>
          <w:rFonts w:ascii="Tahoma" w:hAnsi="Tahoma" w:cs="Tahoma"/>
          <w:b/>
          <w:sz w:val="16"/>
          <w:szCs w:val="16"/>
        </w:rPr>
        <w:t xml:space="preserve">cz. </w:t>
      </w:r>
      <w:r w:rsidRPr="005E0987">
        <w:rPr>
          <w:rFonts w:ascii="Tahoma" w:hAnsi="Tahoma" w:cs="Tahoma"/>
          <w:b/>
          <w:sz w:val="16"/>
          <w:szCs w:val="16"/>
        </w:rPr>
        <w:t xml:space="preserve">4. </w:t>
      </w:r>
    </w:p>
    <w:p w:rsidR="00B466E4" w:rsidRPr="005E0987" w:rsidRDefault="00556A22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„</w:t>
      </w:r>
      <w:r w:rsidR="00F70A78">
        <w:rPr>
          <w:rFonts w:ascii="Tahoma" w:hAnsi="Tahoma" w:cs="Tahoma"/>
          <w:sz w:val="16"/>
          <w:szCs w:val="16"/>
        </w:rPr>
        <w:t xml:space="preserve">do załącznika </w:t>
      </w:r>
      <w:r w:rsidR="00B466E4" w:rsidRPr="005E0987">
        <w:rPr>
          <w:rFonts w:ascii="Tahoma" w:hAnsi="Tahoma" w:cs="Tahoma"/>
          <w:sz w:val="16"/>
          <w:szCs w:val="16"/>
        </w:rPr>
        <w:t>Załącznik</w:t>
      </w:r>
      <w:r w:rsidR="00F70A78">
        <w:rPr>
          <w:rFonts w:ascii="Tahoma" w:hAnsi="Tahoma" w:cs="Tahoma"/>
          <w:sz w:val="16"/>
          <w:szCs w:val="16"/>
        </w:rPr>
        <w:t xml:space="preserve"> - szczegółowy opis zamówienia</w:t>
      </w:r>
      <w:r w:rsidR="00B466E4" w:rsidRPr="005E0987">
        <w:rPr>
          <w:rFonts w:ascii="Tahoma" w:hAnsi="Tahoma" w:cs="Tahoma"/>
          <w:sz w:val="16"/>
          <w:szCs w:val="16"/>
        </w:rPr>
        <w:t xml:space="preserve"> </w:t>
      </w:r>
    </w:p>
    <w:p w:rsidR="00B466E4" w:rsidRPr="005E0987" w:rsidRDefault="00B466E4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 xml:space="preserve">do zadania 1, 2 i 3, w opisie zamówienia  w temacie oprogramowania antywirusowego, </w:t>
      </w:r>
    </w:p>
    <w:p w:rsidR="00B466E4" w:rsidRPr="005E0987" w:rsidRDefault="00B466E4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zapytuje czy zamawiający dopuszcza do postępowania oprogramowanie antywirusowe o poniższych statystykach:</w:t>
      </w:r>
    </w:p>
    <w:p w:rsidR="00B466E4" w:rsidRPr="005E0987" w:rsidRDefault="00B466E4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 xml:space="preserve">Real </w:t>
      </w:r>
      <w:proofErr w:type="spellStart"/>
      <w:r w:rsidRPr="005E0987">
        <w:rPr>
          <w:rFonts w:ascii="Tahoma" w:hAnsi="Tahoma" w:cs="Tahoma"/>
          <w:sz w:val="16"/>
          <w:szCs w:val="16"/>
        </w:rPr>
        <w:t>world</w:t>
      </w:r>
      <w:proofErr w:type="spellEnd"/>
      <w:r w:rsidRPr="005E0987">
        <w:rPr>
          <w:rFonts w:ascii="Tahoma" w:hAnsi="Tahoma" w:cs="Tahoma"/>
          <w:sz w:val="16"/>
          <w:szCs w:val="16"/>
        </w:rPr>
        <w:t xml:space="preserve"> </w:t>
      </w:r>
      <w:proofErr w:type="spellStart"/>
      <w:r w:rsidRPr="005E0987">
        <w:rPr>
          <w:rFonts w:ascii="Tahoma" w:hAnsi="Tahoma" w:cs="Tahoma"/>
          <w:sz w:val="16"/>
          <w:szCs w:val="16"/>
        </w:rPr>
        <w:t>Protection</w:t>
      </w:r>
      <w:proofErr w:type="spellEnd"/>
      <w:r w:rsidRPr="005E0987">
        <w:rPr>
          <w:rFonts w:ascii="Tahoma" w:hAnsi="Tahoma" w:cs="Tahoma"/>
          <w:sz w:val="16"/>
          <w:szCs w:val="16"/>
        </w:rPr>
        <w:t xml:space="preserve"> test:</w:t>
      </w:r>
    </w:p>
    <w:p w:rsidR="00B466E4" w:rsidRPr="005E0987" w:rsidRDefault="00B466E4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Kwiecień 2015 -&gt; 99,5</w:t>
      </w:r>
    </w:p>
    <w:p w:rsidR="00B466E4" w:rsidRPr="005E0987" w:rsidRDefault="00B466E4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Marzec -&gt; 99,3</w:t>
      </w:r>
    </w:p>
    <w:p w:rsidR="00B466E4" w:rsidRPr="005E0987" w:rsidRDefault="00B466E4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B466E4" w:rsidRPr="005E0987" w:rsidRDefault="00B466E4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Grudzień 2014 -&gt; 98,6</w:t>
      </w:r>
    </w:p>
    <w:p w:rsidR="00B466E4" w:rsidRPr="005E0987" w:rsidRDefault="00B466E4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Listopad -&gt; 98,8</w:t>
      </w:r>
    </w:p>
    <w:p w:rsidR="00B466E4" w:rsidRPr="005E0987" w:rsidRDefault="00B466E4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Październik -&gt; 99</w:t>
      </w:r>
    </w:p>
    <w:p w:rsidR="00B466E4" w:rsidRPr="005E0987" w:rsidRDefault="00B466E4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Wrzesień -&gt; 98,7</w:t>
      </w:r>
    </w:p>
    <w:p w:rsidR="00B466E4" w:rsidRPr="005E0987" w:rsidRDefault="00B466E4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Sierpień -&gt; 98,1</w:t>
      </w:r>
    </w:p>
    <w:p w:rsidR="00B466E4" w:rsidRPr="005E0987" w:rsidRDefault="00B466E4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Lipiec -&gt; 99,2</w:t>
      </w:r>
    </w:p>
    <w:p w:rsidR="00B466E4" w:rsidRPr="005E0987" w:rsidRDefault="00B466E4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Czerwiec -&gt; 99,3</w:t>
      </w:r>
    </w:p>
    <w:p w:rsidR="00B466E4" w:rsidRPr="005E0987" w:rsidRDefault="00B466E4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Maj -&gt; 99,3</w:t>
      </w:r>
    </w:p>
    <w:p w:rsidR="00B466E4" w:rsidRPr="005E0987" w:rsidRDefault="00B466E4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Kwiecień -&gt; 99,1</w:t>
      </w:r>
    </w:p>
    <w:p w:rsidR="00B466E4" w:rsidRPr="005E0987" w:rsidRDefault="00B466E4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Marzec -&gt; 99,0</w:t>
      </w:r>
    </w:p>
    <w:p w:rsidR="00B466E4" w:rsidRPr="005E0987" w:rsidRDefault="00B466E4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B466E4" w:rsidRPr="005E0987" w:rsidRDefault="00B466E4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 xml:space="preserve">File </w:t>
      </w:r>
      <w:proofErr w:type="spellStart"/>
      <w:r w:rsidRPr="005E0987">
        <w:rPr>
          <w:rFonts w:ascii="Tahoma" w:hAnsi="Tahoma" w:cs="Tahoma"/>
          <w:sz w:val="16"/>
          <w:szCs w:val="16"/>
        </w:rPr>
        <w:t>detection</w:t>
      </w:r>
      <w:proofErr w:type="spellEnd"/>
      <w:r w:rsidRPr="005E0987">
        <w:rPr>
          <w:rFonts w:ascii="Tahoma" w:hAnsi="Tahoma" w:cs="Tahoma"/>
          <w:sz w:val="16"/>
          <w:szCs w:val="16"/>
        </w:rPr>
        <w:t xml:space="preserve"> test:</w:t>
      </w:r>
    </w:p>
    <w:p w:rsidR="00B466E4" w:rsidRPr="005E0987" w:rsidRDefault="00B466E4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Marzec 2015 -&gt; 98,7</w:t>
      </w:r>
    </w:p>
    <w:p w:rsidR="00B466E4" w:rsidRPr="005E0987" w:rsidRDefault="00B466E4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Wrzesień 2014 -&gt; 98,7</w:t>
      </w:r>
    </w:p>
    <w:p w:rsidR="00B466E4" w:rsidRPr="005E0987" w:rsidRDefault="00B466E4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Marzec -&gt; 98,8</w:t>
      </w:r>
      <w:r w:rsidR="00556A22" w:rsidRPr="005E0987">
        <w:rPr>
          <w:rFonts w:ascii="Tahoma" w:hAnsi="Tahoma" w:cs="Tahoma"/>
          <w:sz w:val="16"/>
          <w:szCs w:val="16"/>
        </w:rPr>
        <w:t xml:space="preserve"> ”</w:t>
      </w:r>
    </w:p>
    <w:p w:rsidR="00B466E4" w:rsidRPr="005E0987" w:rsidRDefault="00B466E4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556A22" w:rsidRPr="005E0987" w:rsidRDefault="00556A22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  <w:u w:val="single"/>
        </w:rPr>
        <w:t>Odpowiedź:</w:t>
      </w:r>
      <w:r w:rsidRPr="005E0987">
        <w:rPr>
          <w:rFonts w:ascii="Tahoma" w:hAnsi="Tahoma" w:cs="Tahoma"/>
          <w:sz w:val="16"/>
          <w:szCs w:val="16"/>
        </w:rPr>
        <w:t xml:space="preserve"> NIE dopuszcza uznając te wyniki za niewystarczające. Zamawiający uaktualnia opis zamawianego oprogramowania do testów z marca 2015 r. poprzez zmianę zapisu:</w:t>
      </w:r>
    </w:p>
    <w:p w:rsidR="00556A22" w:rsidRPr="005E0987" w:rsidRDefault="00556A22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 xml:space="preserve">„Zamawiający wymaga programu antywirusowego cechującego się minimum wynikiem „File </w:t>
      </w:r>
      <w:proofErr w:type="spellStart"/>
      <w:r w:rsidRPr="005E0987">
        <w:rPr>
          <w:rFonts w:ascii="Tahoma" w:hAnsi="Tahoma" w:cs="Tahoma"/>
          <w:sz w:val="16"/>
          <w:szCs w:val="16"/>
        </w:rPr>
        <w:t>Detection</w:t>
      </w:r>
      <w:proofErr w:type="spellEnd"/>
      <w:r w:rsidRPr="005E0987">
        <w:rPr>
          <w:rFonts w:ascii="Tahoma" w:hAnsi="Tahoma" w:cs="Tahoma"/>
          <w:sz w:val="16"/>
          <w:szCs w:val="16"/>
        </w:rPr>
        <w:t xml:space="preserve"> Test”=99,5 %, „</w:t>
      </w:r>
      <w:proofErr w:type="spellStart"/>
      <w:r w:rsidRPr="005E0987">
        <w:rPr>
          <w:rFonts w:ascii="Tahoma" w:hAnsi="Tahoma" w:cs="Tahoma"/>
          <w:sz w:val="16"/>
          <w:szCs w:val="16"/>
        </w:rPr>
        <w:t>False</w:t>
      </w:r>
      <w:proofErr w:type="spellEnd"/>
      <w:r w:rsidRPr="005E0987">
        <w:rPr>
          <w:rFonts w:ascii="Tahoma" w:hAnsi="Tahoma" w:cs="Tahoma"/>
          <w:sz w:val="16"/>
          <w:szCs w:val="16"/>
        </w:rPr>
        <w:t xml:space="preserve"> Alarm (</w:t>
      </w:r>
      <w:proofErr w:type="spellStart"/>
      <w:r w:rsidRPr="005E0987">
        <w:rPr>
          <w:rFonts w:ascii="Tahoma" w:hAnsi="Tahoma" w:cs="Tahoma"/>
          <w:sz w:val="16"/>
          <w:szCs w:val="16"/>
        </w:rPr>
        <w:t>lower</w:t>
      </w:r>
      <w:proofErr w:type="spellEnd"/>
      <w:r w:rsidRPr="005E0987">
        <w:rPr>
          <w:rFonts w:ascii="Tahoma" w:hAnsi="Tahoma" w:cs="Tahoma"/>
          <w:sz w:val="16"/>
          <w:szCs w:val="16"/>
        </w:rPr>
        <w:t xml:space="preserve"> </w:t>
      </w:r>
      <w:proofErr w:type="spellStart"/>
      <w:r w:rsidRPr="005E0987">
        <w:rPr>
          <w:rFonts w:ascii="Tahoma" w:hAnsi="Tahoma" w:cs="Tahoma"/>
          <w:sz w:val="16"/>
          <w:szCs w:val="16"/>
        </w:rPr>
        <w:t>is</w:t>
      </w:r>
      <w:proofErr w:type="spellEnd"/>
      <w:r w:rsidRPr="005E0987">
        <w:rPr>
          <w:rFonts w:ascii="Tahoma" w:hAnsi="Tahoma" w:cs="Tahoma"/>
          <w:sz w:val="16"/>
          <w:szCs w:val="16"/>
        </w:rPr>
        <w:t xml:space="preserve"> </w:t>
      </w:r>
      <w:proofErr w:type="spellStart"/>
      <w:r w:rsidRPr="005E0987">
        <w:rPr>
          <w:rFonts w:ascii="Tahoma" w:hAnsi="Tahoma" w:cs="Tahoma"/>
          <w:sz w:val="16"/>
          <w:szCs w:val="16"/>
        </w:rPr>
        <w:t>better</w:t>
      </w:r>
      <w:proofErr w:type="spellEnd"/>
      <w:r w:rsidRPr="005E0987">
        <w:rPr>
          <w:rFonts w:ascii="Tahoma" w:hAnsi="Tahoma" w:cs="Tahoma"/>
          <w:sz w:val="16"/>
          <w:szCs w:val="16"/>
        </w:rPr>
        <w:t xml:space="preserve">)” =&lt; 10 , „Real-World </w:t>
      </w:r>
      <w:proofErr w:type="spellStart"/>
      <w:r w:rsidRPr="005E0987">
        <w:rPr>
          <w:rFonts w:ascii="Tahoma" w:hAnsi="Tahoma" w:cs="Tahoma"/>
          <w:sz w:val="16"/>
          <w:szCs w:val="16"/>
        </w:rPr>
        <w:t>Protection</w:t>
      </w:r>
      <w:proofErr w:type="spellEnd"/>
      <w:r w:rsidRPr="005E0987">
        <w:rPr>
          <w:rFonts w:ascii="Tahoma" w:hAnsi="Tahoma" w:cs="Tahoma"/>
          <w:sz w:val="16"/>
          <w:szCs w:val="16"/>
        </w:rPr>
        <w:t xml:space="preserve"> Test” = 99,8%, testu programów antywirusowych i pakietów zabezpieczających, przeprowadzonego przez niezależną organizację AV </w:t>
      </w:r>
      <w:proofErr w:type="spellStart"/>
      <w:r w:rsidRPr="005E0987">
        <w:rPr>
          <w:rFonts w:ascii="Tahoma" w:hAnsi="Tahoma" w:cs="Tahoma"/>
          <w:sz w:val="16"/>
          <w:szCs w:val="16"/>
        </w:rPr>
        <w:t>Comparatives</w:t>
      </w:r>
      <w:proofErr w:type="spellEnd"/>
      <w:r w:rsidRPr="005E0987">
        <w:rPr>
          <w:rFonts w:ascii="Tahoma" w:hAnsi="Tahoma" w:cs="Tahoma"/>
          <w:sz w:val="16"/>
          <w:szCs w:val="16"/>
        </w:rPr>
        <w:t>, test nie starszy niż marzec 2014 r. opublikowane na ogólnodostępnej stronie http://chart.av-comparatives.org/chart1.php.”</w:t>
      </w:r>
    </w:p>
    <w:p w:rsidR="00556A22" w:rsidRPr="005E0987" w:rsidRDefault="00556A22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na zapis:</w:t>
      </w:r>
    </w:p>
    <w:p w:rsidR="00556A22" w:rsidRPr="005E0987" w:rsidRDefault="00556A22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 xml:space="preserve">„Zamawiający wymaga programu antywirusowego cechującego się minimum wynikiem „File </w:t>
      </w:r>
      <w:proofErr w:type="spellStart"/>
      <w:r w:rsidRPr="005E0987">
        <w:rPr>
          <w:rFonts w:ascii="Tahoma" w:hAnsi="Tahoma" w:cs="Tahoma"/>
          <w:sz w:val="16"/>
          <w:szCs w:val="16"/>
        </w:rPr>
        <w:t>Detection</w:t>
      </w:r>
      <w:proofErr w:type="spellEnd"/>
      <w:r w:rsidRPr="005E0987">
        <w:rPr>
          <w:rFonts w:ascii="Tahoma" w:hAnsi="Tahoma" w:cs="Tahoma"/>
          <w:sz w:val="16"/>
          <w:szCs w:val="16"/>
        </w:rPr>
        <w:t xml:space="preserve"> Test”=99,7 %, „</w:t>
      </w:r>
      <w:proofErr w:type="spellStart"/>
      <w:r w:rsidRPr="005E0987">
        <w:rPr>
          <w:rFonts w:ascii="Tahoma" w:hAnsi="Tahoma" w:cs="Tahoma"/>
          <w:sz w:val="16"/>
          <w:szCs w:val="16"/>
        </w:rPr>
        <w:t>False</w:t>
      </w:r>
      <w:proofErr w:type="spellEnd"/>
      <w:r w:rsidRPr="005E0987">
        <w:rPr>
          <w:rFonts w:ascii="Tahoma" w:hAnsi="Tahoma" w:cs="Tahoma"/>
          <w:sz w:val="16"/>
          <w:szCs w:val="16"/>
        </w:rPr>
        <w:t xml:space="preserve"> Alarm (</w:t>
      </w:r>
      <w:proofErr w:type="spellStart"/>
      <w:r w:rsidRPr="005E0987">
        <w:rPr>
          <w:rFonts w:ascii="Tahoma" w:hAnsi="Tahoma" w:cs="Tahoma"/>
          <w:sz w:val="16"/>
          <w:szCs w:val="16"/>
        </w:rPr>
        <w:t>lower</w:t>
      </w:r>
      <w:proofErr w:type="spellEnd"/>
      <w:r w:rsidRPr="005E0987">
        <w:rPr>
          <w:rFonts w:ascii="Tahoma" w:hAnsi="Tahoma" w:cs="Tahoma"/>
          <w:sz w:val="16"/>
          <w:szCs w:val="16"/>
        </w:rPr>
        <w:t xml:space="preserve"> </w:t>
      </w:r>
      <w:proofErr w:type="spellStart"/>
      <w:r w:rsidRPr="005E0987">
        <w:rPr>
          <w:rFonts w:ascii="Tahoma" w:hAnsi="Tahoma" w:cs="Tahoma"/>
          <w:sz w:val="16"/>
          <w:szCs w:val="16"/>
        </w:rPr>
        <w:t>is</w:t>
      </w:r>
      <w:proofErr w:type="spellEnd"/>
      <w:r w:rsidRPr="005E0987">
        <w:rPr>
          <w:rFonts w:ascii="Tahoma" w:hAnsi="Tahoma" w:cs="Tahoma"/>
          <w:sz w:val="16"/>
          <w:szCs w:val="16"/>
        </w:rPr>
        <w:t xml:space="preserve"> </w:t>
      </w:r>
      <w:proofErr w:type="spellStart"/>
      <w:r w:rsidRPr="005E0987">
        <w:rPr>
          <w:rFonts w:ascii="Tahoma" w:hAnsi="Tahoma" w:cs="Tahoma"/>
          <w:sz w:val="16"/>
          <w:szCs w:val="16"/>
        </w:rPr>
        <w:t>better</w:t>
      </w:r>
      <w:proofErr w:type="spellEnd"/>
      <w:r w:rsidRPr="005E0987">
        <w:rPr>
          <w:rFonts w:ascii="Tahoma" w:hAnsi="Tahoma" w:cs="Tahoma"/>
          <w:sz w:val="16"/>
          <w:szCs w:val="16"/>
        </w:rPr>
        <w:t xml:space="preserve">)” =&lt; 10 , „Real-World </w:t>
      </w:r>
      <w:proofErr w:type="spellStart"/>
      <w:r w:rsidRPr="005E0987">
        <w:rPr>
          <w:rFonts w:ascii="Tahoma" w:hAnsi="Tahoma" w:cs="Tahoma"/>
          <w:sz w:val="16"/>
          <w:szCs w:val="16"/>
        </w:rPr>
        <w:t>Protection</w:t>
      </w:r>
      <w:proofErr w:type="spellEnd"/>
      <w:r w:rsidRPr="005E0987">
        <w:rPr>
          <w:rFonts w:ascii="Tahoma" w:hAnsi="Tahoma" w:cs="Tahoma"/>
          <w:sz w:val="16"/>
          <w:szCs w:val="16"/>
        </w:rPr>
        <w:t xml:space="preserve"> Test” = 99,8%, testu programów antywirusowych i pakietów zabezpieczających, przeprowadzonego przez niezależną organizację AV </w:t>
      </w:r>
      <w:proofErr w:type="spellStart"/>
      <w:r w:rsidRPr="005E0987">
        <w:rPr>
          <w:rFonts w:ascii="Tahoma" w:hAnsi="Tahoma" w:cs="Tahoma"/>
          <w:sz w:val="16"/>
          <w:szCs w:val="16"/>
        </w:rPr>
        <w:t>Comparatives</w:t>
      </w:r>
      <w:proofErr w:type="spellEnd"/>
      <w:r w:rsidRPr="005E0987">
        <w:rPr>
          <w:rFonts w:ascii="Tahoma" w:hAnsi="Tahoma" w:cs="Tahoma"/>
          <w:sz w:val="16"/>
          <w:szCs w:val="16"/>
        </w:rPr>
        <w:t>, test nie starszy niż marzec 2015 r. opublikowane na ogólnodostępnej stronie http://chart.av-comparatives.org/chart1.php.”</w:t>
      </w:r>
    </w:p>
    <w:p w:rsidR="00556A22" w:rsidRPr="005E0987" w:rsidRDefault="00556A22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CA4FAD" w:rsidRPr="005E0987" w:rsidRDefault="00CA4FAD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b/>
          <w:sz w:val="16"/>
          <w:szCs w:val="16"/>
        </w:rPr>
        <w:t xml:space="preserve">Pytanie cz. 5. </w:t>
      </w:r>
    </w:p>
    <w:p w:rsidR="00B466E4" w:rsidRPr="005E0987" w:rsidRDefault="00CA4FAD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„</w:t>
      </w:r>
      <w:r w:rsidR="00B466E4" w:rsidRPr="005E0987">
        <w:rPr>
          <w:rFonts w:ascii="Tahoma" w:hAnsi="Tahoma" w:cs="Tahoma"/>
          <w:sz w:val="16"/>
          <w:szCs w:val="16"/>
        </w:rPr>
        <w:t xml:space="preserve">W projekcie umowy Zamawiający określił zapis: "Paragraf 3 Ust. 4 Podczas odbioru monitory nie mogą mieć martwych pikseli lub </w:t>
      </w:r>
      <w:proofErr w:type="spellStart"/>
      <w:r w:rsidR="00B466E4" w:rsidRPr="005E0987">
        <w:rPr>
          <w:rFonts w:ascii="Tahoma" w:hAnsi="Tahoma" w:cs="Tahoma"/>
          <w:sz w:val="16"/>
          <w:szCs w:val="16"/>
        </w:rPr>
        <w:t>subpikseli</w:t>
      </w:r>
      <w:proofErr w:type="spellEnd"/>
      <w:r w:rsidR="00B466E4" w:rsidRPr="005E0987">
        <w:rPr>
          <w:rFonts w:ascii="Tahoma" w:hAnsi="Tahoma" w:cs="Tahoma"/>
          <w:sz w:val="16"/>
          <w:szCs w:val="16"/>
        </w:rPr>
        <w:t xml:space="preserve"> (dotyczy monitorów, laptopów)." Dopuszczalną liczbę martwych </w:t>
      </w:r>
      <w:proofErr w:type="spellStart"/>
      <w:r w:rsidR="00B466E4" w:rsidRPr="005E0987">
        <w:rPr>
          <w:rFonts w:ascii="Tahoma" w:hAnsi="Tahoma" w:cs="Tahoma"/>
          <w:sz w:val="16"/>
          <w:szCs w:val="16"/>
        </w:rPr>
        <w:t>pixeli</w:t>
      </w:r>
      <w:proofErr w:type="spellEnd"/>
      <w:r w:rsidR="00B466E4" w:rsidRPr="005E0987">
        <w:rPr>
          <w:rFonts w:ascii="Tahoma" w:hAnsi="Tahoma" w:cs="Tahoma"/>
          <w:sz w:val="16"/>
          <w:szCs w:val="16"/>
        </w:rPr>
        <w:t xml:space="preserve"> określa odpowiednia norma ISO 13406-2. Zatem wnioskujemy o zmianą powyższego zapisu na następujący: "Paragraf 3 Ust. 4 Podczas odbioru monitory nie mogą mieć martwych pikseli lub </w:t>
      </w:r>
      <w:proofErr w:type="spellStart"/>
      <w:r w:rsidR="00B466E4" w:rsidRPr="005E0987">
        <w:rPr>
          <w:rFonts w:ascii="Tahoma" w:hAnsi="Tahoma" w:cs="Tahoma"/>
          <w:sz w:val="16"/>
          <w:szCs w:val="16"/>
        </w:rPr>
        <w:t>subpikseli</w:t>
      </w:r>
      <w:proofErr w:type="spellEnd"/>
      <w:r w:rsidR="00B466E4" w:rsidRPr="005E0987">
        <w:rPr>
          <w:rFonts w:ascii="Tahoma" w:hAnsi="Tahoma" w:cs="Tahoma"/>
          <w:sz w:val="16"/>
          <w:szCs w:val="16"/>
        </w:rPr>
        <w:t xml:space="preserve"> (dotyczy monitorów, laptopów) w liczbie przekraczającej wytyczne normy ISO 13406-2".</w:t>
      </w:r>
    </w:p>
    <w:p w:rsidR="00CA4FAD" w:rsidRPr="005E0987" w:rsidRDefault="00CA4FAD" w:rsidP="005E0987">
      <w:pPr>
        <w:tabs>
          <w:tab w:val="left" w:pos="284"/>
        </w:tabs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  <w:u w:val="single"/>
        </w:rPr>
        <w:t>Odpowiedź:</w:t>
      </w:r>
      <w:r w:rsidRPr="005E0987">
        <w:rPr>
          <w:rFonts w:ascii="Tahoma" w:hAnsi="Tahoma" w:cs="Tahoma"/>
          <w:sz w:val="16"/>
          <w:szCs w:val="16"/>
        </w:rPr>
        <w:t xml:space="preserve"> Zamawiający zmienia projekt umowy w § 3 ust. 4, winno być:</w:t>
      </w:r>
    </w:p>
    <w:p w:rsidR="00CA4FAD" w:rsidRPr="005E0987" w:rsidRDefault="00CA4FAD" w:rsidP="005E0987">
      <w:pPr>
        <w:tabs>
          <w:tab w:val="left" w:pos="284"/>
        </w:tabs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 xml:space="preserve">Podczas odbioru monitory nie mogą mieć martwych pikseli lub </w:t>
      </w:r>
      <w:proofErr w:type="spellStart"/>
      <w:r w:rsidRPr="005E0987">
        <w:rPr>
          <w:rFonts w:ascii="Tahoma" w:hAnsi="Tahoma" w:cs="Tahoma"/>
          <w:sz w:val="16"/>
          <w:szCs w:val="16"/>
        </w:rPr>
        <w:t>subpikseli</w:t>
      </w:r>
      <w:proofErr w:type="spellEnd"/>
      <w:r w:rsidRPr="005E0987">
        <w:rPr>
          <w:rFonts w:ascii="Tahoma" w:hAnsi="Tahoma" w:cs="Tahoma"/>
          <w:sz w:val="16"/>
          <w:szCs w:val="16"/>
        </w:rPr>
        <w:t xml:space="preserve"> (dotyczy monitorów, laptopów) w liczbie przekraczającej wytyczne normy ISO 13406-2.</w:t>
      </w:r>
    </w:p>
    <w:p w:rsidR="00CA4FAD" w:rsidRPr="005E0987" w:rsidRDefault="00CA4FAD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CA4FAD" w:rsidRPr="005E0987" w:rsidRDefault="00CA4FAD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b/>
          <w:sz w:val="16"/>
          <w:szCs w:val="16"/>
        </w:rPr>
        <w:t xml:space="preserve">Pytanie cz. 6. </w:t>
      </w:r>
    </w:p>
    <w:p w:rsidR="00B466E4" w:rsidRPr="005E0987" w:rsidRDefault="00B466E4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Prosimy o wyrażenie zgodny na zamieszczenie wymaganych deklaracji i certyfikatów określonych w opisie przedmiotu zamówienia w języku angielskim.</w:t>
      </w:r>
    </w:p>
    <w:p w:rsidR="00E24BBA" w:rsidRPr="005E0987" w:rsidRDefault="00E24BB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  <w:u w:val="single"/>
        </w:rPr>
        <w:t>Odpowiedź:</w:t>
      </w:r>
      <w:r w:rsidRPr="005E0987">
        <w:rPr>
          <w:rFonts w:ascii="Tahoma" w:hAnsi="Tahoma" w:cs="Tahoma"/>
          <w:sz w:val="16"/>
          <w:szCs w:val="16"/>
        </w:rPr>
        <w:t xml:space="preserve"> Zamawiający dopuszcza dołączenie deklaracji i certyfikatów, jeżeli takowe są wymagane, w języku polskich bądź angielskim.</w:t>
      </w:r>
    </w:p>
    <w:p w:rsidR="00B466E4" w:rsidRPr="005E0987" w:rsidRDefault="00B466E4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972F79" w:rsidRDefault="00E24BB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b/>
          <w:sz w:val="16"/>
          <w:szCs w:val="16"/>
        </w:rPr>
      </w:pPr>
      <w:r w:rsidRPr="005E0987">
        <w:rPr>
          <w:rFonts w:ascii="Tahoma" w:hAnsi="Tahoma" w:cs="Tahoma"/>
          <w:b/>
          <w:sz w:val="16"/>
          <w:szCs w:val="16"/>
        </w:rPr>
        <w:t xml:space="preserve">Pytanie cz. 7. </w:t>
      </w:r>
    </w:p>
    <w:p w:rsidR="00E24BBA" w:rsidRPr="00972F79" w:rsidRDefault="00E24BB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972F79">
        <w:rPr>
          <w:rFonts w:ascii="Tahoma" w:hAnsi="Tahoma" w:cs="Tahoma"/>
          <w:sz w:val="16"/>
          <w:szCs w:val="16"/>
        </w:rPr>
        <w:t>Dotyczy zadania 1</w:t>
      </w:r>
    </w:p>
    <w:p w:rsidR="00B466E4" w:rsidRPr="005E0987" w:rsidRDefault="00E24BB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„</w:t>
      </w:r>
      <w:r w:rsidR="00B466E4" w:rsidRPr="005E0987">
        <w:rPr>
          <w:rFonts w:ascii="Tahoma" w:hAnsi="Tahoma" w:cs="Tahoma"/>
          <w:sz w:val="16"/>
          <w:szCs w:val="16"/>
        </w:rPr>
        <w:t>Po szczegółowej analizie opisu przedmiotu zamówienia mając na uwadze uwarunkowania związane z: przeznaczeniem sprzętu, dostępnością sprzętu, aspektem ekonomicznym i technologicznym oraz ewentualnymi pomyłkami Zamawiającego proszę o doprecyzowanie oraz modyfikację zapisów jak poniżej.</w:t>
      </w:r>
    </w:p>
    <w:p w:rsidR="00B466E4" w:rsidRPr="005E0987" w:rsidRDefault="00B466E4" w:rsidP="005E0987">
      <w:pPr>
        <w:pStyle w:val="Tekstpodstawowywcity3"/>
        <w:numPr>
          <w:ilvl w:val="0"/>
          <w:numId w:val="9"/>
        </w:numPr>
        <w:tabs>
          <w:tab w:val="left" w:pos="284"/>
        </w:tabs>
        <w:spacing w:line="240" w:lineRule="auto"/>
        <w:ind w:left="0"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Zadanie 1. Ze względów na metodykę prowadzenia testów głośności prosimy o dopuszczenie komputera spełniającego w warunku Ergonomia głośności w pozycji operatora.</w:t>
      </w:r>
      <w:r w:rsidR="00E24BBA" w:rsidRPr="005E0987">
        <w:rPr>
          <w:rFonts w:ascii="Tahoma" w:hAnsi="Tahoma" w:cs="Tahoma"/>
          <w:sz w:val="16"/>
          <w:szCs w:val="16"/>
        </w:rPr>
        <w:t>”</w:t>
      </w:r>
    </w:p>
    <w:p w:rsidR="00E24BBA" w:rsidRPr="005E0987" w:rsidRDefault="00E24BB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  <w:u w:val="single"/>
        </w:rPr>
        <w:t>Odpowiedź:</w:t>
      </w:r>
      <w:r w:rsidRPr="005E0987">
        <w:rPr>
          <w:rFonts w:ascii="Tahoma" w:hAnsi="Tahoma" w:cs="Tahoma"/>
          <w:sz w:val="16"/>
          <w:szCs w:val="16"/>
        </w:rPr>
        <w:t xml:space="preserve"> Tak. </w:t>
      </w:r>
    </w:p>
    <w:p w:rsidR="00E24BBA" w:rsidRPr="005E0987" w:rsidRDefault="00E24BB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B466E4" w:rsidRPr="005E0987" w:rsidRDefault="00E24BBA" w:rsidP="005E0987">
      <w:pPr>
        <w:pStyle w:val="Tekstpodstawowywcity3"/>
        <w:numPr>
          <w:ilvl w:val="0"/>
          <w:numId w:val="9"/>
        </w:numPr>
        <w:tabs>
          <w:tab w:val="left" w:pos="284"/>
        </w:tabs>
        <w:spacing w:line="240" w:lineRule="auto"/>
        <w:ind w:left="0"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„</w:t>
      </w:r>
      <w:r w:rsidR="00B466E4" w:rsidRPr="005E0987">
        <w:rPr>
          <w:rFonts w:ascii="Tahoma" w:hAnsi="Tahoma" w:cs="Tahoma"/>
          <w:sz w:val="16"/>
          <w:szCs w:val="16"/>
        </w:rPr>
        <w:t>Zadanie 1. Prosimy o dopuszczenie monitora o parametrze Wielkości Plamki 0.277 mm.</w:t>
      </w:r>
      <w:r w:rsidRPr="005E0987">
        <w:rPr>
          <w:rFonts w:ascii="Tahoma" w:hAnsi="Tahoma" w:cs="Tahoma"/>
          <w:sz w:val="16"/>
          <w:szCs w:val="16"/>
        </w:rPr>
        <w:t>”</w:t>
      </w:r>
    </w:p>
    <w:p w:rsidR="00E24BBA" w:rsidRPr="005E0987" w:rsidRDefault="00E24BB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  <w:u w:val="single"/>
        </w:rPr>
        <w:t>Odpowiedź:</w:t>
      </w:r>
      <w:r w:rsidRPr="005E0987">
        <w:rPr>
          <w:rFonts w:ascii="Tahoma" w:hAnsi="Tahoma" w:cs="Tahoma"/>
          <w:sz w:val="16"/>
          <w:szCs w:val="16"/>
        </w:rPr>
        <w:t xml:space="preserve"> Tak</w:t>
      </w:r>
      <w:r w:rsidR="005C593C">
        <w:rPr>
          <w:rFonts w:ascii="Tahoma" w:hAnsi="Tahoma" w:cs="Tahoma"/>
          <w:sz w:val="16"/>
          <w:szCs w:val="16"/>
        </w:rPr>
        <w:t xml:space="preserve">, </w:t>
      </w:r>
      <w:r w:rsidR="005C593C" w:rsidRPr="005E0987">
        <w:rPr>
          <w:rFonts w:ascii="Tahoma" w:hAnsi="Tahoma" w:cs="Tahoma"/>
          <w:sz w:val="16"/>
          <w:szCs w:val="16"/>
        </w:rPr>
        <w:t>Zamawiający dopuszcza monitor o parametrze Wielkości Plamki 0.277 mm.</w:t>
      </w:r>
    </w:p>
    <w:p w:rsidR="00E24BBA" w:rsidRPr="005E0987" w:rsidRDefault="00E24BB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B466E4" w:rsidRPr="005E0987" w:rsidRDefault="00E24BBA" w:rsidP="005E0987">
      <w:pPr>
        <w:pStyle w:val="Tekstpodstawowywcity3"/>
        <w:numPr>
          <w:ilvl w:val="0"/>
          <w:numId w:val="9"/>
        </w:numPr>
        <w:tabs>
          <w:tab w:val="left" w:pos="284"/>
        </w:tabs>
        <w:spacing w:line="240" w:lineRule="auto"/>
        <w:ind w:left="0"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„</w:t>
      </w:r>
      <w:r w:rsidR="00B466E4" w:rsidRPr="005E0987">
        <w:rPr>
          <w:rFonts w:ascii="Tahoma" w:hAnsi="Tahoma" w:cs="Tahoma"/>
          <w:sz w:val="16"/>
          <w:szCs w:val="16"/>
        </w:rPr>
        <w:t xml:space="preserve">Zadanie 1. Z treści specyfikacji jednoznacznie wynika, iż Zamawiający oczekuje dostawy licencji na oprogramowania antywirusowe. Przedstawiona w opisie funkcjonalność "lokalna ochrona przed niechcianymi wiadomościami e-mail oraz </w:t>
      </w:r>
      <w:proofErr w:type="spellStart"/>
      <w:r w:rsidR="00B466E4" w:rsidRPr="005E0987">
        <w:rPr>
          <w:rFonts w:ascii="Tahoma" w:hAnsi="Tahoma" w:cs="Tahoma"/>
          <w:sz w:val="16"/>
          <w:szCs w:val="16"/>
        </w:rPr>
        <w:t>phisingiem</w:t>
      </w:r>
      <w:proofErr w:type="spellEnd"/>
      <w:r w:rsidR="00B466E4" w:rsidRPr="005E0987">
        <w:rPr>
          <w:rFonts w:ascii="Tahoma" w:hAnsi="Tahoma" w:cs="Tahoma"/>
          <w:sz w:val="16"/>
          <w:szCs w:val="16"/>
        </w:rPr>
        <w:t>" wskazuje jednak na oprogramowania innej klasy. Prosimy o potwierdzenie wymogu tej cechy (cecha ta nie występuje w opisie oprogramowania w zadaniu 2 i 3).</w:t>
      </w:r>
      <w:r w:rsidRPr="005E0987">
        <w:rPr>
          <w:rFonts w:ascii="Tahoma" w:hAnsi="Tahoma" w:cs="Tahoma"/>
          <w:sz w:val="16"/>
          <w:szCs w:val="16"/>
        </w:rPr>
        <w:t>”</w:t>
      </w:r>
    </w:p>
    <w:p w:rsidR="00E24BBA" w:rsidRPr="005E0987" w:rsidRDefault="00E24BBA" w:rsidP="005E0987">
      <w:pPr>
        <w:pStyle w:val="Tekstpodstawowywcity3"/>
        <w:tabs>
          <w:tab w:val="left" w:pos="284"/>
          <w:tab w:val="left" w:pos="426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  <w:u w:val="single"/>
        </w:rPr>
        <w:t>Odpowiedź:</w:t>
      </w:r>
      <w:r w:rsidRPr="005E0987">
        <w:rPr>
          <w:rFonts w:ascii="Tahoma" w:hAnsi="Tahoma" w:cs="Tahoma"/>
          <w:sz w:val="16"/>
          <w:szCs w:val="16"/>
        </w:rPr>
        <w:t xml:space="preserve"> W zadaniu 1 omyłkowo wpisano tę funkcjonalność. Zamawiający rezygnuje z tego wymogu.</w:t>
      </w:r>
    </w:p>
    <w:p w:rsidR="00E24BBA" w:rsidRPr="005E0987" w:rsidRDefault="00B466E4" w:rsidP="005E0987">
      <w:pPr>
        <w:pStyle w:val="Tekstpodstawowywcity3"/>
        <w:tabs>
          <w:tab w:val="left" w:pos="284"/>
          <w:tab w:val="left" w:pos="426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ab/>
      </w:r>
    </w:p>
    <w:p w:rsidR="00972F79" w:rsidRDefault="00E24BB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b/>
          <w:sz w:val="16"/>
          <w:szCs w:val="16"/>
        </w:rPr>
      </w:pPr>
      <w:r w:rsidRPr="005E0987">
        <w:rPr>
          <w:rFonts w:ascii="Tahoma" w:hAnsi="Tahoma" w:cs="Tahoma"/>
          <w:b/>
          <w:sz w:val="16"/>
          <w:szCs w:val="16"/>
        </w:rPr>
        <w:t xml:space="preserve">Pytanie cz. 8. </w:t>
      </w:r>
    </w:p>
    <w:p w:rsidR="00E24BBA" w:rsidRPr="00972F79" w:rsidRDefault="00E24BB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972F79">
        <w:rPr>
          <w:rFonts w:ascii="Tahoma" w:hAnsi="Tahoma" w:cs="Tahoma"/>
          <w:sz w:val="16"/>
          <w:szCs w:val="16"/>
        </w:rPr>
        <w:t>Dotyczy zadania 2</w:t>
      </w:r>
    </w:p>
    <w:p w:rsidR="00B466E4" w:rsidRPr="005E0987" w:rsidRDefault="00B56D6E" w:rsidP="005E0987">
      <w:pPr>
        <w:pStyle w:val="Tekstpodstawowywcity3"/>
        <w:numPr>
          <w:ilvl w:val="0"/>
          <w:numId w:val="10"/>
        </w:numPr>
        <w:tabs>
          <w:tab w:val="left" w:pos="284"/>
        </w:tabs>
        <w:spacing w:line="240" w:lineRule="auto"/>
        <w:ind w:left="0"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„</w:t>
      </w:r>
      <w:r w:rsidR="00B466E4" w:rsidRPr="005E0987">
        <w:rPr>
          <w:rFonts w:ascii="Tahoma" w:hAnsi="Tahoma" w:cs="Tahoma"/>
          <w:sz w:val="16"/>
          <w:szCs w:val="16"/>
        </w:rPr>
        <w:t>Zadanie 2. Zamawiający w opisie specyfikacji komputera wskazał wymóg dostarczenia 105 szt. komputerów wraz z systemami operacyjnymi. Dodatkowo w punkcie 2.3.1 Zamawiający wskazał system operacyjny w ilości 53 szt. a dodatkowo z opisu wynika, iż te 53 szt. mają właściwości dla dostaw z nowymi komputerami. Prosimy o potwierdzenie ilości dostarczanych systemów operacyjnych.</w:t>
      </w:r>
      <w:r w:rsidRPr="005E0987">
        <w:rPr>
          <w:rFonts w:ascii="Tahoma" w:hAnsi="Tahoma" w:cs="Tahoma"/>
          <w:sz w:val="16"/>
          <w:szCs w:val="16"/>
        </w:rPr>
        <w:t>”</w:t>
      </w:r>
    </w:p>
    <w:p w:rsidR="00E24BBA" w:rsidRPr="005E0987" w:rsidRDefault="00E24BB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  <w:u w:val="single"/>
        </w:rPr>
      </w:pPr>
      <w:r w:rsidRPr="005E0987">
        <w:rPr>
          <w:rFonts w:ascii="Tahoma" w:hAnsi="Tahoma" w:cs="Tahoma"/>
          <w:sz w:val="16"/>
          <w:szCs w:val="16"/>
          <w:u w:val="single"/>
        </w:rPr>
        <w:t>Odpowiedź:</w:t>
      </w:r>
      <w:r w:rsidR="00B56D6E" w:rsidRPr="005E0987">
        <w:rPr>
          <w:rFonts w:ascii="Tahoma" w:hAnsi="Tahoma" w:cs="Tahoma"/>
          <w:sz w:val="16"/>
          <w:szCs w:val="16"/>
          <w:u w:val="single"/>
        </w:rPr>
        <w:t xml:space="preserve"> </w:t>
      </w:r>
      <w:r w:rsidR="00B56D6E" w:rsidRPr="005E0987">
        <w:rPr>
          <w:rFonts w:ascii="Tahoma" w:hAnsi="Tahoma" w:cs="Tahoma"/>
          <w:sz w:val="16"/>
          <w:szCs w:val="16"/>
        </w:rPr>
        <w:t>Zamawiający wymaga dostarczenia jedynie 53 szt. systemów operacyjnych.</w:t>
      </w:r>
    </w:p>
    <w:p w:rsidR="00E24BBA" w:rsidRPr="005E0987" w:rsidRDefault="00E24BB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B466E4" w:rsidRPr="005E0987" w:rsidRDefault="00B56D6E" w:rsidP="005E0987">
      <w:pPr>
        <w:pStyle w:val="Tekstpodstawowywcity3"/>
        <w:numPr>
          <w:ilvl w:val="0"/>
          <w:numId w:val="10"/>
        </w:numPr>
        <w:tabs>
          <w:tab w:val="left" w:pos="284"/>
        </w:tabs>
        <w:spacing w:line="240" w:lineRule="auto"/>
        <w:ind w:left="0"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„</w:t>
      </w:r>
      <w:r w:rsidR="00B466E4" w:rsidRPr="005E0987">
        <w:rPr>
          <w:rFonts w:ascii="Tahoma" w:hAnsi="Tahoma" w:cs="Tahoma"/>
          <w:sz w:val="16"/>
          <w:szCs w:val="16"/>
        </w:rPr>
        <w:t>Zadanie 2. W zadaniu tym Zamawiający oczekuje komputera typu mini PC. Obudowy tego typu ze względu na gabaryty posiadają ograniczone możliwości rozbudowy dlatego prosimy o potwierdzenie czy wymóg instalacji drugiego dysku w zamiarze Zamawiającego dotyczył napędu optycznego.</w:t>
      </w:r>
      <w:r w:rsidRPr="005E0987">
        <w:rPr>
          <w:rFonts w:ascii="Tahoma" w:hAnsi="Tahoma" w:cs="Tahoma"/>
          <w:sz w:val="16"/>
          <w:szCs w:val="16"/>
        </w:rPr>
        <w:t>”</w:t>
      </w:r>
    </w:p>
    <w:p w:rsidR="00B56D6E" w:rsidRPr="005E0987" w:rsidRDefault="00B56D6E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  <w:u w:val="single"/>
        </w:rPr>
        <w:t xml:space="preserve">Odpowiedź: </w:t>
      </w:r>
      <w:r w:rsidRPr="005E0987">
        <w:rPr>
          <w:rFonts w:ascii="Tahoma" w:hAnsi="Tahoma" w:cs="Tahoma"/>
          <w:sz w:val="16"/>
          <w:szCs w:val="16"/>
        </w:rPr>
        <w:t>TAK, Zamawiającemu chodziło o możliwość zamiennej instalacji napędu optycznego lub dysku twardego.</w:t>
      </w:r>
    </w:p>
    <w:p w:rsidR="00B56D6E" w:rsidRPr="005E0987" w:rsidRDefault="00B56D6E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B466E4" w:rsidRPr="005E0987" w:rsidRDefault="00B56D6E" w:rsidP="005E0987">
      <w:pPr>
        <w:pStyle w:val="Tekstpodstawowywcity3"/>
        <w:numPr>
          <w:ilvl w:val="0"/>
          <w:numId w:val="10"/>
        </w:numPr>
        <w:tabs>
          <w:tab w:val="left" w:pos="284"/>
        </w:tabs>
        <w:spacing w:line="240" w:lineRule="auto"/>
        <w:ind w:left="0"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„</w:t>
      </w:r>
      <w:r w:rsidR="00B466E4" w:rsidRPr="005E0987">
        <w:rPr>
          <w:rFonts w:ascii="Tahoma" w:hAnsi="Tahoma" w:cs="Tahoma"/>
          <w:sz w:val="16"/>
          <w:szCs w:val="16"/>
        </w:rPr>
        <w:t xml:space="preserve">Zadanie 2. W zadaniu tym Zamawiający oczekuje komputera typu mini PC dlatego prosimy o dopuszczenie komputera ze slotem mini PCI Express w miejsce </w:t>
      </w:r>
      <w:proofErr w:type="spellStart"/>
      <w:r w:rsidR="00B466E4" w:rsidRPr="005E0987">
        <w:rPr>
          <w:rFonts w:ascii="Tahoma" w:hAnsi="Tahoma" w:cs="Tahoma"/>
          <w:sz w:val="16"/>
          <w:szCs w:val="16"/>
        </w:rPr>
        <w:t>PCIe</w:t>
      </w:r>
      <w:proofErr w:type="spellEnd"/>
      <w:r w:rsidR="00B466E4" w:rsidRPr="005E0987">
        <w:rPr>
          <w:rFonts w:ascii="Tahoma" w:hAnsi="Tahoma" w:cs="Tahoma"/>
          <w:sz w:val="16"/>
          <w:szCs w:val="16"/>
        </w:rPr>
        <w:t xml:space="preserve"> x16 G3. </w:t>
      </w:r>
    </w:p>
    <w:p w:rsidR="00B56D6E" w:rsidRPr="005E0987" w:rsidRDefault="00B56D6E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  <w:u w:val="single"/>
        </w:rPr>
        <w:t xml:space="preserve">Odpowiedź: </w:t>
      </w:r>
      <w:r w:rsidRPr="005E0987">
        <w:rPr>
          <w:rFonts w:ascii="Tahoma" w:hAnsi="Tahoma" w:cs="Tahoma"/>
          <w:sz w:val="16"/>
          <w:szCs w:val="16"/>
        </w:rPr>
        <w:t>Tak.</w:t>
      </w:r>
    </w:p>
    <w:p w:rsidR="00B56D6E" w:rsidRPr="005E0987" w:rsidRDefault="00B56D6E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B56D6E" w:rsidRPr="005E0987" w:rsidRDefault="00B56D6E" w:rsidP="005E0987">
      <w:pPr>
        <w:pStyle w:val="Tekstpodstawowywcity3"/>
        <w:numPr>
          <w:ilvl w:val="0"/>
          <w:numId w:val="10"/>
        </w:numPr>
        <w:tabs>
          <w:tab w:val="left" w:pos="284"/>
        </w:tabs>
        <w:spacing w:line="240" w:lineRule="auto"/>
        <w:ind w:left="0"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„</w:t>
      </w:r>
      <w:r w:rsidR="00B466E4" w:rsidRPr="005E0987">
        <w:rPr>
          <w:rFonts w:ascii="Tahoma" w:hAnsi="Tahoma" w:cs="Tahoma"/>
          <w:sz w:val="16"/>
          <w:szCs w:val="16"/>
        </w:rPr>
        <w:t xml:space="preserve">Zadanie 2. Prosimy o dopuszczenie monitora o parametrze Wielkości Plamki 0.277 mm </w:t>
      </w:r>
    </w:p>
    <w:p w:rsidR="00B56D6E" w:rsidRPr="005E0987" w:rsidRDefault="00B56D6E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  <w:u w:val="single"/>
        </w:rPr>
        <w:t xml:space="preserve">Odpowiedź: </w:t>
      </w:r>
      <w:r w:rsidRPr="005E0987">
        <w:rPr>
          <w:rFonts w:ascii="Tahoma" w:hAnsi="Tahoma" w:cs="Tahoma"/>
          <w:sz w:val="16"/>
          <w:szCs w:val="16"/>
        </w:rPr>
        <w:t xml:space="preserve">Tak, Zamawiający dopuszcza monitor o parametrze Wielkości Plamki 0.277 mm. </w:t>
      </w:r>
    </w:p>
    <w:p w:rsidR="00B56D6E" w:rsidRPr="005E0987" w:rsidRDefault="00B56D6E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B466E4" w:rsidRPr="005E0987" w:rsidRDefault="00B466E4" w:rsidP="005E0987">
      <w:pPr>
        <w:pStyle w:val="Tekstpodstawowywcity3"/>
        <w:numPr>
          <w:ilvl w:val="0"/>
          <w:numId w:val="10"/>
        </w:numPr>
        <w:tabs>
          <w:tab w:val="left" w:pos="284"/>
        </w:tabs>
        <w:spacing w:line="240" w:lineRule="auto"/>
        <w:ind w:left="0"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 xml:space="preserve">Pobór mocy podczas pracy </w:t>
      </w:r>
      <w:proofErr w:type="spellStart"/>
      <w:r w:rsidRPr="005E0987">
        <w:rPr>
          <w:rFonts w:ascii="Tahoma" w:hAnsi="Tahoma" w:cs="Tahoma"/>
          <w:sz w:val="16"/>
          <w:szCs w:val="16"/>
        </w:rPr>
        <w:t>maks</w:t>
      </w:r>
      <w:proofErr w:type="spellEnd"/>
      <w:r w:rsidRPr="005E0987">
        <w:rPr>
          <w:rFonts w:ascii="Tahoma" w:hAnsi="Tahoma" w:cs="Tahoma"/>
          <w:sz w:val="16"/>
          <w:szCs w:val="16"/>
        </w:rPr>
        <w:t xml:space="preserve"> 30W.</w:t>
      </w:r>
      <w:r w:rsidR="00B56D6E" w:rsidRPr="005E0987">
        <w:rPr>
          <w:rFonts w:ascii="Tahoma" w:hAnsi="Tahoma" w:cs="Tahoma"/>
          <w:sz w:val="16"/>
          <w:szCs w:val="16"/>
        </w:rPr>
        <w:t>”</w:t>
      </w:r>
    </w:p>
    <w:p w:rsidR="00E24BBA" w:rsidRPr="005E0987" w:rsidRDefault="00B56D6E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  <w:u w:val="single"/>
        </w:rPr>
        <w:lastRenderedPageBreak/>
        <w:t xml:space="preserve">Odpowiedź: </w:t>
      </w:r>
      <w:r w:rsidRPr="005E0987">
        <w:rPr>
          <w:rFonts w:ascii="Tahoma" w:hAnsi="Tahoma" w:cs="Tahoma"/>
          <w:sz w:val="16"/>
          <w:szCs w:val="16"/>
        </w:rPr>
        <w:t>Nie, ze względu na to, że komputery w laboratoriach będą ciągle załączone. Dla Zamawiającego istotne znaczenie ma energooszczędność.</w:t>
      </w:r>
    </w:p>
    <w:p w:rsidR="00B56D6E" w:rsidRPr="005E0987" w:rsidRDefault="00B56D6E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972F79" w:rsidRDefault="00E24BB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b/>
          <w:sz w:val="16"/>
          <w:szCs w:val="16"/>
        </w:rPr>
      </w:pPr>
      <w:r w:rsidRPr="005E0987">
        <w:rPr>
          <w:rFonts w:ascii="Tahoma" w:hAnsi="Tahoma" w:cs="Tahoma"/>
          <w:b/>
          <w:sz w:val="16"/>
          <w:szCs w:val="16"/>
        </w:rPr>
        <w:t xml:space="preserve">Pytanie cz. 9. </w:t>
      </w:r>
    </w:p>
    <w:p w:rsidR="00E24BBA" w:rsidRPr="00972F79" w:rsidRDefault="00E24BB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972F79">
        <w:rPr>
          <w:rFonts w:ascii="Tahoma" w:hAnsi="Tahoma" w:cs="Tahoma"/>
          <w:sz w:val="16"/>
          <w:szCs w:val="16"/>
        </w:rPr>
        <w:t>Dotyczy zadania 3</w:t>
      </w:r>
    </w:p>
    <w:p w:rsidR="00B466E4" w:rsidRPr="005E0987" w:rsidRDefault="00B56D6E" w:rsidP="005E0987">
      <w:pPr>
        <w:pStyle w:val="Tekstpodstawowywcity3"/>
        <w:numPr>
          <w:ilvl w:val="0"/>
          <w:numId w:val="12"/>
        </w:numPr>
        <w:tabs>
          <w:tab w:val="left" w:pos="284"/>
        </w:tabs>
        <w:spacing w:line="240" w:lineRule="auto"/>
        <w:ind w:left="0"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„</w:t>
      </w:r>
      <w:r w:rsidR="00B466E4" w:rsidRPr="005E0987">
        <w:rPr>
          <w:rFonts w:ascii="Tahoma" w:hAnsi="Tahoma" w:cs="Tahoma"/>
          <w:sz w:val="16"/>
          <w:szCs w:val="16"/>
        </w:rPr>
        <w:t>Zadanie 3. Zamawiający w opisie specyfikacji komputera wskazał wymóg dostarczenia 88 szt. komputerów wraz z systemami operacyjnymi. Dodatkowo w punkcie 3.3.1 Zamawiający wskazał system operacyjny w ilości 88 szt. a dodatkowo z opisu wynika, iż te 88 szt. mają właściwości dla dostaw z nowymi komputerami. Prosimy o potwierdzenie ilości dostarczanych systemów operacyjnych.</w:t>
      </w:r>
      <w:r w:rsidRPr="005E0987">
        <w:rPr>
          <w:rFonts w:ascii="Tahoma" w:hAnsi="Tahoma" w:cs="Tahoma"/>
          <w:sz w:val="16"/>
          <w:szCs w:val="16"/>
        </w:rPr>
        <w:t>”</w:t>
      </w:r>
    </w:p>
    <w:p w:rsidR="00E24BBA" w:rsidRPr="005E0987" w:rsidRDefault="00E24BB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  <w:u w:val="single"/>
        </w:rPr>
        <w:t>Odpowiedź:</w:t>
      </w:r>
      <w:r w:rsidR="00B56D6E" w:rsidRPr="005E0987">
        <w:rPr>
          <w:rFonts w:ascii="Tahoma" w:hAnsi="Tahoma" w:cs="Tahoma"/>
          <w:sz w:val="16"/>
          <w:szCs w:val="16"/>
          <w:u w:val="single"/>
        </w:rPr>
        <w:t xml:space="preserve"> </w:t>
      </w:r>
      <w:r w:rsidR="00B56D6E" w:rsidRPr="005E0987">
        <w:rPr>
          <w:rFonts w:ascii="Tahoma" w:hAnsi="Tahoma" w:cs="Tahoma"/>
          <w:sz w:val="16"/>
          <w:szCs w:val="16"/>
        </w:rPr>
        <w:t>Zamawiający wymaga dostarczenia jedynie 88 szt. systemów operacyjnych.</w:t>
      </w:r>
    </w:p>
    <w:p w:rsidR="00E24BBA" w:rsidRPr="005E0987" w:rsidRDefault="00E24BB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B466E4" w:rsidRPr="005E0987" w:rsidRDefault="00B56D6E" w:rsidP="005E0987">
      <w:pPr>
        <w:pStyle w:val="Tekstpodstawowywcity3"/>
        <w:numPr>
          <w:ilvl w:val="0"/>
          <w:numId w:val="12"/>
        </w:numPr>
        <w:tabs>
          <w:tab w:val="left" w:pos="284"/>
        </w:tabs>
        <w:spacing w:line="240" w:lineRule="auto"/>
        <w:ind w:left="0"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„</w:t>
      </w:r>
      <w:r w:rsidR="00B466E4" w:rsidRPr="005E0987">
        <w:rPr>
          <w:rFonts w:ascii="Tahoma" w:hAnsi="Tahoma" w:cs="Tahoma"/>
          <w:sz w:val="16"/>
          <w:szCs w:val="16"/>
        </w:rPr>
        <w:t xml:space="preserve">Zadanie 3. Prosimy o dopuszczenie komputera spełniającego w warunku Ergonomia głośności maksymalnie 23 </w:t>
      </w:r>
      <w:proofErr w:type="spellStart"/>
      <w:r w:rsidR="00B466E4" w:rsidRPr="005E0987">
        <w:rPr>
          <w:rFonts w:ascii="Tahoma" w:hAnsi="Tahoma" w:cs="Tahoma"/>
          <w:sz w:val="16"/>
          <w:szCs w:val="16"/>
        </w:rPr>
        <w:t>dB</w:t>
      </w:r>
      <w:proofErr w:type="spellEnd"/>
      <w:r w:rsidR="00B466E4" w:rsidRPr="005E0987">
        <w:rPr>
          <w:rFonts w:ascii="Tahoma" w:hAnsi="Tahoma" w:cs="Tahoma"/>
          <w:sz w:val="16"/>
          <w:szCs w:val="16"/>
        </w:rPr>
        <w:t>.</w:t>
      </w:r>
      <w:r w:rsidRPr="005E0987">
        <w:rPr>
          <w:rFonts w:ascii="Tahoma" w:hAnsi="Tahoma" w:cs="Tahoma"/>
          <w:sz w:val="16"/>
          <w:szCs w:val="16"/>
        </w:rPr>
        <w:t>”</w:t>
      </w:r>
    </w:p>
    <w:p w:rsidR="00E24BBA" w:rsidRPr="005E0987" w:rsidRDefault="00E24BB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  <w:u w:val="single"/>
        </w:rPr>
        <w:t>Odpowiedź:</w:t>
      </w:r>
      <w:r w:rsidR="00B56D6E" w:rsidRPr="005E0987">
        <w:rPr>
          <w:rFonts w:ascii="Tahoma" w:hAnsi="Tahoma" w:cs="Tahoma"/>
          <w:sz w:val="16"/>
          <w:szCs w:val="16"/>
          <w:u w:val="single"/>
        </w:rPr>
        <w:t xml:space="preserve"> </w:t>
      </w:r>
      <w:r w:rsidR="00B56D6E" w:rsidRPr="005E0987">
        <w:rPr>
          <w:rFonts w:ascii="Tahoma" w:hAnsi="Tahoma" w:cs="Tahoma"/>
          <w:sz w:val="16"/>
          <w:szCs w:val="16"/>
        </w:rPr>
        <w:t>Tak.</w:t>
      </w:r>
    </w:p>
    <w:p w:rsidR="00E24BBA" w:rsidRPr="005E0987" w:rsidRDefault="00E24BB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B466E4" w:rsidRPr="005E0987" w:rsidRDefault="00B56D6E" w:rsidP="005E0987">
      <w:pPr>
        <w:pStyle w:val="Tekstpodstawowywcity3"/>
        <w:numPr>
          <w:ilvl w:val="0"/>
          <w:numId w:val="12"/>
        </w:numPr>
        <w:tabs>
          <w:tab w:val="left" w:pos="284"/>
        </w:tabs>
        <w:spacing w:line="240" w:lineRule="auto"/>
        <w:ind w:left="0"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„</w:t>
      </w:r>
      <w:r w:rsidR="00B466E4" w:rsidRPr="005E0987">
        <w:rPr>
          <w:rFonts w:ascii="Tahoma" w:hAnsi="Tahoma" w:cs="Tahoma"/>
          <w:sz w:val="16"/>
          <w:szCs w:val="16"/>
        </w:rPr>
        <w:t>Zadanie 3. W zadaniu tym Zamawiający oczekuje komputera typu SFF. Obudowy tego typu ze względu na gabaryty posiadają ograniczone możliwości rozbudowy dlatego prosimy o dopuszczenie rozwiązania z możliwością instalacji jednego dysku twardego .</w:t>
      </w:r>
      <w:r w:rsidRPr="005E0987">
        <w:rPr>
          <w:rFonts w:ascii="Tahoma" w:hAnsi="Tahoma" w:cs="Tahoma"/>
          <w:sz w:val="16"/>
          <w:szCs w:val="16"/>
        </w:rPr>
        <w:t>”</w:t>
      </w:r>
    </w:p>
    <w:p w:rsidR="00E24BBA" w:rsidRPr="005E0987" w:rsidRDefault="00E24BB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  <w:u w:val="single"/>
        </w:rPr>
        <w:t>Odpowiedź:</w:t>
      </w:r>
      <w:r w:rsidR="00B56D6E" w:rsidRPr="005E0987">
        <w:rPr>
          <w:rFonts w:ascii="Tahoma" w:hAnsi="Tahoma" w:cs="Tahoma"/>
          <w:sz w:val="16"/>
          <w:szCs w:val="16"/>
        </w:rPr>
        <w:t xml:space="preserve"> TAK. Zamawiający dopuszcza możliwość zamiennej instalacji napędu optycznego lub drugiego dysku twardego.</w:t>
      </w:r>
    </w:p>
    <w:p w:rsidR="00E24BBA" w:rsidRPr="005E0987" w:rsidRDefault="00E24BB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B56D6E" w:rsidRPr="005E0987" w:rsidRDefault="00B56D6E" w:rsidP="005E0987">
      <w:pPr>
        <w:pStyle w:val="Tekstpodstawowywcity3"/>
        <w:numPr>
          <w:ilvl w:val="0"/>
          <w:numId w:val="12"/>
        </w:numPr>
        <w:tabs>
          <w:tab w:val="left" w:pos="284"/>
        </w:tabs>
        <w:spacing w:line="240" w:lineRule="auto"/>
        <w:ind w:left="0"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 xml:space="preserve">„Zadanie 2. Prosimy o dopuszczenie monitora o parametrze Wielkości Plamki 0.277 mm </w:t>
      </w:r>
    </w:p>
    <w:p w:rsidR="00B56D6E" w:rsidRPr="005E0987" w:rsidRDefault="00B56D6E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  <w:u w:val="single"/>
        </w:rPr>
        <w:t xml:space="preserve">Odpowiedź: </w:t>
      </w:r>
      <w:r w:rsidRPr="005E0987">
        <w:rPr>
          <w:rFonts w:ascii="Tahoma" w:hAnsi="Tahoma" w:cs="Tahoma"/>
          <w:sz w:val="16"/>
          <w:szCs w:val="16"/>
        </w:rPr>
        <w:t xml:space="preserve">Tak, Zamawiający dopuszcza monitor o parametrze Wielkości Plamki 0.277 mm. </w:t>
      </w:r>
    </w:p>
    <w:p w:rsidR="00B56D6E" w:rsidRPr="005E0987" w:rsidRDefault="00B56D6E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B56D6E" w:rsidRPr="005E0987" w:rsidRDefault="00B56D6E" w:rsidP="005E0987">
      <w:pPr>
        <w:pStyle w:val="Tekstpodstawowywcity3"/>
        <w:numPr>
          <w:ilvl w:val="0"/>
          <w:numId w:val="12"/>
        </w:numPr>
        <w:tabs>
          <w:tab w:val="left" w:pos="284"/>
        </w:tabs>
        <w:spacing w:line="240" w:lineRule="auto"/>
        <w:ind w:left="0"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 xml:space="preserve">Pobór mocy podczas pracy </w:t>
      </w:r>
      <w:proofErr w:type="spellStart"/>
      <w:r w:rsidRPr="005E0987">
        <w:rPr>
          <w:rFonts w:ascii="Tahoma" w:hAnsi="Tahoma" w:cs="Tahoma"/>
          <w:sz w:val="16"/>
          <w:szCs w:val="16"/>
        </w:rPr>
        <w:t>maks</w:t>
      </w:r>
      <w:proofErr w:type="spellEnd"/>
      <w:r w:rsidRPr="005E0987">
        <w:rPr>
          <w:rFonts w:ascii="Tahoma" w:hAnsi="Tahoma" w:cs="Tahoma"/>
          <w:sz w:val="16"/>
          <w:szCs w:val="16"/>
        </w:rPr>
        <w:t xml:space="preserve"> 30W.”</w:t>
      </w:r>
    </w:p>
    <w:p w:rsidR="00B56D6E" w:rsidRPr="005E0987" w:rsidRDefault="00B56D6E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  <w:u w:val="single"/>
        </w:rPr>
        <w:t xml:space="preserve">Odpowiedź: </w:t>
      </w:r>
      <w:r w:rsidRPr="005E0987">
        <w:rPr>
          <w:rFonts w:ascii="Tahoma" w:hAnsi="Tahoma" w:cs="Tahoma"/>
          <w:sz w:val="16"/>
          <w:szCs w:val="16"/>
        </w:rPr>
        <w:t>Nie, ze względu na to, że komputery w laboratoriach będą ciągle załączone. Dla Zamawiającego istotne znaczenie ma energooszczędność.</w:t>
      </w:r>
    </w:p>
    <w:p w:rsidR="00E24BBA" w:rsidRPr="005E0987" w:rsidRDefault="00E24BB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E24BBA" w:rsidRPr="005E0987" w:rsidRDefault="00E24BB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b/>
          <w:sz w:val="16"/>
          <w:szCs w:val="16"/>
        </w:rPr>
      </w:pPr>
      <w:r w:rsidRPr="005E0987">
        <w:rPr>
          <w:rFonts w:ascii="Tahoma" w:hAnsi="Tahoma" w:cs="Tahoma"/>
          <w:b/>
          <w:sz w:val="16"/>
          <w:szCs w:val="16"/>
        </w:rPr>
        <w:t xml:space="preserve">Pytanie cz. 10. </w:t>
      </w:r>
    </w:p>
    <w:p w:rsidR="00B466E4" w:rsidRPr="005E0987" w:rsidRDefault="00E24BB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b/>
          <w:sz w:val="16"/>
          <w:szCs w:val="16"/>
        </w:rPr>
        <w:t>„</w:t>
      </w:r>
      <w:r w:rsidR="00B466E4" w:rsidRPr="005E0987">
        <w:rPr>
          <w:rFonts w:ascii="Tahoma" w:hAnsi="Tahoma" w:cs="Tahoma"/>
          <w:sz w:val="16"/>
          <w:szCs w:val="16"/>
        </w:rPr>
        <w:t>Prosimy o potwierdzenie czy monitory w poszczególnych zadaniach muszą pochodzić od tego samego producenta co komputery.</w:t>
      </w:r>
      <w:r w:rsidRPr="005E0987">
        <w:rPr>
          <w:rFonts w:ascii="Tahoma" w:hAnsi="Tahoma" w:cs="Tahoma"/>
          <w:sz w:val="16"/>
          <w:szCs w:val="16"/>
        </w:rPr>
        <w:t>”</w:t>
      </w:r>
    </w:p>
    <w:p w:rsidR="00B56D6E" w:rsidRPr="005E0987" w:rsidRDefault="00B56D6E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  <w:u w:val="single"/>
        </w:rPr>
        <w:t xml:space="preserve">Odpowiedź: </w:t>
      </w:r>
      <w:r w:rsidRPr="005E0987">
        <w:rPr>
          <w:rFonts w:ascii="Tahoma" w:hAnsi="Tahoma" w:cs="Tahoma"/>
          <w:sz w:val="16"/>
          <w:szCs w:val="16"/>
        </w:rPr>
        <w:t>Zamawiający nigdzie nie postawił takiego wymogu.</w:t>
      </w:r>
    </w:p>
    <w:p w:rsidR="00E24BBA" w:rsidRPr="005E0987" w:rsidRDefault="00E24BB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E24BBA" w:rsidRPr="005E0987" w:rsidRDefault="00E24BB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E24BBA" w:rsidRPr="005E0987" w:rsidRDefault="00E24BB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b/>
          <w:sz w:val="16"/>
          <w:szCs w:val="16"/>
        </w:rPr>
      </w:pPr>
      <w:r w:rsidRPr="005E0987">
        <w:rPr>
          <w:rFonts w:ascii="Tahoma" w:hAnsi="Tahoma" w:cs="Tahoma"/>
          <w:b/>
          <w:sz w:val="16"/>
          <w:szCs w:val="16"/>
        </w:rPr>
        <w:t xml:space="preserve">Pytanie cz. 11. </w:t>
      </w:r>
    </w:p>
    <w:p w:rsidR="00B466E4" w:rsidRPr="005E0987" w:rsidRDefault="00E24BB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b/>
          <w:sz w:val="16"/>
          <w:szCs w:val="16"/>
        </w:rPr>
        <w:t>„</w:t>
      </w:r>
      <w:r w:rsidR="00B466E4" w:rsidRPr="005E0987">
        <w:rPr>
          <w:rFonts w:ascii="Tahoma" w:hAnsi="Tahoma" w:cs="Tahoma"/>
          <w:sz w:val="16"/>
          <w:szCs w:val="16"/>
        </w:rPr>
        <w:t>Zadanie 19 i 20. Proszę o określenie wymaganego okresu gwarancji.</w:t>
      </w:r>
      <w:r w:rsidRPr="005E0987">
        <w:rPr>
          <w:rFonts w:ascii="Tahoma" w:hAnsi="Tahoma" w:cs="Tahoma"/>
          <w:sz w:val="16"/>
          <w:szCs w:val="16"/>
        </w:rPr>
        <w:t>”</w:t>
      </w:r>
    </w:p>
    <w:p w:rsidR="00B56D6E" w:rsidRPr="005E0987" w:rsidRDefault="00B56D6E" w:rsidP="005E0987">
      <w:pPr>
        <w:tabs>
          <w:tab w:val="left" w:pos="284"/>
        </w:tabs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  <w:u w:val="single"/>
        </w:rPr>
        <w:t xml:space="preserve">Odpowiedź: </w:t>
      </w:r>
      <w:r w:rsidRPr="005E0987">
        <w:rPr>
          <w:rFonts w:ascii="Tahoma" w:hAnsi="Tahoma" w:cs="Tahoma"/>
          <w:sz w:val="16"/>
          <w:szCs w:val="16"/>
        </w:rPr>
        <w:t>Dla zadań 19 i 20 minimalny okres gwarancji wynosi 12 miesięcy.</w:t>
      </w:r>
    </w:p>
    <w:p w:rsidR="00E24BBA" w:rsidRPr="005E0987" w:rsidRDefault="00E24BB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E24BBA" w:rsidRPr="005E0987" w:rsidRDefault="002A5AB0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b/>
          <w:sz w:val="16"/>
          <w:szCs w:val="16"/>
        </w:rPr>
      </w:pPr>
      <w:r w:rsidRPr="005E0987">
        <w:rPr>
          <w:rFonts w:ascii="Tahoma" w:hAnsi="Tahoma" w:cs="Tahoma"/>
          <w:b/>
          <w:sz w:val="16"/>
          <w:szCs w:val="16"/>
        </w:rPr>
        <w:t>Pytanie cz. 12.</w:t>
      </w:r>
    </w:p>
    <w:p w:rsidR="002A5AB0" w:rsidRPr="005E0987" w:rsidRDefault="002A5AB0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„W zadaniu nr 2, w opisie komputera stacjonarnego mini PC, Zamawiający wymaga:</w:t>
      </w:r>
    </w:p>
    <w:p w:rsidR="002A5AB0" w:rsidRPr="005E0987" w:rsidRDefault="002A5AB0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- w pkt 8 – Obudowa – Obudowa musi umożliwiać instalację drugiego dysku twardego</w:t>
      </w:r>
    </w:p>
    <w:p w:rsidR="002A5AB0" w:rsidRPr="005E0987" w:rsidRDefault="002A5AB0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 xml:space="preserve">Prosimy o odpowiedź na pytanie czy Zamawiający  dopuści komputer z możliwością instalacji jednego dysku wewnątrz obudowy i możliwością podłączenia drugiego dysku na zewnątrz obudowy (np. przy pomocy złącza USB)?” </w:t>
      </w:r>
    </w:p>
    <w:p w:rsidR="002A5AB0" w:rsidRPr="005E0987" w:rsidRDefault="002A5AB0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  <w:u w:val="single"/>
        </w:rPr>
        <w:t xml:space="preserve">Odpowiedź: </w:t>
      </w:r>
      <w:r w:rsidR="005C593C">
        <w:rPr>
          <w:rFonts w:ascii="Tahoma" w:hAnsi="Tahoma" w:cs="Tahoma"/>
          <w:sz w:val="16"/>
          <w:szCs w:val="16"/>
        </w:rPr>
        <w:t xml:space="preserve">Tak, ale musi istnieć </w:t>
      </w:r>
      <w:r w:rsidR="005C593C" w:rsidRPr="005E0987">
        <w:rPr>
          <w:rFonts w:ascii="Tahoma" w:hAnsi="Tahoma" w:cs="Tahoma"/>
          <w:sz w:val="16"/>
          <w:szCs w:val="16"/>
        </w:rPr>
        <w:t>możliwość zamiennej instalacji napędu optycznego lub drugiego dysku twardego</w:t>
      </w:r>
      <w:r w:rsidR="005C593C">
        <w:rPr>
          <w:rFonts w:ascii="Tahoma" w:hAnsi="Tahoma" w:cs="Tahoma"/>
          <w:sz w:val="16"/>
          <w:szCs w:val="16"/>
        </w:rPr>
        <w:t>.</w:t>
      </w:r>
    </w:p>
    <w:p w:rsidR="002A5AB0" w:rsidRPr="005E0987" w:rsidRDefault="002A5AB0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2A5AB0" w:rsidRPr="005E0987" w:rsidRDefault="00383510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b/>
          <w:sz w:val="16"/>
          <w:szCs w:val="16"/>
        </w:rPr>
      </w:pPr>
      <w:r w:rsidRPr="005E0987">
        <w:rPr>
          <w:rFonts w:ascii="Tahoma" w:hAnsi="Tahoma" w:cs="Tahoma"/>
          <w:b/>
          <w:sz w:val="16"/>
          <w:szCs w:val="16"/>
        </w:rPr>
        <w:t>Pytanie cz. 13</w:t>
      </w:r>
      <w:r w:rsidR="002A5AB0" w:rsidRPr="005E0987">
        <w:rPr>
          <w:rFonts w:ascii="Tahoma" w:hAnsi="Tahoma" w:cs="Tahoma"/>
          <w:b/>
          <w:sz w:val="16"/>
          <w:szCs w:val="16"/>
        </w:rPr>
        <w:t>.</w:t>
      </w:r>
    </w:p>
    <w:p w:rsidR="002A5AB0" w:rsidRPr="005E0987" w:rsidRDefault="002A5AB0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„W zadaniu nr 2, w opisie komputera stacjonarnego mini PC, Zamawiający wymaga:</w:t>
      </w:r>
    </w:p>
    <w:p w:rsidR="002A5AB0" w:rsidRPr="005E0987" w:rsidRDefault="002A5AB0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- w pkt 9 – Bios - Możliwość, bez uruchamiania systemu operacyjnego z dysku twardego komputera lub innych podłączonych do niego urządzeń zewnętrznych odczytania z BIOS informacji o kontrolerze audio.</w:t>
      </w:r>
    </w:p>
    <w:p w:rsidR="002A5AB0" w:rsidRPr="005E0987" w:rsidRDefault="002A5AB0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Prosimy o odpowiedź na pytanie czy Zamawiający  dopuści komputer z możliwością odczytania informacji o kontrolerze audio z systemu operacyjnego przy jednoczesnym zachowaniu pozostałej wymaganej w SIWZ funkcjonalności BIOS-u?”</w:t>
      </w:r>
    </w:p>
    <w:p w:rsidR="002A5AB0" w:rsidRPr="005E0987" w:rsidRDefault="002A5AB0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  <w:u w:val="single"/>
        </w:rPr>
        <w:t xml:space="preserve">Odpowiedź: </w:t>
      </w:r>
      <w:r w:rsidRPr="005E0987">
        <w:rPr>
          <w:rFonts w:ascii="Tahoma" w:hAnsi="Tahoma" w:cs="Tahoma"/>
          <w:sz w:val="16"/>
          <w:szCs w:val="16"/>
        </w:rPr>
        <w:t>Tak.</w:t>
      </w:r>
    </w:p>
    <w:p w:rsidR="002A5AB0" w:rsidRPr="005E0987" w:rsidRDefault="002A5AB0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2A5AB0" w:rsidRPr="005E0987" w:rsidRDefault="002A5AB0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b/>
          <w:sz w:val="16"/>
          <w:szCs w:val="16"/>
        </w:rPr>
      </w:pPr>
      <w:r w:rsidRPr="005E0987">
        <w:rPr>
          <w:rFonts w:ascii="Tahoma" w:hAnsi="Tahoma" w:cs="Tahoma"/>
          <w:b/>
          <w:sz w:val="16"/>
          <w:szCs w:val="16"/>
        </w:rPr>
        <w:t>Pytanie cz. 1</w:t>
      </w:r>
      <w:r w:rsidR="00383510" w:rsidRPr="005E0987">
        <w:rPr>
          <w:rFonts w:ascii="Tahoma" w:hAnsi="Tahoma" w:cs="Tahoma"/>
          <w:b/>
          <w:sz w:val="16"/>
          <w:szCs w:val="16"/>
        </w:rPr>
        <w:t>4</w:t>
      </w:r>
      <w:r w:rsidRPr="005E0987">
        <w:rPr>
          <w:rFonts w:ascii="Tahoma" w:hAnsi="Tahoma" w:cs="Tahoma"/>
          <w:b/>
          <w:sz w:val="16"/>
          <w:szCs w:val="16"/>
        </w:rPr>
        <w:t>.</w:t>
      </w:r>
    </w:p>
    <w:p w:rsidR="002A5AB0" w:rsidRPr="005E0987" w:rsidRDefault="002A5AB0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„W zadaniu nr 2, w opisie komputera stacjonarnego mini PC, Zamawiający wymaga:</w:t>
      </w:r>
    </w:p>
    <w:p w:rsidR="002A5AB0" w:rsidRPr="005E0987" w:rsidRDefault="002A5AB0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- w pkt 17 – Wymagania dodatkowe – Wbudowane złącze, min. 6 x USB wyprowadzonych na zewnątrz obudowy w tym: minimum 2 porty USB z przodu i  minimum 4 porty USB z tyłu obudowy – w tym min. 2 porty USB 3.0</w:t>
      </w:r>
    </w:p>
    <w:p w:rsidR="002A5AB0" w:rsidRPr="005E0987" w:rsidRDefault="002A5AB0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Prosimy o odpowiedź na pytanie czy Zamawiający zaakceptuje komputer posiadający 6 portów USB 2.0. ?”</w:t>
      </w:r>
    </w:p>
    <w:p w:rsidR="002A5AB0" w:rsidRPr="005E0987" w:rsidRDefault="002A5AB0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  <w:u w:val="single"/>
        </w:rPr>
        <w:t xml:space="preserve">Odpowiedź: </w:t>
      </w:r>
      <w:r w:rsidRPr="005E0987">
        <w:rPr>
          <w:rFonts w:ascii="Tahoma" w:hAnsi="Tahoma" w:cs="Tahoma"/>
          <w:sz w:val="16"/>
          <w:szCs w:val="16"/>
        </w:rPr>
        <w:t>Nie.</w:t>
      </w:r>
    </w:p>
    <w:p w:rsidR="002A5AB0" w:rsidRPr="005E0987" w:rsidRDefault="002A5AB0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2A5AB0" w:rsidRPr="005E0987" w:rsidRDefault="002A5AB0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b/>
          <w:sz w:val="16"/>
          <w:szCs w:val="16"/>
        </w:rPr>
      </w:pPr>
      <w:r w:rsidRPr="005E0987">
        <w:rPr>
          <w:rFonts w:ascii="Tahoma" w:hAnsi="Tahoma" w:cs="Tahoma"/>
          <w:b/>
          <w:sz w:val="16"/>
          <w:szCs w:val="16"/>
        </w:rPr>
        <w:t>Pytanie cz. 1</w:t>
      </w:r>
      <w:r w:rsidR="00383510" w:rsidRPr="005E0987">
        <w:rPr>
          <w:rFonts w:ascii="Tahoma" w:hAnsi="Tahoma" w:cs="Tahoma"/>
          <w:b/>
          <w:sz w:val="16"/>
          <w:szCs w:val="16"/>
        </w:rPr>
        <w:t>5</w:t>
      </w:r>
      <w:r w:rsidRPr="005E0987">
        <w:rPr>
          <w:rFonts w:ascii="Tahoma" w:hAnsi="Tahoma" w:cs="Tahoma"/>
          <w:b/>
          <w:sz w:val="16"/>
          <w:szCs w:val="16"/>
        </w:rPr>
        <w:t>.</w:t>
      </w:r>
    </w:p>
    <w:p w:rsidR="002A5AB0" w:rsidRPr="005E0987" w:rsidRDefault="002A5AB0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W zadaniu nr 2, w opisie komputera stacjonarnego mini PC, Zamawiający wymaga:</w:t>
      </w:r>
    </w:p>
    <w:p w:rsidR="002A5AB0" w:rsidRPr="005E0987" w:rsidRDefault="002A5AB0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 xml:space="preserve">- w pkt 17 – Wymagania dodatkowe - Karta sieciowa 10/100/1000 Ethernet RJ-45 (zintegrowana) z obsługą </w:t>
      </w:r>
      <w:proofErr w:type="spellStart"/>
      <w:r w:rsidRPr="005E0987">
        <w:rPr>
          <w:rFonts w:ascii="Tahoma" w:hAnsi="Tahoma" w:cs="Tahoma"/>
          <w:sz w:val="16"/>
          <w:szCs w:val="16"/>
        </w:rPr>
        <w:t>WoL</w:t>
      </w:r>
      <w:proofErr w:type="spellEnd"/>
      <w:r w:rsidRPr="005E0987">
        <w:rPr>
          <w:rFonts w:ascii="Tahoma" w:hAnsi="Tahoma" w:cs="Tahoma"/>
          <w:sz w:val="16"/>
          <w:szCs w:val="16"/>
        </w:rPr>
        <w:t>?</w:t>
      </w:r>
    </w:p>
    <w:p w:rsidR="002A5AB0" w:rsidRPr="005E0987" w:rsidRDefault="002A5AB0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 xml:space="preserve">Prosimy o odpowiedź na pytanie czy Zamawiający zaakceptuje komputer posiadający zintegrowaną </w:t>
      </w:r>
      <w:proofErr w:type="spellStart"/>
      <w:r w:rsidRPr="005E0987">
        <w:rPr>
          <w:rFonts w:ascii="Tahoma" w:hAnsi="Tahoma" w:cs="Tahoma"/>
          <w:sz w:val="16"/>
          <w:szCs w:val="16"/>
        </w:rPr>
        <w:t>katrę</w:t>
      </w:r>
      <w:proofErr w:type="spellEnd"/>
      <w:r w:rsidRPr="005E0987">
        <w:rPr>
          <w:rFonts w:ascii="Tahoma" w:hAnsi="Tahoma" w:cs="Tahoma"/>
          <w:sz w:val="16"/>
          <w:szCs w:val="16"/>
        </w:rPr>
        <w:t xml:space="preserve"> sieciową 10/100/1000 Ethernet RJ-45 bez obsługi funkcji </w:t>
      </w:r>
      <w:proofErr w:type="spellStart"/>
      <w:r w:rsidRPr="005E0987">
        <w:rPr>
          <w:rFonts w:ascii="Tahoma" w:hAnsi="Tahoma" w:cs="Tahoma"/>
          <w:sz w:val="16"/>
          <w:szCs w:val="16"/>
        </w:rPr>
        <w:t>WoL</w:t>
      </w:r>
      <w:proofErr w:type="spellEnd"/>
      <w:r w:rsidRPr="005E0987">
        <w:rPr>
          <w:rFonts w:ascii="Tahoma" w:hAnsi="Tahoma" w:cs="Tahoma"/>
          <w:sz w:val="16"/>
          <w:szCs w:val="16"/>
        </w:rPr>
        <w:t>?”</w:t>
      </w:r>
    </w:p>
    <w:p w:rsidR="002A5AB0" w:rsidRPr="005E0987" w:rsidRDefault="002A5AB0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  <w:u w:val="single"/>
        </w:rPr>
        <w:t>Odpowiedź: Nie</w:t>
      </w:r>
      <w:r w:rsidRPr="005E0987">
        <w:rPr>
          <w:rFonts w:ascii="Tahoma" w:hAnsi="Tahoma" w:cs="Tahoma"/>
          <w:sz w:val="16"/>
          <w:szCs w:val="16"/>
        </w:rPr>
        <w:t>.</w:t>
      </w:r>
    </w:p>
    <w:p w:rsidR="002A5AB0" w:rsidRPr="005E0987" w:rsidRDefault="002A5AB0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2A5AB0" w:rsidRPr="005E0987" w:rsidRDefault="002A5AB0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2A5AB0" w:rsidRPr="005E0987" w:rsidRDefault="002A5AB0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b/>
          <w:sz w:val="16"/>
          <w:szCs w:val="16"/>
        </w:rPr>
      </w:pPr>
      <w:r w:rsidRPr="005E0987">
        <w:rPr>
          <w:rFonts w:ascii="Tahoma" w:hAnsi="Tahoma" w:cs="Tahoma"/>
          <w:b/>
          <w:sz w:val="16"/>
          <w:szCs w:val="16"/>
        </w:rPr>
        <w:t>Pytanie cz. 1</w:t>
      </w:r>
      <w:r w:rsidR="00383510" w:rsidRPr="005E0987">
        <w:rPr>
          <w:rFonts w:ascii="Tahoma" w:hAnsi="Tahoma" w:cs="Tahoma"/>
          <w:b/>
          <w:sz w:val="16"/>
          <w:szCs w:val="16"/>
        </w:rPr>
        <w:t>6</w:t>
      </w:r>
      <w:r w:rsidRPr="005E0987">
        <w:rPr>
          <w:rFonts w:ascii="Tahoma" w:hAnsi="Tahoma" w:cs="Tahoma"/>
          <w:b/>
          <w:sz w:val="16"/>
          <w:szCs w:val="16"/>
        </w:rPr>
        <w:t>.</w:t>
      </w:r>
    </w:p>
    <w:p w:rsidR="002A5AB0" w:rsidRPr="005E0987" w:rsidRDefault="002A5AB0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„W zadaniu nr 2, w opisie komputera stacjonarnego mini PC, Zamawiający wymaga:</w:t>
      </w:r>
    </w:p>
    <w:p w:rsidR="002A5AB0" w:rsidRPr="005E0987" w:rsidRDefault="002A5AB0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 xml:space="preserve">- w pkt 17 – Wymagania dodatkowe - Płyta główna wyposażona w min: - </w:t>
      </w:r>
      <w:proofErr w:type="spellStart"/>
      <w:r w:rsidRPr="005E0987">
        <w:rPr>
          <w:rFonts w:ascii="Tahoma" w:hAnsi="Tahoma" w:cs="Tahoma"/>
          <w:sz w:val="16"/>
          <w:szCs w:val="16"/>
        </w:rPr>
        <w:t>sloty</w:t>
      </w:r>
      <w:proofErr w:type="spellEnd"/>
      <w:r w:rsidRPr="005E0987">
        <w:rPr>
          <w:rFonts w:ascii="Tahoma" w:hAnsi="Tahoma" w:cs="Tahoma"/>
          <w:sz w:val="16"/>
          <w:szCs w:val="16"/>
        </w:rPr>
        <w:t xml:space="preserve">: 1 szt. </w:t>
      </w:r>
      <w:proofErr w:type="spellStart"/>
      <w:r w:rsidRPr="005E0987">
        <w:rPr>
          <w:rFonts w:ascii="Tahoma" w:hAnsi="Tahoma" w:cs="Tahoma"/>
          <w:sz w:val="16"/>
          <w:szCs w:val="16"/>
        </w:rPr>
        <w:t>PCIe</w:t>
      </w:r>
      <w:proofErr w:type="spellEnd"/>
      <w:r w:rsidRPr="005E0987">
        <w:rPr>
          <w:rFonts w:ascii="Tahoma" w:hAnsi="Tahoma" w:cs="Tahoma"/>
          <w:sz w:val="16"/>
          <w:szCs w:val="16"/>
        </w:rPr>
        <w:t xml:space="preserve"> x16 Gen 3. Zamawiający dopuszcza złącze dla kart o zmniejszanej wysokości, tzw. </w:t>
      </w:r>
      <w:proofErr w:type="spellStart"/>
      <w:r w:rsidRPr="005E0987">
        <w:rPr>
          <w:rFonts w:ascii="Tahoma" w:hAnsi="Tahoma" w:cs="Tahoma"/>
          <w:sz w:val="16"/>
          <w:szCs w:val="16"/>
        </w:rPr>
        <w:t>Low</w:t>
      </w:r>
      <w:proofErr w:type="spellEnd"/>
      <w:r w:rsidRPr="005E0987">
        <w:rPr>
          <w:rFonts w:ascii="Tahoma" w:hAnsi="Tahoma" w:cs="Tahoma"/>
          <w:sz w:val="16"/>
          <w:szCs w:val="16"/>
        </w:rPr>
        <w:t xml:space="preserve"> profile.</w:t>
      </w:r>
    </w:p>
    <w:p w:rsidR="002A5AB0" w:rsidRPr="005E0987" w:rsidRDefault="002A5AB0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Prosimy o odpowiedź na pytanie czy Zamawiający zaakceptuje komputer posiadający złącze mini PCI Express?”</w:t>
      </w:r>
    </w:p>
    <w:p w:rsidR="002A5AB0" w:rsidRPr="005E0987" w:rsidRDefault="002A5AB0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  <w:u w:val="single"/>
        </w:rPr>
        <w:t xml:space="preserve">Odpowiedź: </w:t>
      </w:r>
      <w:r w:rsidRPr="005E0987">
        <w:rPr>
          <w:rFonts w:ascii="Tahoma" w:hAnsi="Tahoma" w:cs="Tahoma"/>
          <w:sz w:val="16"/>
          <w:szCs w:val="16"/>
        </w:rPr>
        <w:t>Tak.</w:t>
      </w:r>
    </w:p>
    <w:p w:rsidR="002A5AB0" w:rsidRPr="005E0987" w:rsidRDefault="002A5AB0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b/>
          <w:sz w:val="16"/>
          <w:szCs w:val="16"/>
        </w:rPr>
      </w:pPr>
      <w:r w:rsidRPr="005E0987">
        <w:rPr>
          <w:rFonts w:ascii="Tahoma" w:hAnsi="Tahoma" w:cs="Tahoma"/>
          <w:b/>
          <w:sz w:val="16"/>
          <w:szCs w:val="16"/>
        </w:rPr>
        <w:lastRenderedPageBreak/>
        <w:t>Pytanie cz. 1</w:t>
      </w:r>
      <w:r w:rsidR="00383510" w:rsidRPr="005E0987">
        <w:rPr>
          <w:rFonts w:ascii="Tahoma" w:hAnsi="Tahoma" w:cs="Tahoma"/>
          <w:b/>
          <w:sz w:val="16"/>
          <w:szCs w:val="16"/>
        </w:rPr>
        <w:t>7</w:t>
      </w:r>
      <w:r w:rsidRPr="005E0987">
        <w:rPr>
          <w:rFonts w:ascii="Tahoma" w:hAnsi="Tahoma" w:cs="Tahoma"/>
          <w:b/>
          <w:sz w:val="16"/>
          <w:szCs w:val="16"/>
        </w:rPr>
        <w:t>.</w:t>
      </w:r>
    </w:p>
    <w:p w:rsidR="002A5AB0" w:rsidRPr="005E0987" w:rsidRDefault="002A5AB0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„W zadaniu nr 2, w specyfikacji technicznej monitora, Zamawiający wymaga:</w:t>
      </w:r>
    </w:p>
    <w:p w:rsidR="002A5AB0" w:rsidRPr="005E0987" w:rsidRDefault="002A5AB0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- w pkt 1 – Typ matrycy – LED IPS</w:t>
      </w:r>
    </w:p>
    <w:p w:rsidR="002A5AB0" w:rsidRPr="005E0987" w:rsidRDefault="002A5AB0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Prosimy o odpowiedź na pytanie czy Zamawiający dopuści monitor posiadający typ matrycy LED PLS lub LED AD-PLS?”</w:t>
      </w:r>
    </w:p>
    <w:p w:rsidR="002A5AB0" w:rsidRPr="005E0987" w:rsidRDefault="002A5AB0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  <w:u w:val="single"/>
        </w:rPr>
        <w:t xml:space="preserve">Odpowiedź: </w:t>
      </w:r>
      <w:r w:rsidRPr="005E0987">
        <w:rPr>
          <w:rFonts w:ascii="Tahoma" w:hAnsi="Tahoma" w:cs="Tahoma"/>
          <w:sz w:val="16"/>
          <w:szCs w:val="16"/>
        </w:rPr>
        <w:t>Tak.</w:t>
      </w:r>
    </w:p>
    <w:p w:rsidR="002A5AB0" w:rsidRPr="005E0987" w:rsidRDefault="002A5AB0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2A5AB0" w:rsidRPr="005E0987" w:rsidRDefault="002A5AB0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b/>
          <w:sz w:val="16"/>
          <w:szCs w:val="16"/>
        </w:rPr>
      </w:pPr>
      <w:r w:rsidRPr="005E0987">
        <w:rPr>
          <w:rFonts w:ascii="Tahoma" w:hAnsi="Tahoma" w:cs="Tahoma"/>
          <w:b/>
          <w:sz w:val="16"/>
          <w:szCs w:val="16"/>
        </w:rPr>
        <w:t>Pytanie cz. 1</w:t>
      </w:r>
      <w:r w:rsidR="00383510" w:rsidRPr="005E0987">
        <w:rPr>
          <w:rFonts w:ascii="Tahoma" w:hAnsi="Tahoma" w:cs="Tahoma"/>
          <w:b/>
          <w:sz w:val="16"/>
          <w:szCs w:val="16"/>
        </w:rPr>
        <w:t>8</w:t>
      </w:r>
      <w:r w:rsidRPr="005E0987">
        <w:rPr>
          <w:rFonts w:ascii="Tahoma" w:hAnsi="Tahoma" w:cs="Tahoma"/>
          <w:b/>
          <w:sz w:val="16"/>
          <w:szCs w:val="16"/>
        </w:rPr>
        <w:t>.</w:t>
      </w:r>
    </w:p>
    <w:p w:rsidR="002A5AB0" w:rsidRPr="005E0987" w:rsidRDefault="002A5AB0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„W zadaniu nr 2, w specyfikacji technicznej monitora, Zamawiający wymaga:</w:t>
      </w:r>
    </w:p>
    <w:p w:rsidR="002A5AB0" w:rsidRPr="005E0987" w:rsidRDefault="002A5AB0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- w pkt 5 – wielkość plamki – 0,27 mm.</w:t>
      </w:r>
    </w:p>
    <w:p w:rsidR="002A5AB0" w:rsidRPr="005E0987" w:rsidRDefault="002A5AB0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Prosimy o odpowiedź na pytanie czy Zamawiający dopuści monitor posiadający wielkość plamki 0,277 mm przy jednoczesnym spełnieniu pozostałych parametrów monitora?”</w:t>
      </w:r>
    </w:p>
    <w:p w:rsidR="002A5AB0" w:rsidRPr="005E0987" w:rsidRDefault="002A5AB0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  <w:u w:val="single"/>
        </w:rPr>
        <w:t xml:space="preserve">Odpowiedź: </w:t>
      </w:r>
      <w:r w:rsidR="005C593C" w:rsidRPr="005E0987">
        <w:rPr>
          <w:rFonts w:ascii="Tahoma" w:hAnsi="Tahoma" w:cs="Tahoma"/>
          <w:sz w:val="16"/>
          <w:szCs w:val="16"/>
        </w:rPr>
        <w:t>Tak, Zamawiający dopuszcza monitor o parametrze Wielkości Plamki 0.277 mm</w:t>
      </w:r>
      <w:r w:rsidR="005C593C">
        <w:rPr>
          <w:rFonts w:ascii="Tahoma" w:hAnsi="Tahoma" w:cs="Tahoma"/>
          <w:sz w:val="16"/>
          <w:szCs w:val="16"/>
        </w:rPr>
        <w:t>.</w:t>
      </w:r>
    </w:p>
    <w:p w:rsidR="002A5AB0" w:rsidRPr="005E0987" w:rsidRDefault="002A5AB0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2A5AB0" w:rsidRPr="005E0987" w:rsidRDefault="002A5AB0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b/>
          <w:sz w:val="16"/>
          <w:szCs w:val="16"/>
        </w:rPr>
      </w:pPr>
      <w:r w:rsidRPr="005E0987">
        <w:rPr>
          <w:rFonts w:ascii="Tahoma" w:hAnsi="Tahoma" w:cs="Tahoma"/>
          <w:b/>
          <w:sz w:val="16"/>
          <w:szCs w:val="16"/>
        </w:rPr>
        <w:t>Pytanie cz. 1</w:t>
      </w:r>
      <w:r w:rsidR="00383510" w:rsidRPr="005E0987">
        <w:rPr>
          <w:rFonts w:ascii="Tahoma" w:hAnsi="Tahoma" w:cs="Tahoma"/>
          <w:b/>
          <w:sz w:val="16"/>
          <w:szCs w:val="16"/>
        </w:rPr>
        <w:t>9</w:t>
      </w:r>
      <w:r w:rsidRPr="005E0987">
        <w:rPr>
          <w:rFonts w:ascii="Tahoma" w:hAnsi="Tahoma" w:cs="Tahoma"/>
          <w:b/>
          <w:sz w:val="16"/>
          <w:szCs w:val="16"/>
        </w:rPr>
        <w:t>.</w:t>
      </w:r>
    </w:p>
    <w:p w:rsidR="002A5AB0" w:rsidRPr="005E0987" w:rsidRDefault="002A5AB0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„W zadaniu nr 2, w specyfikacji technicznej monitora, Zamawiający wymaga:</w:t>
      </w:r>
    </w:p>
    <w:p w:rsidR="002A5AB0" w:rsidRPr="005E0987" w:rsidRDefault="002A5AB0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- w pkt 14 – Pobór mocy podczas pracy – Maks. 25 W.</w:t>
      </w:r>
    </w:p>
    <w:p w:rsidR="002A5AB0" w:rsidRPr="005E0987" w:rsidRDefault="002A5AB0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Prosimy o odpowiedź na pytanie czy Zamawiający zaakceptuje monitor mający maksymalny pobór mocy przy najwyższym poziomie jasności na poziomie 30W?”</w:t>
      </w:r>
    </w:p>
    <w:p w:rsidR="002A5AB0" w:rsidRPr="005E0987" w:rsidRDefault="002A5AB0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  <w:u w:val="single"/>
        </w:rPr>
        <w:t xml:space="preserve">Odpowiedź: </w:t>
      </w:r>
      <w:r w:rsidRPr="005E0987">
        <w:rPr>
          <w:rFonts w:ascii="Tahoma" w:hAnsi="Tahoma" w:cs="Tahoma"/>
          <w:sz w:val="16"/>
          <w:szCs w:val="16"/>
        </w:rPr>
        <w:t>Nie, ze względu na to, że komputery w laboratoriach będą ciągle załączone. Dla Zamawiającego istotne znaczenie ma energooszczędność.</w:t>
      </w:r>
    </w:p>
    <w:p w:rsidR="002A5AB0" w:rsidRPr="005E0987" w:rsidRDefault="002A5AB0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2A5AB0" w:rsidRPr="005E0987" w:rsidRDefault="00383510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b/>
          <w:sz w:val="16"/>
          <w:szCs w:val="16"/>
        </w:rPr>
      </w:pPr>
      <w:r w:rsidRPr="005E0987">
        <w:rPr>
          <w:rFonts w:ascii="Tahoma" w:hAnsi="Tahoma" w:cs="Tahoma"/>
          <w:b/>
          <w:sz w:val="16"/>
          <w:szCs w:val="16"/>
        </w:rPr>
        <w:t>Pytanie cz. 20</w:t>
      </w:r>
      <w:r w:rsidR="002A5AB0" w:rsidRPr="005E0987">
        <w:rPr>
          <w:rFonts w:ascii="Tahoma" w:hAnsi="Tahoma" w:cs="Tahoma"/>
          <w:b/>
          <w:sz w:val="16"/>
          <w:szCs w:val="16"/>
        </w:rPr>
        <w:t>.</w:t>
      </w:r>
    </w:p>
    <w:p w:rsidR="002A5AB0" w:rsidRPr="005E0987" w:rsidRDefault="002A5AB0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W zadaniu nr 3, w specyfikacji technicznej komputera stacjonarnego SFF PC, Zamawiający wymaga:</w:t>
      </w:r>
    </w:p>
    <w:p w:rsidR="002A5AB0" w:rsidRPr="005E0987" w:rsidRDefault="002A5AB0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- w pkt 8 – Obudowa – Obudowa musi umożliwiać instalację drugiego dysku twardego</w:t>
      </w:r>
    </w:p>
    <w:p w:rsidR="002A5AB0" w:rsidRPr="005E0987" w:rsidRDefault="002A5AB0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Prosimy o odpowiedź na pytanie czy Zamawiający  dopuści komputer z możliwością instalacji jednego dysku wewnątrz obudowy i możliwością podłączenia drugiego dysku na zewnątrz obudowy (np. przy pomocy złącza USB)?</w:t>
      </w:r>
    </w:p>
    <w:p w:rsidR="005C593C" w:rsidRPr="005E0987" w:rsidRDefault="000F1087" w:rsidP="005C593C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  <w:u w:val="single"/>
        </w:rPr>
        <w:t xml:space="preserve">Odpowiedź: </w:t>
      </w:r>
      <w:r w:rsidR="005C593C">
        <w:rPr>
          <w:rFonts w:ascii="Tahoma" w:hAnsi="Tahoma" w:cs="Tahoma"/>
          <w:sz w:val="16"/>
          <w:szCs w:val="16"/>
        </w:rPr>
        <w:t xml:space="preserve">Tak, ale musi istnieć </w:t>
      </w:r>
      <w:r w:rsidR="005C593C" w:rsidRPr="005E0987">
        <w:rPr>
          <w:rFonts w:ascii="Tahoma" w:hAnsi="Tahoma" w:cs="Tahoma"/>
          <w:sz w:val="16"/>
          <w:szCs w:val="16"/>
        </w:rPr>
        <w:t>możliwość zamiennej instalacji napędu optycznego lub drugiego dysku twardego</w:t>
      </w:r>
      <w:r w:rsidR="005C593C">
        <w:rPr>
          <w:rFonts w:ascii="Tahoma" w:hAnsi="Tahoma" w:cs="Tahoma"/>
          <w:sz w:val="16"/>
          <w:szCs w:val="16"/>
        </w:rPr>
        <w:t>.</w:t>
      </w:r>
    </w:p>
    <w:p w:rsidR="002A5AB0" w:rsidRPr="005E0987" w:rsidRDefault="002A5AB0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2A5AB0" w:rsidRPr="005E0987" w:rsidRDefault="007E504F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b/>
          <w:sz w:val="16"/>
          <w:szCs w:val="16"/>
        </w:rPr>
      </w:pPr>
      <w:r w:rsidRPr="005E0987">
        <w:rPr>
          <w:rFonts w:ascii="Tahoma" w:hAnsi="Tahoma" w:cs="Tahoma"/>
          <w:b/>
          <w:sz w:val="16"/>
          <w:szCs w:val="16"/>
        </w:rPr>
        <w:t xml:space="preserve">Pytanie cz. </w:t>
      </w:r>
      <w:r w:rsidR="002A5AB0" w:rsidRPr="005E0987">
        <w:rPr>
          <w:rFonts w:ascii="Tahoma" w:hAnsi="Tahoma" w:cs="Tahoma"/>
          <w:b/>
          <w:sz w:val="16"/>
          <w:szCs w:val="16"/>
        </w:rPr>
        <w:t>2</w:t>
      </w:r>
      <w:r w:rsidR="00383510" w:rsidRPr="005E0987">
        <w:rPr>
          <w:rFonts w:ascii="Tahoma" w:hAnsi="Tahoma" w:cs="Tahoma"/>
          <w:b/>
          <w:sz w:val="16"/>
          <w:szCs w:val="16"/>
        </w:rPr>
        <w:t>1</w:t>
      </w:r>
      <w:r w:rsidR="002A5AB0" w:rsidRPr="005E0987">
        <w:rPr>
          <w:rFonts w:ascii="Tahoma" w:hAnsi="Tahoma" w:cs="Tahoma"/>
          <w:b/>
          <w:sz w:val="16"/>
          <w:szCs w:val="16"/>
        </w:rPr>
        <w:t>.</w:t>
      </w:r>
    </w:p>
    <w:p w:rsidR="002A5AB0" w:rsidRPr="005E0987" w:rsidRDefault="007E504F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„</w:t>
      </w:r>
      <w:r w:rsidR="002A5AB0" w:rsidRPr="005E0987">
        <w:rPr>
          <w:rFonts w:ascii="Tahoma" w:hAnsi="Tahoma" w:cs="Tahoma"/>
          <w:sz w:val="16"/>
          <w:szCs w:val="16"/>
        </w:rPr>
        <w:t>W zadaniu nr 3, w specyfikacji technicznej komputera stacjonarnego SFF PC, Zamawiający wymaga:</w:t>
      </w:r>
    </w:p>
    <w:p w:rsidR="002A5AB0" w:rsidRPr="005E0987" w:rsidRDefault="002A5AB0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- w pkt 9 – Bios - Możliwość, bez uruchamiania systemu operacyjnego z dysku twardego komputera lub innych podłączonych do niego urządzeń zewnętrznych odczytania z BIOS informacji o kontrolerze audio.</w:t>
      </w:r>
    </w:p>
    <w:p w:rsidR="002A5AB0" w:rsidRPr="005E0987" w:rsidRDefault="002A5AB0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Prosimy o odpowiedź na pytanie czy Zamawiający  dopuści komputer z możliwością odczytania informacji o kontrolerze audio z systemu operacyjnego przy jednoczesnym zachowaniu pozostałej wymaganej w SIWZ funkcjonalności BIOS-u?</w:t>
      </w:r>
      <w:r w:rsidR="007E504F" w:rsidRPr="005E0987">
        <w:rPr>
          <w:rFonts w:ascii="Tahoma" w:hAnsi="Tahoma" w:cs="Tahoma"/>
          <w:sz w:val="16"/>
          <w:szCs w:val="16"/>
        </w:rPr>
        <w:t>”</w:t>
      </w:r>
    </w:p>
    <w:p w:rsidR="007E504F" w:rsidRPr="005E0987" w:rsidRDefault="007E504F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  <w:u w:val="single"/>
        </w:rPr>
        <w:t xml:space="preserve">Odpowiedź: </w:t>
      </w:r>
      <w:r w:rsidRPr="005E0987">
        <w:rPr>
          <w:rFonts w:ascii="Tahoma" w:hAnsi="Tahoma" w:cs="Tahoma"/>
          <w:sz w:val="16"/>
          <w:szCs w:val="16"/>
        </w:rPr>
        <w:t>Tak.</w:t>
      </w:r>
    </w:p>
    <w:p w:rsidR="002A5AB0" w:rsidRPr="005E0987" w:rsidRDefault="002A5AB0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2A5AB0" w:rsidRPr="005E0987" w:rsidRDefault="007E504F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b/>
          <w:sz w:val="16"/>
          <w:szCs w:val="16"/>
        </w:rPr>
      </w:pPr>
      <w:r w:rsidRPr="005E0987">
        <w:rPr>
          <w:rFonts w:ascii="Tahoma" w:hAnsi="Tahoma" w:cs="Tahoma"/>
          <w:b/>
          <w:sz w:val="16"/>
          <w:szCs w:val="16"/>
        </w:rPr>
        <w:t>Pytanie cz. 2</w:t>
      </w:r>
      <w:r w:rsidR="00383510" w:rsidRPr="005E0987">
        <w:rPr>
          <w:rFonts w:ascii="Tahoma" w:hAnsi="Tahoma" w:cs="Tahoma"/>
          <w:b/>
          <w:sz w:val="16"/>
          <w:szCs w:val="16"/>
        </w:rPr>
        <w:t>2</w:t>
      </w:r>
      <w:r w:rsidR="002A5AB0" w:rsidRPr="005E0987">
        <w:rPr>
          <w:rFonts w:ascii="Tahoma" w:hAnsi="Tahoma" w:cs="Tahoma"/>
          <w:b/>
          <w:sz w:val="16"/>
          <w:szCs w:val="16"/>
        </w:rPr>
        <w:t>.</w:t>
      </w:r>
    </w:p>
    <w:p w:rsidR="002A5AB0" w:rsidRPr="005E0987" w:rsidRDefault="007E504F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„</w:t>
      </w:r>
      <w:r w:rsidR="002A5AB0" w:rsidRPr="005E0987">
        <w:rPr>
          <w:rFonts w:ascii="Tahoma" w:hAnsi="Tahoma" w:cs="Tahoma"/>
          <w:sz w:val="16"/>
          <w:szCs w:val="16"/>
        </w:rPr>
        <w:t>W zadaniu nr 3, w specyfikacji technicznej komputera stacjonarnego SFF PC, Zamawiający wymaga:</w:t>
      </w:r>
    </w:p>
    <w:p w:rsidR="002A5AB0" w:rsidRPr="005E0987" w:rsidRDefault="002A5AB0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 xml:space="preserve">- w pkt 14 – Ergonomia - Głośność jednostki centralnej mierzona zgodnie z normą ISO 7779 oraz wykazana zgodnie z normą ISO 9296 w pozycji obserwatora w trybie jałowym (IDLE) wynosząca maksymalnie 22 </w:t>
      </w:r>
      <w:proofErr w:type="spellStart"/>
      <w:r w:rsidRPr="005E0987">
        <w:rPr>
          <w:rFonts w:ascii="Tahoma" w:hAnsi="Tahoma" w:cs="Tahoma"/>
          <w:sz w:val="16"/>
          <w:szCs w:val="16"/>
        </w:rPr>
        <w:t>dB</w:t>
      </w:r>
      <w:proofErr w:type="spellEnd"/>
      <w:r w:rsidRPr="005E0987">
        <w:rPr>
          <w:rFonts w:ascii="Tahoma" w:hAnsi="Tahoma" w:cs="Tahoma"/>
          <w:sz w:val="16"/>
          <w:szCs w:val="16"/>
        </w:rPr>
        <w:t>.</w:t>
      </w:r>
    </w:p>
    <w:p w:rsidR="002A5AB0" w:rsidRPr="005E0987" w:rsidRDefault="002A5AB0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 xml:space="preserve">Prosimy o odpowiedź na pytanie czy Zamawiający  dopuści komputer, którego głośność jednostki centralnej mierzona zgodnie z normą ISO 7779 oraz wykazana zgodnie z normą ISO 9296 w pozycji obserwatora w trybie jałowym (IDLE) wynosi maksymalnie 23 </w:t>
      </w:r>
      <w:proofErr w:type="spellStart"/>
      <w:r w:rsidRPr="005E0987">
        <w:rPr>
          <w:rFonts w:ascii="Tahoma" w:hAnsi="Tahoma" w:cs="Tahoma"/>
          <w:sz w:val="16"/>
          <w:szCs w:val="16"/>
        </w:rPr>
        <w:t>dB</w:t>
      </w:r>
      <w:proofErr w:type="spellEnd"/>
      <w:r w:rsidRPr="005E0987">
        <w:rPr>
          <w:rFonts w:ascii="Tahoma" w:hAnsi="Tahoma" w:cs="Tahoma"/>
          <w:sz w:val="16"/>
          <w:szCs w:val="16"/>
        </w:rPr>
        <w:t>?</w:t>
      </w:r>
      <w:r w:rsidR="007E504F" w:rsidRPr="005E0987">
        <w:rPr>
          <w:rFonts w:ascii="Tahoma" w:hAnsi="Tahoma" w:cs="Tahoma"/>
          <w:sz w:val="16"/>
          <w:szCs w:val="16"/>
        </w:rPr>
        <w:t>”</w:t>
      </w:r>
    </w:p>
    <w:p w:rsidR="007E504F" w:rsidRPr="005E0987" w:rsidRDefault="007E504F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  <w:u w:val="single"/>
        </w:rPr>
        <w:t xml:space="preserve">Odpowiedź: </w:t>
      </w:r>
      <w:r w:rsidRPr="005E0987">
        <w:rPr>
          <w:rFonts w:ascii="Tahoma" w:hAnsi="Tahoma" w:cs="Tahoma"/>
          <w:sz w:val="16"/>
          <w:szCs w:val="16"/>
        </w:rPr>
        <w:t>Tak.</w:t>
      </w:r>
    </w:p>
    <w:p w:rsidR="002A5AB0" w:rsidRPr="005E0987" w:rsidRDefault="002A5AB0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2A5AB0" w:rsidRPr="005E0987" w:rsidRDefault="007E504F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b/>
          <w:sz w:val="16"/>
          <w:szCs w:val="16"/>
        </w:rPr>
      </w:pPr>
      <w:r w:rsidRPr="005E0987">
        <w:rPr>
          <w:rFonts w:ascii="Tahoma" w:hAnsi="Tahoma" w:cs="Tahoma"/>
          <w:b/>
          <w:sz w:val="16"/>
          <w:szCs w:val="16"/>
        </w:rPr>
        <w:t>Pytanie cz. 2</w:t>
      </w:r>
      <w:r w:rsidR="00383510" w:rsidRPr="005E0987">
        <w:rPr>
          <w:rFonts w:ascii="Tahoma" w:hAnsi="Tahoma" w:cs="Tahoma"/>
          <w:b/>
          <w:sz w:val="16"/>
          <w:szCs w:val="16"/>
        </w:rPr>
        <w:t>3</w:t>
      </w:r>
      <w:r w:rsidR="002A5AB0" w:rsidRPr="005E0987">
        <w:rPr>
          <w:rFonts w:ascii="Tahoma" w:hAnsi="Tahoma" w:cs="Tahoma"/>
          <w:b/>
          <w:sz w:val="16"/>
          <w:szCs w:val="16"/>
        </w:rPr>
        <w:t>.</w:t>
      </w:r>
    </w:p>
    <w:p w:rsidR="002A5AB0" w:rsidRPr="005E0987" w:rsidRDefault="007E504F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„</w:t>
      </w:r>
      <w:r w:rsidR="002A5AB0" w:rsidRPr="005E0987">
        <w:rPr>
          <w:rFonts w:ascii="Tahoma" w:hAnsi="Tahoma" w:cs="Tahoma"/>
          <w:sz w:val="16"/>
          <w:szCs w:val="16"/>
        </w:rPr>
        <w:t>W zadaniu nr 3, w specyfikacji technicznej komputera stacjonarnego SFF PC, Zamawiający wymaga:</w:t>
      </w:r>
    </w:p>
    <w:p w:rsidR="002A5AB0" w:rsidRPr="005E0987" w:rsidRDefault="002A5AB0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- w pkt 17 – Wymagania dodatkowe – Wbudowane złącze, - min. 8 x USB wyprowadzonych na zewnątrz obudowy w tym: minimum 4 porty USB z przodu i  minimum 4 porty USB z tyłu obudowy – w tym min. po 2 porty USB 3.0 z przodu i z tyłu.</w:t>
      </w:r>
    </w:p>
    <w:p w:rsidR="002A5AB0" w:rsidRPr="005E0987" w:rsidRDefault="002A5AB0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Prosimy o odpowiedź na pytanie czy Zamawiający zaakceptuje komputer posiadający 6 x USB wyprowadzonych na zewnątrz obudowy w tym: 2 porty USB z przodu i  4 porty USB z tyłu obudowy – w tym  2 USB 3.0 z tyłu?</w:t>
      </w:r>
      <w:r w:rsidR="007E504F" w:rsidRPr="005E0987">
        <w:rPr>
          <w:rFonts w:ascii="Tahoma" w:hAnsi="Tahoma" w:cs="Tahoma"/>
          <w:sz w:val="16"/>
          <w:szCs w:val="16"/>
        </w:rPr>
        <w:t>”</w:t>
      </w:r>
    </w:p>
    <w:p w:rsidR="007E504F" w:rsidRPr="005E0987" w:rsidRDefault="007E504F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  <w:u w:val="single"/>
        </w:rPr>
        <w:t>Odpowiedź: Nie</w:t>
      </w:r>
      <w:r w:rsidRPr="005E0987">
        <w:rPr>
          <w:rFonts w:ascii="Tahoma" w:hAnsi="Tahoma" w:cs="Tahoma"/>
          <w:sz w:val="16"/>
          <w:szCs w:val="16"/>
        </w:rPr>
        <w:t>.</w:t>
      </w:r>
    </w:p>
    <w:p w:rsidR="007E504F" w:rsidRPr="005E0987" w:rsidRDefault="007E504F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2A5AB0" w:rsidRPr="005E0987" w:rsidRDefault="002A5AB0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2A5AB0" w:rsidRPr="005E0987" w:rsidRDefault="007E504F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b/>
          <w:sz w:val="16"/>
          <w:szCs w:val="16"/>
        </w:rPr>
      </w:pPr>
      <w:r w:rsidRPr="005E0987">
        <w:rPr>
          <w:rFonts w:ascii="Tahoma" w:hAnsi="Tahoma" w:cs="Tahoma"/>
          <w:b/>
          <w:sz w:val="16"/>
          <w:szCs w:val="16"/>
        </w:rPr>
        <w:t>Pytanie cz. 2</w:t>
      </w:r>
      <w:r w:rsidR="00383510" w:rsidRPr="005E0987">
        <w:rPr>
          <w:rFonts w:ascii="Tahoma" w:hAnsi="Tahoma" w:cs="Tahoma"/>
          <w:b/>
          <w:sz w:val="16"/>
          <w:szCs w:val="16"/>
        </w:rPr>
        <w:t>4</w:t>
      </w:r>
      <w:r w:rsidR="002A5AB0" w:rsidRPr="005E0987">
        <w:rPr>
          <w:rFonts w:ascii="Tahoma" w:hAnsi="Tahoma" w:cs="Tahoma"/>
          <w:b/>
          <w:sz w:val="16"/>
          <w:szCs w:val="16"/>
        </w:rPr>
        <w:t>.</w:t>
      </w:r>
    </w:p>
    <w:p w:rsidR="002A5AB0" w:rsidRPr="005E0987" w:rsidRDefault="007E504F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„</w:t>
      </w:r>
      <w:r w:rsidR="002A5AB0" w:rsidRPr="005E0987">
        <w:rPr>
          <w:rFonts w:ascii="Tahoma" w:hAnsi="Tahoma" w:cs="Tahoma"/>
          <w:sz w:val="16"/>
          <w:szCs w:val="16"/>
        </w:rPr>
        <w:t>W zadaniu nr 3, w specyfikacji technicznej komputera stacjonarnego SFF PC, Zamawiający wymaga:</w:t>
      </w:r>
    </w:p>
    <w:p w:rsidR="002A5AB0" w:rsidRPr="005E0987" w:rsidRDefault="002A5AB0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 xml:space="preserve">- w pkt 17 – Wymagania dodatkowe - Karta sieciowa 10/100/1000 Ethernet RJ-45 (zintegrowana) z obsługą PXE, </w:t>
      </w:r>
      <w:proofErr w:type="spellStart"/>
      <w:r w:rsidRPr="005E0987">
        <w:rPr>
          <w:rFonts w:ascii="Tahoma" w:hAnsi="Tahoma" w:cs="Tahoma"/>
          <w:sz w:val="16"/>
          <w:szCs w:val="16"/>
        </w:rPr>
        <w:t>WoL</w:t>
      </w:r>
      <w:proofErr w:type="spellEnd"/>
      <w:r w:rsidRPr="005E0987">
        <w:rPr>
          <w:rFonts w:ascii="Tahoma" w:hAnsi="Tahoma" w:cs="Tahoma"/>
          <w:sz w:val="16"/>
          <w:szCs w:val="16"/>
        </w:rPr>
        <w:t>, ASF 2.0, ACPI</w:t>
      </w:r>
    </w:p>
    <w:p w:rsidR="002A5AB0" w:rsidRPr="005E0987" w:rsidRDefault="002A5AB0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 xml:space="preserve">Prosimy o odpowiedź na pytanie czy Zamawiający zaakceptuje komputer posiadający zintegrowaną kartę sieciową 10/100/1000 Ethernet RJ-45 bez obsługi funkcji </w:t>
      </w:r>
      <w:proofErr w:type="spellStart"/>
      <w:r w:rsidRPr="005E0987">
        <w:rPr>
          <w:rFonts w:ascii="Tahoma" w:hAnsi="Tahoma" w:cs="Tahoma"/>
          <w:sz w:val="16"/>
          <w:szCs w:val="16"/>
        </w:rPr>
        <w:t>WoL</w:t>
      </w:r>
      <w:proofErr w:type="spellEnd"/>
      <w:r w:rsidRPr="005E0987">
        <w:rPr>
          <w:rFonts w:ascii="Tahoma" w:hAnsi="Tahoma" w:cs="Tahoma"/>
          <w:sz w:val="16"/>
          <w:szCs w:val="16"/>
        </w:rPr>
        <w:t>?</w:t>
      </w:r>
      <w:r w:rsidR="007E504F" w:rsidRPr="005E0987">
        <w:rPr>
          <w:rFonts w:ascii="Tahoma" w:hAnsi="Tahoma" w:cs="Tahoma"/>
          <w:sz w:val="16"/>
          <w:szCs w:val="16"/>
        </w:rPr>
        <w:t>”</w:t>
      </w:r>
    </w:p>
    <w:p w:rsidR="007E504F" w:rsidRPr="005E0987" w:rsidRDefault="007E504F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  <w:u w:val="single"/>
        </w:rPr>
        <w:t xml:space="preserve">Odpowiedź: </w:t>
      </w:r>
      <w:r w:rsidR="000F1087" w:rsidRPr="005E0987">
        <w:rPr>
          <w:rFonts w:ascii="Tahoma" w:hAnsi="Tahoma" w:cs="Tahoma"/>
          <w:sz w:val="16"/>
          <w:szCs w:val="16"/>
          <w:u w:val="single"/>
        </w:rPr>
        <w:t>Nie</w:t>
      </w:r>
      <w:r w:rsidRPr="005E0987">
        <w:rPr>
          <w:rFonts w:ascii="Tahoma" w:hAnsi="Tahoma" w:cs="Tahoma"/>
          <w:sz w:val="16"/>
          <w:szCs w:val="16"/>
        </w:rPr>
        <w:t>.</w:t>
      </w:r>
    </w:p>
    <w:p w:rsidR="002A5AB0" w:rsidRPr="005E0987" w:rsidRDefault="002A5AB0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2A5AB0" w:rsidRPr="005E0987" w:rsidRDefault="000F1087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b/>
          <w:sz w:val="16"/>
          <w:szCs w:val="16"/>
        </w:rPr>
      </w:pPr>
      <w:r w:rsidRPr="005E0987">
        <w:rPr>
          <w:rFonts w:ascii="Tahoma" w:hAnsi="Tahoma" w:cs="Tahoma"/>
          <w:b/>
          <w:sz w:val="16"/>
          <w:szCs w:val="16"/>
        </w:rPr>
        <w:t xml:space="preserve">Pytanie cz. </w:t>
      </w:r>
      <w:r w:rsidR="002A5AB0" w:rsidRPr="005E0987">
        <w:rPr>
          <w:rFonts w:ascii="Tahoma" w:hAnsi="Tahoma" w:cs="Tahoma"/>
          <w:b/>
          <w:sz w:val="16"/>
          <w:szCs w:val="16"/>
        </w:rPr>
        <w:t>2</w:t>
      </w:r>
      <w:r w:rsidR="00383510" w:rsidRPr="005E0987">
        <w:rPr>
          <w:rFonts w:ascii="Tahoma" w:hAnsi="Tahoma" w:cs="Tahoma"/>
          <w:b/>
          <w:sz w:val="16"/>
          <w:szCs w:val="16"/>
        </w:rPr>
        <w:t>5</w:t>
      </w:r>
      <w:r w:rsidR="002A5AB0" w:rsidRPr="005E0987">
        <w:rPr>
          <w:rFonts w:ascii="Tahoma" w:hAnsi="Tahoma" w:cs="Tahoma"/>
          <w:b/>
          <w:sz w:val="16"/>
          <w:szCs w:val="16"/>
        </w:rPr>
        <w:t>.</w:t>
      </w:r>
    </w:p>
    <w:p w:rsidR="002A5AB0" w:rsidRPr="005E0987" w:rsidRDefault="000F1087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„</w:t>
      </w:r>
      <w:r w:rsidR="002A5AB0" w:rsidRPr="005E0987">
        <w:rPr>
          <w:rFonts w:ascii="Tahoma" w:hAnsi="Tahoma" w:cs="Tahoma"/>
          <w:sz w:val="16"/>
          <w:szCs w:val="16"/>
        </w:rPr>
        <w:t>W zadaniu nr 3, w specyfikacji technicznej monitora 24’, Zamawiający wymaga:</w:t>
      </w:r>
    </w:p>
    <w:p w:rsidR="002A5AB0" w:rsidRPr="005E0987" w:rsidRDefault="002A5AB0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- w pkt 5 – wielkość plamki – 0,27 mm.</w:t>
      </w:r>
    </w:p>
    <w:p w:rsidR="002A5AB0" w:rsidRPr="005E0987" w:rsidRDefault="002A5AB0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Prosimy o odpowiedź na pytanie czy Zamawiający dopuści monitor posiadający wielkość plamki 0,277 mm przy jednoczesnym spełnieniu pozostałych parametrów monitora?</w:t>
      </w:r>
      <w:r w:rsidR="000F1087" w:rsidRPr="005E0987">
        <w:rPr>
          <w:rFonts w:ascii="Tahoma" w:hAnsi="Tahoma" w:cs="Tahoma"/>
          <w:sz w:val="16"/>
          <w:szCs w:val="16"/>
        </w:rPr>
        <w:t>”</w:t>
      </w:r>
    </w:p>
    <w:p w:rsidR="000F1087" w:rsidRPr="005E0987" w:rsidRDefault="000F1087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  <w:u w:val="single"/>
        </w:rPr>
        <w:t xml:space="preserve">Odpowiedź: </w:t>
      </w:r>
      <w:r w:rsidR="005C593C" w:rsidRPr="005E0987">
        <w:rPr>
          <w:rFonts w:ascii="Tahoma" w:hAnsi="Tahoma" w:cs="Tahoma"/>
          <w:sz w:val="16"/>
          <w:szCs w:val="16"/>
        </w:rPr>
        <w:t>Tak, Zamawiający dopuszcza monitor o parametrze Wielkości Plamki 0.277 mm</w:t>
      </w:r>
      <w:r w:rsidR="005C593C">
        <w:rPr>
          <w:rFonts w:ascii="Tahoma" w:hAnsi="Tahoma" w:cs="Tahoma"/>
          <w:sz w:val="16"/>
          <w:szCs w:val="16"/>
        </w:rPr>
        <w:t>.</w:t>
      </w:r>
    </w:p>
    <w:p w:rsidR="002A5AB0" w:rsidRPr="005E0987" w:rsidRDefault="002A5AB0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2A5AB0" w:rsidRPr="005E0987" w:rsidRDefault="002A5AB0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b/>
          <w:sz w:val="16"/>
          <w:szCs w:val="16"/>
        </w:rPr>
      </w:pPr>
      <w:r w:rsidRPr="005E0987">
        <w:rPr>
          <w:rFonts w:ascii="Tahoma" w:hAnsi="Tahoma" w:cs="Tahoma"/>
          <w:b/>
          <w:sz w:val="16"/>
          <w:szCs w:val="16"/>
        </w:rPr>
        <w:t>Pytanie cz. 2</w:t>
      </w:r>
      <w:r w:rsidR="00383510" w:rsidRPr="005E0987">
        <w:rPr>
          <w:rFonts w:ascii="Tahoma" w:hAnsi="Tahoma" w:cs="Tahoma"/>
          <w:b/>
          <w:sz w:val="16"/>
          <w:szCs w:val="16"/>
        </w:rPr>
        <w:t>6</w:t>
      </w:r>
      <w:r w:rsidRPr="005E0987">
        <w:rPr>
          <w:rFonts w:ascii="Tahoma" w:hAnsi="Tahoma" w:cs="Tahoma"/>
          <w:b/>
          <w:sz w:val="16"/>
          <w:szCs w:val="16"/>
        </w:rPr>
        <w:t>.</w:t>
      </w:r>
    </w:p>
    <w:p w:rsidR="002A5AB0" w:rsidRPr="005E0987" w:rsidRDefault="000F1087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„</w:t>
      </w:r>
      <w:r w:rsidR="002A5AB0" w:rsidRPr="005E0987">
        <w:rPr>
          <w:rFonts w:ascii="Tahoma" w:hAnsi="Tahoma" w:cs="Tahoma"/>
          <w:sz w:val="16"/>
          <w:szCs w:val="16"/>
        </w:rPr>
        <w:t>W zadaniu nr 3, w specyfikacji technicznej monitora 24’, Zamawiający wymaga:</w:t>
      </w:r>
    </w:p>
    <w:p w:rsidR="002A5AB0" w:rsidRPr="005E0987" w:rsidRDefault="002A5AB0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- w pkt 14 – Pobór mocy podczas pracy – Maks. 25 W.</w:t>
      </w:r>
    </w:p>
    <w:p w:rsidR="002A5AB0" w:rsidRPr="005E0987" w:rsidRDefault="002A5AB0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lastRenderedPageBreak/>
        <w:t>Prosimy o odpowiedź na pytanie czy Zamawiający zaakceptuje monitor mający maksymalny pobór mocy przy najwyższym poziomie jasności na poziomie 30W?</w:t>
      </w:r>
      <w:r w:rsidR="000F1087" w:rsidRPr="005E0987">
        <w:rPr>
          <w:rFonts w:ascii="Tahoma" w:hAnsi="Tahoma" w:cs="Tahoma"/>
          <w:sz w:val="16"/>
          <w:szCs w:val="16"/>
        </w:rPr>
        <w:t>”</w:t>
      </w:r>
    </w:p>
    <w:p w:rsidR="000F1087" w:rsidRPr="005E0987" w:rsidRDefault="000F1087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  <w:u w:val="single"/>
        </w:rPr>
        <w:t xml:space="preserve">Odpowiedź: </w:t>
      </w:r>
      <w:r w:rsidRPr="005E0987">
        <w:rPr>
          <w:rFonts w:ascii="Tahoma" w:hAnsi="Tahoma" w:cs="Tahoma"/>
          <w:sz w:val="16"/>
          <w:szCs w:val="16"/>
        </w:rPr>
        <w:t>Nie, ze względu na to, że komputery w laboratoriach będą ciągle załączone. Dla Zamawiającego istotne znaczenie ma energooszczędność.</w:t>
      </w:r>
    </w:p>
    <w:p w:rsidR="002A5AB0" w:rsidRPr="005E0987" w:rsidRDefault="002A5AB0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2A5AB0" w:rsidRPr="005E0987" w:rsidRDefault="000F1087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b/>
          <w:sz w:val="16"/>
          <w:szCs w:val="16"/>
        </w:rPr>
      </w:pPr>
      <w:r w:rsidRPr="005E0987">
        <w:rPr>
          <w:rFonts w:ascii="Tahoma" w:hAnsi="Tahoma" w:cs="Tahoma"/>
          <w:b/>
          <w:sz w:val="16"/>
          <w:szCs w:val="16"/>
        </w:rPr>
        <w:t xml:space="preserve">Pytanie cz. </w:t>
      </w:r>
      <w:r w:rsidR="002A5AB0" w:rsidRPr="005E0987">
        <w:rPr>
          <w:rFonts w:ascii="Tahoma" w:hAnsi="Tahoma" w:cs="Tahoma"/>
          <w:b/>
          <w:sz w:val="16"/>
          <w:szCs w:val="16"/>
        </w:rPr>
        <w:t>2</w:t>
      </w:r>
      <w:r w:rsidR="00383510" w:rsidRPr="005E0987">
        <w:rPr>
          <w:rFonts w:ascii="Tahoma" w:hAnsi="Tahoma" w:cs="Tahoma"/>
          <w:b/>
          <w:sz w:val="16"/>
          <w:szCs w:val="16"/>
        </w:rPr>
        <w:t>7</w:t>
      </w:r>
      <w:r w:rsidR="002A5AB0" w:rsidRPr="005E0987">
        <w:rPr>
          <w:rFonts w:ascii="Tahoma" w:hAnsi="Tahoma" w:cs="Tahoma"/>
          <w:b/>
          <w:sz w:val="16"/>
          <w:szCs w:val="16"/>
        </w:rPr>
        <w:t>.</w:t>
      </w:r>
    </w:p>
    <w:p w:rsidR="002A5AB0" w:rsidRPr="005E0987" w:rsidRDefault="000F1087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„</w:t>
      </w:r>
      <w:r w:rsidR="002A5AB0" w:rsidRPr="005E0987">
        <w:rPr>
          <w:rFonts w:ascii="Tahoma" w:hAnsi="Tahoma" w:cs="Tahoma"/>
          <w:sz w:val="16"/>
          <w:szCs w:val="16"/>
        </w:rPr>
        <w:t>W zadaniu nr 16, w specyfikacji słuchawek z mikrofonem 40mm, Zamawiający wymaga:</w:t>
      </w:r>
    </w:p>
    <w:p w:rsidR="002A5AB0" w:rsidRPr="005E0987" w:rsidRDefault="002A5AB0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 xml:space="preserve">Czułość mikrofonu: minimum 39 </w:t>
      </w:r>
      <w:proofErr w:type="spellStart"/>
      <w:r w:rsidRPr="005E0987">
        <w:rPr>
          <w:rFonts w:ascii="Tahoma" w:hAnsi="Tahoma" w:cs="Tahoma"/>
          <w:sz w:val="16"/>
          <w:szCs w:val="16"/>
        </w:rPr>
        <w:t>dB</w:t>
      </w:r>
      <w:proofErr w:type="spellEnd"/>
    </w:p>
    <w:p w:rsidR="002A5AB0" w:rsidRPr="005E0987" w:rsidRDefault="002A5AB0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Złącze: 3.5 mm</w:t>
      </w:r>
    </w:p>
    <w:p w:rsidR="002A5AB0" w:rsidRPr="005E0987" w:rsidRDefault="002A5AB0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Prosimy o odpowiedź na pytanie czy Zamawiający zaakceptuje słuchawki, które posiadają odpowiednio następujące parametry:</w:t>
      </w:r>
    </w:p>
    <w:p w:rsidR="002A5AB0" w:rsidRPr="005E0987" w:rsidRDefault="002A5AB0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 xml:space="preserve">Czułość mikrofonu: - 37 </w:t>
      </w:r>
      <w:proofErr w:type="spellStart"/>
      <w:r w:rsidRPr="005E0987">
        <w:rPr>
          <w:rFonts w:ascii="Tahoma" w:hAnsi="Tahoma" w:cs="Tahoma"/>
          <w:sz w:val="16"/>
          <w:szCs w:val="16"/>
        </w:rPr>
        <w:t>dBV</w:t>
      </w:r>
      <w:proofErr w:type="spellEnd"/>
      <w:r w:rsidRPr="005E0987">
        <w:rPr>
          <w:rFonts w:ascii="Tahoma" w:hAnsi="Tahoma" w:cs="Tahoma"/>
          <w:sz w:val="16"/>
          <w:szCs w:val="16"/>
        </w:rPr>
        <w:t>/Pa</w:t>
      </w:r>
    </w:p>
    <w:p w:rsidR="002A5AB0" w:rsidRPr="005E0987" w:rsidRDefault="002A5AB0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Złącze: 2 x mini-</w:t>
      </w:r>
      <w:proofErr w:type="spellStart"/>
      <w:r w:rsidRPr="005E0987">
        <w:rPr>
          <w:rFonts w:ascii="Tahoma" w:hAnsi="Tahoma" w:cs="Tahoma"/>
          <w:sz w:val="16"/>
          <w:szCs w:val="16"/>
        </w:rPr>
        <w:t>jack</w:t>
      </w:r>
      <w:proofErr w:type="spellEnd"/>
      <w:r w:rsidRPr="005E0987">
        <w:rPr>
          <w:rFonts w:ascii="Tahoma" w:hAnsi="Tahoma" w:cs="Tahoma"/>
          <w:sz w:val="16"/>
          <w:szCs w:val="16"/>
        </w:rPr>
        <w:t xml:space="preserve"> 3.5mm (</w:t>
      </w:r>
      <w:proofErr w:type="spellStart"/>
      <w:r w:rsidRPr="005E0987">
        <w:rPr>
          <w:rFonts w:ascii="Tahoma" w:hAnsi="Tahoma" w:cs="Tahoma"/>
          <w:sz w:val="16"/>
          <w:szCs w:val="16"/>
        </w:rPr>
        <w:t>słuchawki+mikrofon</w:t>
      </w:r>
      <w:proofErr w:type="spellEnd"/>
      <w:r w:rsidRPr="005E0987">
        <w:rPr>
          <w:rFonts w:ascii="Tahoma" w:hAnsi="Tahoma" w:cs="Tahoma"/>
          <w:sz w:val="16"/>
          <w:szCs w:val="16"/>
        </w:rPr>
        <w:t>)</w:t>
      </w:r>
    </w:p>
    <w:p w:rsidR="002A5AB0" w:rsidRPr="005E0987" w:rsidRDefault="002A5AB0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Przy jednoczesnym spełnieniu pozostałych wymagań?</w:t>
      </w:r>
      <w:r w:rsidR="000F1087" w:rsidRPr="005E0987">
        <w:rPr>
          <w:rFonts w:ascii="Tahoma" w:hAnsi="Tahoma" w:cs="Tahoma"/>
          <w:sz w:val="16"/>
          <w:szCs w:val="16"/>
        </w:rPr>
        <w:t>”</w:t>
      </w:r>
    </w:p>
    <w:p w:rsidR="000F1087" w:rsidRPr="005E0987" w:rsidRDefault="000F1087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  <w:u w:val="single"/>
        </w:rPr>
        <w:t xml:space="preserve">Odpowiedź: </w:t>
      </w:r>
      <w:r w:rsidRPr="005E0987">
        <w:rPr>
          <w:rFonts w:ascii="Tahoma" w:hAnsi="Tahoma" w:cs="Tahoma"/>
          <w:sz w:val="16"/>
          <w:szCs w:val="16"/>
        </w:rPr>
        <w:t>Zamawiający rezy</w:t>
      </w:r>
      <w:r w:rsidR="00F70A78">
        <w:rPr>
          <w:rFonts w:ascii="Tahoma" w:hAnsi="Tahoma" w:cs="Tahoma"/>
          <w:sz w:val="16"/>
          <w:szCs w:val="16"/>
        </w:rPr>
        <w:t>gnuje z wymogu parametru czułość</w:t>
      </w:r>
      <w:r w:rsidRPr="005E0987">
        <w:rPr>
          <w:rFonts w:ascii="Tahoma" w:hAnsi="Tahoma" w:cs="Tahoma"/>
          <w:sz w:val="16"/>
          <w:szCs w:val="16"/>
        </w:rPr>
        <w:t xml:space="preserve"> mikrofonu.</w:t>
      </w:r>
      <w:r w:rsidR="008A043C" w:rsidRPr="005E0987">
        <w:rPr>
          <w:rFonts w:ascii="Tahoma" w:hAnsi="Tahoma" w:cs="Tahoma"/>
          <w:sz w:val="16"/>
          <w:szCs w:val="16"/>
        </w:rPr>
        <w:t xml:space="preserve"> Zamawiający dopuszcza zaproponowane złącza.</w:t>
      </w:r>
    </w:p>
    <w:p w:rsidR="002A5AB0" w:rsidRPr="005E0987" w:rsidRDefault="002A5AB0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2A5AB0" w:rsidRPr="005E0987" w:rsidRDefault="008A043C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b/>
          <w:sz w:val="16"/>
          <w:szCs w:val="16"/>
        </w:rPr>
      </w:pPr>
      <w:r w:rsidRPr="005E0987">
        <w:rPr>
          <w:rFonts w:ascii="Tahoma" w:hAnsi="Tahoma" w:cs="Tahoma"/>
          <w:b/>
          <w:sz w:val="16"/>
          <w:szCs w:val="16"/>
        </w:rPr>
        <w:t xml:space="preserve">Pytanie cz. </w:t>
      </w:r>
      <w:r w:rsidR="002A5AB0" w:rsidRPr="005E0987">
        <w:rPr>
          <w:rFonts w:ascii="Tahoma" w:hAnsi="Tahoma" w:cs="Tahoma"/>
          <w:b/>
          <w:sz w:val="16"/>
          <w:szCs w:val="16"/>
        </w:rPr>
        <w:t>2</w:t>
      </w:r>
      <w:r w:rsidR="00383510" w:rsidRPr="005E0987">
        <w:rPr>
          <w:rFonts w:ascii="Tahoma" w:hAnsi="Tahoma" w:cs="Tahoma"/>
          <w:b/>
          <w:sz w:val="16"/>
          <w:szCs w:val="16"/>
        </w:rPr>
        <w:t>8</w:t>
      </w:r>
      <w:r w:rsidR="002A5AB0" w:rsidRPr="005E0987">
        <w:rPr>
          <w:rFonts w:ascii="Tahoma" w:hAnsi="Tahoma" w:cs="Tahoma"/>
          <w:b/>
          <w:sz w:val="16"/>
          <w:szCs w:val="16"/>
        </w:rPr>
        <w:t>.</w:t>
      </w:r>
    </w:p>
    <w:p w:rsidR="002A5AB0" w:rsidRPr="005E0987" w:rsidRDefault="008A043C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„</w:t>
      </w:r>
      <w:r w:rsidR="002A5AB0" w:rsidRPr="005E0987">
        <w:rPr>
          <w:rFonts w:ascii="Tahoma" w:hAnsi="Tahoma" w:cs="Tahoma"/>
          <w:sz w:val="16"/>
          <w:szCs w:val="16"/>
        </w:rPr>
        <w:t>W zadaniu nr 17, w specyfikacji słuchawek z mikrofonem 50mm, Zamawiający wymaga:</w:t>
      </w:r>
    </w:p>
    <w:p w:rsidR="002A5AB0" w:rsidRPr="005E0987" w:rsidRDefault="002A5AB0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 xml:space="preserve">Czułość mikrofonu: minimum - 37 </w:t>
      </w:r>
      <w:proofErr w:type="spellStart"/>
      <w:r w:rsidRPr="005E0987">
        <w:rPr>
          <w:rFonts w:ascii="Tahoma" w:hAnsi="Tahoma" w:cs="Tahoma"/>
          <w:sz w:val="16"/>
          <w:szCs w:val="16"/>
        </w:rPr>
        <w:t>dB</w:t>
      </w:r>
      <w:proofErr w:type="spellEnd"/>
    </w:p>
    <w:p w:rsidR="002A5AB0" w:rsidRPr="005E0987" w:rsidRDefault="002A5AB0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Złącze: 3.5 mm</w:t>
      </w:r>
    </w:p>
    <w:p w:rsidR="002A5AB0" w:rsidRPr="005E0987" w:rsidRDefault="002A5AB0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Prosimy o odpowiedź na pytanie czy Zamawiający zaakceptuje słuchawki, które posiadają odpowiednio następujące parametry:</w:t>
      </w:r>
    </w:p>
    <w:p w:rsidR="002A5AB0" w:rsidRPr="005E0987" w:rsidRDefault="002A5AB0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 xml:space="preserve">Czułość mikrofonu: - 39 </w:t>
      </w:r>
      <w:proofErr w:type="spellStart"/>
      <w:r w:rsidRPr="005E0987">
        <w:rPr>
          <w:rFonts w:ascii="Tahoma" w:hAnsi="Tahoma" w:cs="Tahoma"/>
          <w:sz w:val="16"/>
          <w:szCs w:val="16"/>
        </w:rPr>
        <w:t>dBV</w:t>
      </w:r>
      <w:proofErr w:type="spellEnd"/>
      <w:r w:rsidRPr="005E0987">
        <w:rPr>
          <w:rFonts w:ascii="Tahoma" w:hAnsi="Tahoma" w:cs="Tahoma"/>
          <w:sz w:val="16"/>
          <w:szCs w:val="16"/>
        </w:rPr>
        <w:t>/Pa</w:t>
      </w:r>
    </w:p>
    <w:p w:rsidR="002A5AB0" w:rsidRPr="005E0987" w:rsidRDefault="002A5AB0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Złącze: 2 x mini-</w:t>
      </w:r>
      <w:proofErr w:type="spellStart"/>
      <w:r w:rsidRPr="005E0987">
        <w:rPr>
          <w:rFonts w:ascii="Tahoma" w:hAnsi="Tahoma" w:cs="Tahoma"/>
          <w:sz w:val="16"/>
          <w:szCs w:val="16"/>
        </w:rPr>
        <w:t>jack</w:t>
      </w:r>
      <w:proofErr w:type="spellEnd"/>
      <w:r w:rsidRPr="005E0987">
        <w:rPr>
          <w:rFonts w:ascii="Tahoma" w:hAnsi="Tahoma" w:cs="Tahoma"/>
          <w:sz w:val="16"/>
          <w:szCs w:val="16"/>
        </w:rPr>
        <w:t xml:space="preserve"> 3.5mm (</w:t>
      </w:r>
      <w:proofErr w:type="spellStart"/>
      <w:r w:rsidRPr="005E0987">
        <w:rPr>
          <w:rFonts w:ascii="Tahoma" w:hAnsi="Tahoma" w:cs="Tahoma"/>
          <w:sz w:val="16"/>
          <w:szCs w:val="16"/>
        </w:rPr>
        <w:t>słuchawki+mikrofon</w:t>
      </w:r>
      <w:proofErr w:type="spellEnd"/>
      <w:r w:rsidRPr="005E0987">
        <w:rPr>
          <w:rFonts w:ascii="Tahoma" w:hAnsi="Tahoma" w:cs="Tahoma"/>
          <w:sz w:val="16"/>
          <w:szCs w:val="16"/>
        </w:rPr>
        <w:t>)</w:t>
      </w:r>
    </w:p>
    <w:p w:rsidR="002A5AB0" w:rsidRPr="005E0987" w:rsidRDefault="002A5AB0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Przy jednoczesnym spełnieniu pozostałych wymagań?</w:t>
      </w:r>
      <w:r w:rsidR="008A043C" w:rsidRPr="005E0987">
        <w:rPr>
          <w:rFonts w:ascii="Tahoma" w:hAnsi="Tahoma" w:cs="Tahoma"/>
          <w:sz w:val="16"/>
          <w:szCs w:val="16"/>
        </w:rPr>
        <w:t>”</w:t>
      </w:r>
    </w:p>
    <w:p w:rsidR="008A043C" w:rsidRPr="005E0987" w:rsidRDefault="008A043C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  <w:u w:val="single"/>
        </w:rPr>
        <w:t xml:space="preserve">Odpowiedź: </w:t>
      </w:r>
      <w:r w:rsidRPr="005E0987">
        <w:rPr>
          <w:rFonts w:ascii="Tahoma" w:hAnsi="Tahoma" w:cs="Tahoma"/>
          <w:sz w:val="16"/>
          <w:szCs w:val="16"/>
        </w:rPr>
        <w:t>Zamawiający rezygnuje z wymogu parametru czułości mikrofonu. Zamawiający dopuszcza zaproponowane złącza.</w:t>
      </w:r>
    </w:p>
    <w:p w:rsidR="008A043C" w:rsidRPr="005E0987" w:rsidRDefault="008A043C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4C726A" w:rsidRPr="005E0987" w:rsidRDefault="004C726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b/>
          <w:sz w:val="16"/>
          <w:szCs w:val="16"/>
        </w:rPr>
      </w:pPr>
      <w:r w:rsidRPr="005E0987">
        <w:rPr>
          <w:rFonts w:ascii="Tahoma" w:hAnsi="Tahoma" w:cs="Tahoma"/>
          <w:b/>
          <w:sz w:val="16"/>
          <w:szCs w:val="16"/>
        </w:rPr>
        <w:t>Pytanie cz. 2</w:t>
      </w:r>
      <w:r w:rsidR="00383510" w:rsidRPr="005E0987">
        <w:rPr>
          <w:rFonts w:ascii="Tahoma" w:hAnsi="Tahoma" w:cs="Tahoma"/>
          <w:b/>
          <w:sz w:val="16"/>
          <w:szCs w:val="16"/>
        </w:rPr>
        <w:t>9</w:t>
      </w:r>
      <w:r w:rsidRPr="005E0987">
        <w:rPr>
          <w:rFonts w:ascii="Tahoma" w:hAnsi="Tahoma" w:cs="Tahoma"/>
          <w:b/>
          <w:sz w:val="16"/>
          <w:szCs w:val="16"/>
        </w:rPr>
        <w:t>.</w:t>
      </w:r>
    </w:p>
    <w:p w:rsidR="004C726A" w:rsidRPr="005E0987" w:rsidRDefault="004C726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„Pytanie dotyczące zadania 19 i zadania 20.</w:t>
      </w:r>
    </w:p>
    <w:p w:rsidR="004C726A" w:rsidRPr="005E0987" w:rsidRDefault="004C726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Czy Zamawiający dopuszcza ofertowanie urządzeń, w których zoom realizowany jest, co 1% nie jak zapisano w specyfikacjach, co 0,1%</w:t>
      </w:r>
    </w:p>
    <w:p w:rsidR="004C726A" w:rsidRPr="005E0987" w:rsidRDefault="004C726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Opierając się na dostępnych urządzeniach na rynku żadne z nich nie ma możliwości realizacji zoom co 0,1%, co wskazywało by na omyłkę pisarską.</w:t>
      </w:r>
    </w:p>
    <w:p w:rsidR="004C726A" w:rsidRPr="005E0987" w:rsidRDefault="004C726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Zadanie nr 19</w:t>
      </w:r>
    </w:p>
    <w:p w:rsidR="004C726A" w:rsidRPr="005E0987" w:rsidRDefault="004C726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19.1 Kserokopiarka A3, laserowa, monochromatyczna – 2 szt.</w:t>
      </w:r>
    </w:p>
    <w:p w:rsidR="004C726A" w:rsidRPr="005E0987" w:rsidRDefault="004C726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Specyfikacja kopiarki</w:t>
      </w:r>
    </w:p>
    <w:p w:rsidR="004C726A" w:rsidRPr="005E0987" w:rsidRDefault="004C726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Proces kopiowania - Elektrostatyczny laserowy, tandemowy, pośredni</w:t>
      </w:r>
    </w:p>
    <w:p w:rsidR="004C726A" w:rsidRPr="005E0987" w:rsidRDefault="004C726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System tonera - Toner polimeryzowany</w:t>
      </w:r>
    </w:p>
    <w:p w:rsidR="004C726A" w:rsidRPr="005E0987" w:rsidRDefault="004C726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Prędkość druku / kopiowania A4 w czerni – min. 20 str./min. }10%</w:t>
      </w:r>
    </w:p>
    <w:p w:rsidR="004C726A" w:rsidRPr="005E0987" w:rsidRDefault="004C726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Prędkość druku / kopiowania A3 w czerni – min. 15 str./min. }10%</w:t>
      </w:r>
    </w:p>
    <w:p w:rsidR="004C726A" w:rsidRPr="005E0987" w:rsidRDefault="004C726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Prędkość w dupleksie A4 w czerni – min. 20 str./min. }10%</w:t>
      </w:r>
    </w:p>
    <w:p w:rsidR="004C726A" w:rsidRPr="005E0987" w:rsidRDefault="004C726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Czas pierwszej kopii / wydruku w czerni – max. 6 sek. }20%</w:t>
      </w:r>
    </w:p>
    <w:p w:rsidR="004C726A" w:rsidRPr="005E0987" w:rsidRDefault="004C726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Czas nagrzewania (sek.) - Około 20 }10%</w:t>
      </w:r>
    </w:p>
    <w:p w:rsidR="004C726A" w:rsidRPr="005E0987" w:rsidRDefault="004C726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Rozdzielczość kopiowania (</w:t>
      </w:r>
      <w:proofErr w:type="spellStart"/>
      <w:r w:rsidRPr="005E0987">
        <w:rPr>
          <w:rFonts w:ascii="Tahoma" w:hAnsi="Tahoma" w:cs="Tahoma"/>
          <w:sz w:val="16"/>
          <w:szCs w:val="16"/>
        </w:rPr>
        <w:t>dpi</w:t>
      </w:r>
      <w:proofErr w:type="spellEnd"/>
      <w:r w:rsidRPr="005E0987">
        <w:rPr>
          <w:rFonts w:ascii="Tahoma" w:hAnsi="Tahoma" w:cs="Tahoma"/>
          <w:sz w:val="16"/>
          <w:szCs w:val="16"/>
        </w:rPr>
        <w:t>) - 600 x 600</w:t>
      </w:r>
    </w:p>
    <w:p w:rsidR="004C726A" w:rsidRPr="005E0987" w:rsidRDefault="004C726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 xml:space="preserve">Skala szarości - 256 </w:t>
      </w:r>
      <w:proofErr w:type="spellStart"/>
      <w:r w:rsidRPr="005E0987">
        <w:rPr>
          <w:rFonts w:ascii="Tahoma" w:hAnsi="Tahoma" w:cs="Tahoma"/>
          <w:sz w:val="16"/>
          <w:szCs w:val="16"/>
        </w:rPr>
        <w:t>poziomow</w:t>
      </w:r>
      <w:proofErr w:type="spellEnd"/>
    </w:p>
    <w:p w:rsidR="004C726A" w:rsidRPr="005E0987" w:rsidRDefault="004C726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Kopiowanie wielokrotne - 1 - 9,999</w:t>
      </w:r>
    </w:p>
    <w:p w:rsidR="004C726A" w:rsidRPr="005E0987" w:rsidRDefault="004C726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Format oryginału - A5-A3</w:t>
      </w:r>
    </w:p>
    <w:p w:rsidR="004C726A" w:rsidRPr="005E0987" w:rsidRDefault="004C726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Skalowanie - 25 - 400% w kroku co 0,1%; Automatyczne skalowanie</w:t>
      </w:r>
    </w:p>
    <w:p w:rsidR="004C726A" w:rsidRPr="005E0987" w:rsidRDefault="004C726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 xml:space="preserve">Funkcje kopiowania - Wstawianie </w:t>
      </w:r>
      <w:proofErr w:type="spellStart"/>
      <w:r w:rsidRPr="005E0987">
        <w:rPr>
          <w:rFonts w:ascii="Tahoma" w:hAnsi="Tahoma" w:cs="Tahoma"/>
          <w:sz w:val="16"/>
          <w:szCs w:val="16"/>
        </w:rPr>
        <w:t>rozdziałow</w:t>
      </w:r>
      <w:proofErr w:type="spellEnd"/>
      <w:r w:rsidRPr="005E0987">
        <w:rPr>
          <w:rFonts w:ascii="Tahoma" w:hAnsi="Tahoma" w:cs="Tahoma"/>
          <w:sz w:val="16"/>
          <w:szCs w:val="16"/>
        </w:rPr>
        <w:t xml:space="preserve">, okładek i stron; kopia </w:t>
      </w:r>
      <w:proofErr w:type="spellStart"/>
      <w:r w:rsidRPr="005E0987">
        <w:rPr>
          <w:rFonts w:ascii="Tahoma" w:hAnsi="Tahoma" w:cs="Tahoma"/>
          <w:sz w:val="16"/>
          <w:szCs w:val="16"/>
        </w:rPr>
        <w:t>probna</w:t>
      </w:r>
      <w:proofErr w:type="spellEnd"/>
      <w:r w:rsidRPr="005E0987">
        <w:rPr>
          <w:rFonts w:ascii="Tahoma" w:hAnsi="Tahoma" w:cs="Tahoma"/>
          <w:sz w:val="16"/>
          <w:szCs w:val="16"/>
        </w:rPr>
        <w:t xml:space="preserve"> (drukowana i ekranowa);</w:t>
      </w:r>
    </w:p>
    <w:p w:rsidR="004C726A" w:rsidRPr="005E0987" w:rsidRDefault="004C726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 xml:space="preserve">druk </w:t>
      </w:r>
      <w:proofErr w:type="spellStart"/>
      <w:r w:rsidRPr="005E0987">
        <w:rPr>
          <w:rFonts w:ascii="Tahoma" w:hAnsi="Tahoma" w:cs="Tahoma"/>
          <w:sz w:val="16"/>
          <w:szCs w:val="16"/>
        </w:rPr>
        <w:t>probny</w:t>
      </w:r>
      <w:proofErr w:type="spellEnd"/>
      <w:r w:rsidRPr="005E0987">
        <w:rPr>
          <w:rFonts w:ascii="Tahoma" w:hAnsi="Tahoma" w:cs="Tahoma"/>
          <w:sz w:val="16"/>
          <w:szCs w:val="16"/>
        </w:rPr>
        <w:t xml:space="preserve"> do regulacji; funkcje grafiki cyfrowej; pamięć ustawień zadań; tryb plakatowy;</w:t>
      </w:r>
    </w:p>
    <w:p w:rsidR="004C726A" w:rsidRPr="005E0987" w:rsidRDefault="004C726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powtarzanie obrazu; nakładanie; pieczętowanie; ochrona przed kopiowaniem</w:t>
      </w:r>
    </w:p>
    <w:p w:rsidR="004C726A" w:rsidRPr="005E0987" w:rsidRDefault="004C726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Specyfikacja drukarki</w:t>
      </w:r>
    </w:p>
    <w:p w:rsidR="004C726A" w:rsidRPr="005E0987" w:rsidRDefault="004C726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Rozdzielczość drukowania (</w:t>
      </w:r>
      <w:proofErr w:type="spellStart"/>
      <w:r w:rsidRPr="005E0987">
        <w:rPr>
          <w:rFonts w:ascii="Tahoma" w:hAnsi="Tahoma" w:cs="Tahoma"/>
          <w:sz w:val="16"/>
          <w:szCs w:val="16"/>
        </w:rPr>
        <w:t>dpi</w:t>
      </w:r>
      <w:proofErr w:type="spellEnd"/>
      <w:r w:rsidRPr="005E0987">
        <w:rPr>
          <w:rFonts w:ascii="Tahoma" w:hAnsi="Tahoma" w:cs="Tahoma"/>
          <w:sz w:val="16"/>
          <w:szCs w:val="16"/>
        </w:rPr>
        <w:t>) - 1,800 x 600; 1,200 x 1,200</w:t>
      </w:r>
    </w:p>
    <w:p w:rsidR="004C726A" w:rsidRPr="005E0987" w:rsidRDefault="004C726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Prędkość CPU kontrolera - 800MHz</w:t>
      </w:r>
    </w:p>
    <w:p w:rsidR="004C726A" w:rsidRPr="005E0987" w:rsidRDefault="004C726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 xml:space="preserve">Język opisu strony - </w:t>
      </w:r>
      <w:proofErr w:type="spellStart"/>
      <w:r w:rsidRPr="005E0987">
        <w:rPr>
          <w:rFonts w:ascii="Tahoma" w:hAnsi="Tahoma" w:cs="Tahoma"/>
          <w:sz w:val="16"/>
          <w:szCs w:val="16"/>
        </w:rPr>
        <w:t>PostScript</w:t>
      </w:r>
      <w:proofErr w:type="spellEnd"/>
      <w:r w:rsidRPr="005E0987">
        <w:rPr>
          <w:rFonts w:ascii="Tahoma" w:hAnsi="Tahoma" w:cs="Tahoma"/>
          <w:sz w:val="16"/>
          <w:szCs w:val="16"/>
        </w:rPr>
        <w:t xml:space="preserve"> 3</w:t>
      </w:r>
    </w:p>
    <w:p w:rsidR="004C726A" w:rsidRPr="005E0987" w:rsidRDefault="004C726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Systemy operacyjne - Windows 7 (32/64), Windows 8 (32/64), Windows Server 2003 (32/64),</w:t>
      </w:r>
    </w:p>
    <w:p w:rsidR="004C726A" w:rsidRPr="005E0987" w:rsidRDefault="004C726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Windows Server 2008 (32/64), Windows Server 2008 R2 (64), Windows Server 2012 (64), Macintosh</w:t>
      </w:r>
    </w:p>
    <w:p w:rsidR="004C726A" w:rsidRPr="005E0987" w:rsidRDefault="004C726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 xml:space="preserve">OS X 10.x, Unix, Linux, </w:t>
      </w:r>
      <w:proofErr w:type="spellStart"/>
      <w:r w:rsidRPr="005E0987">
        <w:rPr>
          <w:rFonts w:ascii="Tahoma" w:hAnsi="Tahoma" w:cs="Tahoma"/>
          <w:sz w:val="16"/>
          <w:szCs w:val="16"/>
        </w:rPr>
        <w:t>Citrix</w:t>
      </w:r>
      <w:proofErr w:type="spellEnd"/>
    </w:p>
    <w:p w:rsidR="004C726A" w:rsidRPr="005E0987" w:rsidRDefault="004C726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 xml:space="preserve">Czcionki drukarki - 80 PCL </w:t>
      </w:r>
      <w:proofErr w:type="spellStart"/>
      <w:r w:rsidRPr="005E0987">
        <w:rPr>
          <w:rFonts w:ascii="Tahoma" w:hAnsi="Tahoma" w:cs="Tahoma"/>
          <w:sz w:val="16"/>
          <w:szCs w:val="16"/>
        </w:rPr>
        <w:t>Latin</w:t>
      </w:r>
      <w:proofErr w:type="spellEnd"/>
      <w:r w:rsidRPr="005E0987">
        <w:rPr>
          <w:rFonts w:ascii="Tahoma" w:hAnsi="Tahoma" w:cs="Tahoma"/>
          <w:sz w:val="16"/>
          <w:szCs w:val="16"/>
        </w:rPr>
        <w:t xml:space="preserve">; 137 </w:t>
      </w:r>
      <w:proofErr w:type="spellStart"/>
      <w:r w:rsidRPr="005E0987">
        <w:rPr>
          <w:rFonts w:ascii="Tahoma" w:hAnsi="Tahoma" w:cs="Tahoma"/>
          <w:sz w:val="16"/>
          <w:szCs w:val="16"/>
        </w:rPr>
        <w:t>PostScript</w:t>
      </w:r>
      <w:proofErr w:type="spellEnd"/>
      <w:r w:rsidRPr="005E0987">
        <w:rPr>
          <w:rFonts w:ascii="Tahoma" w:hAnsi="Tahoma" w:cs="Tahoma"/>
          <w:sz w:val="16"/>
          <w:szCs w:val="16"/>
        </w:rPr>
        <w:t xml:space="preserve"> 3 </w:t>
      </w:r>
      <w:proofErr w:type="spellStart"/>
      <w:r w:rsidRPr="005E0987">
        <w:rPr>
          <w:rFonts w:ascii="Tahoma" w:hAnsi="Tahoma" w:cs="Tahoma"/>
          <w:sz w:val="16"/>
          <w:szCs w:val="16"/>
        </w:rPr>
        <w:t>Emulation</w:t>
      </w:r>
      <w:proofErr w:type="spellEnd"/>
      <w:r w:rsidRPr="005E0987">
        <w:rPr>
          <w:rFonts w:ascii="Tahoma" w:hAnsi="Tahoma" w:cs="Tahoma"/>
          <w:sz w:val="16"/>
          <w:szCs w:val="16"/>
        </w:rPr>
        <w:t xml:space="preserve"> </w:t>
      </w:r>
      <w:proofErr w:type="spellStart"/>
      <w:r w:rsidRPr="005E0987">
        <w:rPr>
          <w:rFonts w:ascii="Tahoma" w:hAnsi="Tahoma" w:cs="Tahoma"/>
          <w:sz w:val="16"/>
          <w:szCs w:val="16"/>
        </w:rPr>
        <w:t>Latin</w:t>
      </w:r>
      <w:proofErr w:type="spellEnd"/>
    </w:p>
    <w:p w:rsidR="004C726A" w:rsidRPr="005E0987" w:rsidRDefault="004C726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 xml:space="preserve">Funkcje drukowania - Bezpośredni druk </w:t>
      </w:r>
      <w:proofErr w:type="spellStart"/>
      <w:r w:rsidRPr="005E0987">
        <w:rPr>
          <w:rFonts w:ascii="Tahoma" w:hAnsi="Tahoma" w:cs="Tahoma"/>
          <w:sz w:val="16"/>
          <w:szCs w:val="16"/>
        </w:rPr>
        <w:t>plikow</w:t>
      </w:r>
      <w:proofErr w:type="spellEnd"/>
      <w:r w:rsidRPr="005E0987">
        <w:rPr>
          <w:rFonts w:ascii="Tahoma" w:hAnsi="Tahoma" w:cs="Tahoma"/>
          <w:sz w:val="16"/>
          <w:szCs w:val="16"/>
        </w:rPr>
        <w:t xml:space="preserve">; PCL, PS, TIFF, XPS, PDF oraz zaszyfrowanych </w:t>
      </w:r>
      <w:proofErr w:type="spellStart"/>
      <w:r w:rsidRPr="005E0987">
        <w:rPr>
          <w:rFonts w:ascii="Tahoma" w:hAnsi="Tahoma" w:cs="Tahoma"/>
          <w:sz w:val="16"/>
          <w:szCs w:val="16"/>
        </w:rPr>
        <w:t>plikow</w:t>
      </w:r>
      <w:proofErr w:type="spellEnd"/>
    </w:p>
    <w:p w:rsidR="004C726A" w:rsidRPr="005E0987" w:rsidRDefault="004C726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PDF i OOXML (</w:t>
      </w:r>
      <w:proofErr w:type="spellStart"/>
      <w:r w:rsidRPr="005E0987">
        <w:rPr>
          <w:rFonts w:ascii="Tahoma" w:hAnsi="Tahoma" w:cs="Tahoma"/>
          <w:sz w:val="16"/>
          <w:szCs w:val="16"/>
        </w:rPr>
        <w:t>docx</w:t>
      </w:r>
      <w:proofErr w:type="spellEnd"/>
      <w:r w:rsidRPr="005E0987">
        <w:rPr>
          <w:rFonts w:ascii="Tahoma" w:hAnsi="Tahoma" w:cs="Tahoma"/>
          <w:sz w:val="16"/>
          <w:szCs w:val="16"/>
        </w:rPr>
        <w:t xml:space="preserve">, </w:t>
      </w:r>
      <w:proofErr w:type="spellStart"/>
      <w:r w:rsidRPr="005E0987">
        <w:rPr>
          <w:rFonts w:ascii="Tahoma" w:hAnsi="Tahoma" w:cs="Tahoma"/>
          <w:sz w:val="16"/>
          <w:szCs w:val="16"/>
        </w:rPr>
        <w:t>xlsx</w:t>
      </w:r>
      <w:proofErr w:type="spellEnd"/>
      <w:r w:rsidRPr="005E0987">
        <w:rPr>
          <w:rFonts w:ascii="Tahoma" w:hAnsi="Tahoma" w:cs="Tahoma"/>
          <w:sz w:val="16"/>
          <w:szCs w:val="16"/>
        </w:rPr>
        <w:t xml:space="preserve">, </w:t>
      </w:r>
      <w:proofErr w:type="spellStart"/>
      <w:r w:rsidRPr="005E0987">
        <w:rPr>
          <w:rFonts w:ascii="Tahoma" w:hAnsi="Tahoma" w:cs="Tahoma"/>
          <w:sz w:val="16"/>
          <w:szCs w:val="16"/>
        </w:rPr>
        <w:t>pptx</w:t>
      </w:r>
      <w:proofErr w:type="spellEnd"/>
      <w:r w:rsidRPr="005E0987">
        <w:rPr>
          <w:rFonts w:ascii="Tahoma" w:hAnsi="Tahoma" w:cs="Tahoma"/>
          <w:sz w:val="16"/>
          <w:szCs w:val="16"/>
        </w:rPr>
        <w:t xml:space="preserve">); </w:t>
      </w:r>
      <w:proofErr w:type="spellStart"/>
      <w:r w:rsidRPr="005E0987">
        <w:rPr>
          <w:rFonts w:ascii="Tahoma" w:hAnsi="Tahoma" w:cs="Tahoma"/>
          <w:sz w:val="16"/>
          <w:szCs w:val="16"/>
        </w:rPr>
        <w:t>Mixmedia</w:t>
      </w:r>
      <w:proofErr w:type="spellEnd"/>
      <w:r w:rsidRPr="005E0987">
        <w:rPr>
          <w:rFonts w:ascii="Tahoma" w:hAnsi="Tahoma" w:cs="Tahoma"/>
          <w:sz w:val="16"/>
          <w:szCs w:val="16"/>
        </w:rPr>
        <w:t xml:space="preserve"> i </w:t>
      </w:r>
      <w:proofErr w:type="spellStart"/>
      <w:r w:rsidRPr="005E0987">
        <w:rPr>
          <w:rFonts w:ascii="Tahoma" w:hAnsi="Tahoma" w:cs="Tahoma"/>
          <w:sz w:val="16"/>
          <w:szCs w:val="16"/>
        </w:rPr>
        <w:t>Mixplex</w:t>
      </w:r>
      <w:proofErr w:type="spellEnd"/>
      <w:r w:rsidRPr="005E0987">
        <w:rPr>
          <w:rFonts w:ascii="Tahoma" w:hAnsi="Tahoma" w:cs="Tahoma"/>
          <w:sz w:val="16"/>
          <w:szCs w:val="16"/>
        </w:rPr>
        <w:t>; programowanie zadań ; nakładanie; znak wodny;</w:t>
      </w:r>
    </w:p>
    <w:p w:rsidR="004C726A" w:rsidRPr="005E0987" w:rsidRDefault="004C726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ochrona przed kopiowaniem, druk w trybie "Samokopiujący”</w:t>
      </w:r>
    </w:p>
    <w:p w:rsidR="004C726A" w:rsidRPr="005E0987" w:rsidRDefault="004C726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Specyfikacja skanera</w:t>
      </w:r>
    </w:p>
    <w:p w:rsidR="004C726A" w:rsidRPr="005E0987" w:rsidRDefault="004C726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 xml:space="preserve">Prędkość skanowania w czerni - Do 160 }10% </w:t>
      </w:r>
      <w:proofErr w:type="spellStart"/>
      <w:r w:rsidRPr="005E0987">
        <w:rPr>
          <w:rFonts w:ascii="Tahoma" w:hAnsi="Tahoma" w:cs="Tahoma"/>
          <w:sz w:val="16"/>
          <w:szCs w:val="16"/>
        </w:rPr>
        <w:t>oryginałow</w:t>
      </w:r>
      <w:proofErr w:type="spellEnd"/>
    </w:p>
    <w:p w:rsidR="004C726A" w:rsidRPr="005E0987" w:rsidRDefault="004C726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Rozdzielczość skanowania (</w:t>
      </w:r>
      <w:proofErr w:type="spellStart"/>
      <w:r w:rsidRPr="005E0987">
        <w:rPr>
          <w:rFonts w:ascii="Tahoma" w:hAnsi="Tahoma" w:cs="Tahoma"/>
          <w:sz w:val="16"/>
          <w:szCs w:val="16"/>
        </w:rPr>
        <w:t>dpi</w:t>
      </w:r>
      <w:proofErr w:type="spellEnd"/>
      <w:r w:rsidRPr="005E0987">
        <w:rPr>
          <w:rFonts w:ascii="Tahoma" w:hAnsi="Tahoma" w:cs="Tahoma"/>
          <w:sz w:val="16"/>
          <w:szCs w:val="16"/>
        </w:rPr>
        <w:t>) - Maks.: 600 x 600</w:t>
      </w:r>
    </w:p>
    <w:p w:rsidR="004C726A" w:rsidRPr="005E0987" w:rsidRDefault="004C726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Strona 51 z 56</w:t>
      </w:r>
    </w:p>
    <w:p w:rsidR="004C726A" w:rsidRPr="005E0987" w:rsidRDefault="004C726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Tryby skanowania - Skanowania na adres e-mail; Skanowanie do SMB; Skanowanie do FTP;</w:t>
      </w:r>
    </w:p>
    <w:p w:rsidR="004C726A" w:rsidRPr="005E0987" w:rsidRDefault="004C726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 xml:space="preserve">Skanowanie do skrzynki (HDD); Skanowanie do USB; Skanowanie do </w:t>
      </w:r>
      <w:proofErr w:type="spellStart"/>
      <w:r w:rsidRPr="005E0987">
        <w:rPr>
          <w:rFonts w:ascii="Tahoma" w:hAnsi="Tahoma" w:cs="Tahoma"/>
          <w:sz w:val="16"/>
          <w:szCs w:val="16"/>
        </w:rPr>
        <w:t>WebDAV</w:t>
      </w:r>
      <w:proofErr w:type="spellEnd"/>
      <w:r w:rsidRPr="005E0987">
        <w:rPr>
          <w:rFonts w:ascii="Tahoma" w:hAnsi="Tahoma" w:cs="Tahoma"/>
          <w:sz w:val="16"/>
          <w:szCs w:val="16"/>
        </w:rPr>
        <w:t>; Skanowanie do DPWS;</w:t>
      </w:r>
    </w:p>
    <w:p w:rsidR="004C726A" w:rsidRPr="005E0987" w:rsidRDefault="004C726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Skanowanie sieciowe TWAIN</w:t>
      </w:r>
    </w:p>
    <w:p w:rsidR="004C726A" w:rsidRPr="005E0987" w:rsidRDefault="004C726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Formaty plików - JPEG; TIFF; PDF; kompaktowy PDF; szyfrowany PDF; XPS; kompaktowy XPS; PPTX</w:t>
      </w:r>
    </w:p>
    <w:p w:rsidR="004C726A" w:rsidRPr="005E0987" w:rsidRDefault="004C726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Miejsca docelowe skanowania - 2100 (pojedynczo + grupowo); obsługa LDAP</w:t>
      </w:r>
    </w:p>
    <w:p w:rsidR="004C726A" w:rsidRPr="005E0987" w:rsidRDefault="004C726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 xml:space="preserve">Funkcje skanowania - Adnotacje (tekst/czas/data) do PDF; do 400 </w:t>
      </w:r>
      <w:proofErr w:type="spellStart"/>
      <w:r w:rsidRPr="005E0987">
        <w:rPr>
          <w:rFonts w:ascii="Tahoma" w:hAnsi="Tahoma" w:cs="Tahoma"/>
          <w:sz w:val="16"/>
          <w:szCs w:val="16"/>
        </w:rPr>
        <w:t>programow</w:t>
      </w:r>
      <w:proofErr w:type="spellEnd"/>
      <w:r w:rsidRPr="005E0987">
        <w:rPr>
          <w:rFonts w:ascii="Tahoma" w:hAnsi="Tahoma" w:cs="Tahoma"/>
          <w:sz w:val="16"/>
          <w:szCs w:val="16"/>
        </w:rPr>
        <w:t xml:space="preserve"> zadań; podgląd </w:t>
      </w:r>
      <w:proofErr w:type="spellStart"/>
      <w:r w:rsidRPr="005E0987">
        <w:rPr>
          <w:rFonts w:ascii="Tahoma" w:hAnsi="Tahoma" w:cs="Tahoma"/>
          <w:sz w:val="16"/>
          <w:szCs w:val="16"/>
        </w:rPr>
        <w:t>skanu</w:t>
      </w:r>
      <w:proofErr w:type="spellEnd"/>
    </w:p>
    <w:p w:rsidR="004C726A" w:rsidRPr="005E0987" w:rsidRDefault="004C726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w czasie rzeczywistym</w:t>
      </w:r>
    </w:p>
    <w:p w:rsidR="004C726A" w:rsidRPr="005E0987" w:rsidRDefault="004C726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Specyfikacja skrzynek użytkownika</w:t>
      </w:r>
    </w:p>
    <w:p w:rsidR="004C726A" w:rsidRPr="005E0987" w:rsidRDefault="004C726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lastRenderedPageBreak/>
        <w:t xml:space="preserve">Maks. ilość przechowywanych dokumentów - Do 3000 </w:t>
      </w:r>
      <w:proofErr w:type="spellStart"/>
      <w:r w:rsidRPr="005E0987">
        <w:rPr>
          <w:rFonts w:ascii="Tahoma" w:hAnsi="Tahoma" w:cs="Tahoma"/>
          <w:sz w:val="16"/>
          <w:szCs w:val="16"/>
        </w:rPr>
        <w:t>dokumentow</w:t>
      </w:r>
      <w:proofErr w:type="spellEnd"/>
      <w:r w:rsidRPr="005E0987">
        <w:rPr>
          <w:rFonts w:ascii="Tahoma" w:hAnsi="Tahoma" w:cs="Tahoma"/>
          <w:sz w:val="16"/>
          <w:szCs w:val="16"/>
        </w:rPr>
        <w:t xml:space="preserve"> lub 10 000 stron</w:t>
      </w:r>
    </w:p>
    <w:p w:rsidR="004C726A" w:rsidRPr="005E0987" w:rsidRDefault="004C726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Rodzaje skrzynek – Publiczne; Osobiste (z hasłem lub uwierzytelnianiem); Grupowe (z</w:t>
      </w:r>
    </w:p>
    <w:p w:rsidR="004C726A" w:rsidRPr="005E0987" w:rsidRDefault="004C726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uwierzytelnianiem)</w:t>
      </w:r>
    </w:p>
    <w:p w:rsidR="004C726A" w:rsidRPr="005E0987" w:rsidRDefault="004C726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 xml:space="preserve">Rodzaje skrzynek systemowych - Bezpieczne drukowanie; Druk szyfrowanych </w:t>
      </w:r>
      <w:proofErr w:type="spellStart"/>
      <w:r w:rsidRPr="005E0987">
        <w:rPr>
          <w:rFonts w:ascii="Tahoma" w:hAnsi="Tahoma" w:cs="Tahoma"/>
          <w:sz w:val="16"/>
          <w:szCs w:val="16"/>
        </w:rPr>
        <w:t>plikow</w:t>
      </w:r>
      <w:proofErr w:type="spellEnd"/>
      <w:r w:rsidRPr="005E0987">
        <w:rPr>
          <w:rFonts w:ascii="Tahoma" w:hAnsi="Tahoma" w:cs="Tahoma"/>
          <w:sz w:val="16"/>
          <w:szCs w:val="16"/>
        </w:rPr>
        <w:t xml:space="preserve"> PDF; Odbieranie</w:t>
      </w:r>
    </w:p>
    <w:p w:rsidR="004C726A" w:rsidRPr="005E0987" w:rsidRDefault="004C726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proofErr w:type="spellStart"/>
      <w:r w:rsidRPr="005E0987">
        <w:rPr>
          <w:rFonts w:ascii="Tahoma" w:hAnsi="Tahoma" w:cs="Tahoma"/>
          <w:sz w:val="16"/>
          <w:szCs w:val="16"/>
        </w:rPr>
        <w:t>faksow</w:t>
      </w:r>
      <w:proofErr w:type="spellEnd"/>
      <w:r w:rsidRPr="005E0987">
        <w:rPr>
          <w:rFonts w:ascii="Tahoma" w:hAnsi="Tahoma" w:cs="Tahoma"/>
          <w:sz w:val="16"/>
          <w:szCs w:val="16"/>
        </w:rPr>
        <w:t>; Odpytywanie faksu</w:t>
      </w:r>
    </w:p>
    <w:p w:rsidR="004C726A" w:rsidRPr="005E0987" w:rsidRDefault="004C726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Funkcjonalność skrzynek użytkownika - Przedruk; łączenie; Pobieranie; Wysyłanie (e-mail/FTP/SMB i</w:t>
      </w:r>
    </w:p>
    <w:p w:rsidR="004C726A" w:rsidRPr="005E0987" w:rsidRDefault="004C726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Faks); Kopiowanie ze skrzynki do skrzynki</w:t>
      </w:r>
    </w:p>
    <w:p w:rsidR="004C726A" w:rsidRPr="005E0987" w:rsidRDefault="004C726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Specyfikacja systemu</w:t>
      </w:r>
    </w:p>
    <w:p w:rsidR="004C726A" w:rsidRPr="005E0987" w:rsidRDefault="004C726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Standardowa pamięć systemu (MB) - 2,048</w:t>
      </w:r>
    </w:p>
    <w:p w:rsidR="004C726A" w:rsidRPr="005E0987" w:rsidRDefault="004C726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Standardowy dysk twardy (GB) - 250</w:t>
      </w:r>
    </w:p>
    <w:p w:rsidR="004C726A" w:rsidRPr="005E0987" w:rsidRDefault="004C726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Standardowe interfejsy - 10-Base-T/100-Base-T/1,000-Base-T Ethernet USB 2.0</w:t>
      </w:r>
    </w:p>
    <w:p w:rsidR="004C726A" w:rsidRPr="005E0987" w:rsidRDefault="004C726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 xml:space="preserve">Protokoły sieciowe - TCP/IP (IPv4 / IPv6); IPX/SPX; </w:t>
      </w:r>
      <w:proofErr w:type="spellStart"/>
      <w:r w:rsidRPr="005E0987">
        <w:rPr>
          <w:rFonts w:ascii="Tahoma" w:hAnsi="Tahoma" w:cs="Tahoma"/>
          <w:sz w:val="16"/>
          <w:szCs w:val="16"/>
        </w:rPr>
        <w:t>NetBEUI</w:t>
      </w:r>
      <w:proofErr w:type="spellEnd"/>
      <w:r w:rsidRPr="005E0987">
        <w:rPr>
          <w:rFonts w:ascii="Tahoma" w:hAnsi="Tahoma" w:cs="Tahoma"/>
          <w:sz w:val="16"/>
          <w:szCs w:val="16"/>
        </w:rPr>
        <w:t>; AppleTalk (</w:t>
      </w:r>
      <w:proofErr w:type="spellStart"/>
      <w:r w:rsidRPr="005E0987">
        <w:rPr>
          <w:rFonts w:ascii="Tahoma" w:hAnsi="Tahoma" w:cs="Tahoma"/>
          <w:sz w:val="16"/>
          <w:szCs w:val="16"/>
        </w:rPr>
        <w:t>EtherTalk</w:t>
      </w:r>
      <w:proofErr w:type="spellEnd"/>
      <w:r w:rsidRPr="005E0987">
        <w:rPr>
          <w:rFonts w:ascii="Tahoma" w:hAnsi="Tahoma" w:cs="Tahoma"/>
          <w:sz w:val="16"/>
          <w:szCs w:val="16"/>
        </w:rPr>
        <w:t>); SMB; LPD; IPP;</w:t>
      </w:r>
    </w:p>
    <w:p w:rsidR="004C726A" w:rsidRPr="005E0987" w:rsidRDefault="004C726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SNMP; HTTP</w:t>
      </w:r>
    </w:p>
    <w:p w:rsidR="004C726A" w:rsidRPr="005E0987" w:rsidRDefault="004C726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Rodzaje ramek - Ethernet 802.2; Ethernet 802.3; Ethernet II; Ethernet SNAP</w:t>
      </w:r>
    </w:p>
    <w:p w:rsidR="004C726A" w:rsidRPr="005E0987" w:rsidRDefault="004C726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 xml:space="preserve">Automatyczny podajnik dokumentów - A6-SRA3, własny format papieru; papier </w:t>
      </w:r>
      <w:proofErr w:type="spellStart"/>
      <w:r w:rsidRPr="005E0987">
        <w:rPr>
          <w:rFonts w:ascii="Tahoma" w:hAnsi="Tahoma" w:cs="Tahoma"/>
          <w:sz w:val="16"/>
          <w:szCs w:val="16"/>
        </w:rPr>
        <w:t>banerowy</w:t>
      </w:r>
      <w:proofErr w:type="spellEnd"/>
      <w:r w:rsidRPr="005E0987">
        <w:rPr>
          <w:rFonts w:ascii="Tahoma" w:hAnsi="Tahoma" w:cs="Tahoma"/>
          <w:sz w:val="16"/>
          <w:szCs w:val="16"/>
        </w:rPr>
        <w:t xml:space="preserve"> maks.</w:t>
      </w:r>
    </w:p>
    <w:p w:rsidR="004C726A" w:rsidRPr="005E0987" w:rsidRDefault="004C726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1,200 x 297 mm</w:t>
      </w:r>
    </w:p>
    <w:p w:rsidR="004C726A" w:rsidRPr="005E0987" w:rsidRDefault="004C726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Gramatura papieru (g/m2) - 52-300 g/m2</w:t>
      </w:r>
    </w:p>
    <w:p w:rsidR="004C726A" w:rsidRPr="005E0987" w:rsidRDefault="004C726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Pojemność papieru (arkusze) - Standard: 1150; Maks.: 3650</w:t>
      </w:r>
    </w:p>
    <w:p w:rsidR="004C726A" w:rsidRPr="005E0987" w:rsidRDefault="004C726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Standardowe podajniki papieru</w:t>
      </w:r>
    </w:p>
    <w:p w:rsidR="004C726A" w:rsidRPr="005E0987" w:rsidRDefault="004C726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Taca 1: 500 arkuszy, A5-A3, 52-256 g/m2</w:t>
      </w:r>
    </w:p>
    <w:p w:rsidR="004C726A" w:rsidRPr="005E0987" w:rsidRDefault="004C726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Taca 2: 500 arkuszy, A5-SRA3, 52-256 g/m2</w:t>
      </w:r>
    </w:p>
    <w:p w:rsidR="004C726A" w:rsidRPr="005E0987" w:rsidRDefault="004C726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Podajnik ręczny: 150 arkuszy, A6-SRA3, własny format, baner, 60-300 g/m2</w:t>
      </w:r>
    </w:p>
    <w:p w:rsidR="004C726A" w:rsidRPr="005E0987" w:rsidRDefault="004C726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Opcjonalne podajniki papieru</w:t>
      </w:r>
    </w:p>
    <w:p w:rsidR="004C726A" w:rsidRPr="005E0987" w:rsidRDefault="004C726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Taca 3: 500 arkuszy, A5-A3, 52-256 g/m2</w:t>
      </w:r>
    </w:p>
    <w:p w:rsidR="004C726A" w:rsidRPr="005E0987" w:rsidRDefault="004C726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Taca 3 + 4: 2x 500 arkuszy, A5-A3, 52-256 g/m2</w:t>
      </w:r>
    </w:p>
    <w:p w:rsidR="004C726A" w:rsidRPr="005E0987" w:rsidRDefault="004C726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Kaseta o dużej pojemności: 2,500 arkuszy, A4, 52-256 g/m2</w:t>
      </w:r>
    </w:p>
    <w:p w:rsidR="004C726A" w:rsidRPr="005E0987" w:rsidRDefault="004C726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Automatyczny dupleks - A5-SRA3; 52-256 g/m2</w:t>
      </w:r>
    </w:p>
    <w:p w:rsidR="004C726A" w:rsidRPr="005E0987" w:rsidRDefault="004C726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Pojemność wyjścia (bez finiszera) - Maks.: 500 arkuszy</w:t>
      </w:r>
    </w:p>
    <w:p w:rsidR="004C726A" w:rsidRPr="005E0987" w:rsidRDefault="004C726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Zszywanie - Maks.: 50 arkuszy lub 48 arkuszy+ 2 arkusze okładki (do 209 g/m2)</w:t>
      </w:r>
    </w:p>
    <w:p w:rsidR="004C726A" w:rsidRPr="005E0987" w:rsidRDefault="004C726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Pojemność zszywania - Maks. 1,000 arkuszy</w:t>
      </w:r>
    </w:p>
    <w:p w:rsidR="004C726A" w:rsidRPr="005E0987" w:rsidRDefault="004C726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Składanie do listu - Do 3 arkuszy</w:t>
      </w:r>
    </w:p>
    <w:p w:rsidR="004C726A" w:rsidRPr="005E0987" w:rsidRDefault="004C726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Strona 52 z 56</w:t>
      </w:r>
    </w:p>
    <w:p w:rsidR="004C726A" w:rsidRPr="005E0987" w:rsidRDefault="004C726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Składanie do listu (pojemność) - Maks.: 30 arkuszy (taca odbiorcza); nielimitowane</w:t>
      </w:r>
    </w:p>
    <w:p w:rsidR="004C726A" w:rsidRPr="005E0987" w:rsidRDefault="004C726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Broszura - Maks.: 20 arkuszy lub 19 arkuszy + 1 arkusz okładki (do 209 g/m2 )</w:t>
      </w:r>
    </w:p>
    <w:p w:rsidR="004C726A" w:rsidRPr="005E0987" w:rsidRDefault="004C726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Pojemność tacy odbiorczej na broszury - Maks.: 100 arkuszy (taca odbiorcza); nielimitowane</w:t>
      </w:r>
    </w:p>
    <w:p w:rsidR="004C726A" w:rsidRPr="005E0987" w:rsidRDefault="004C726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Pobór energii - 220-240 V / 50/60Hz; Mniej niż 1,5 KW (system)</w:t>
      </w:r>
    </w:p>
    <w:p w:rsidR="004C726A" w:rsidRPr="005E0987" w:rsidRDefault="004C726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Wymiary systemu (</w:t>
      </w:r>
      <w:proofErr w:type="spellStart"/>
      <w:r w:rsidRPr="005E0987">
        <w:rPr>
          <w:rFonts w:ascii="Tahoma" w:hAnsi="Tahoma" w:cs="Tahoma"/>
          <w:sz w:val="16"/>
          <w:szCs w:val="16"/>
        </w:rPr>
        <w:t>Sz.xGł.xWys</w:t>
      </w:r>
      <w:proofErr w:type="spellEnd"/>
      <w:r w:rsidRPr="005E0987">
        <w:rPr>
          <w:rFonts w:ascii="Tahoma" w:hAnsi="Tahoma" w:cs="Tahoma"/>
          <w:sz w:val="16"/>
          <w:szCs w:val="16"/>
        </w:rPr>
        <w:t>., mm) - 630 x 700 x 780 mm (bez ADF i dolnej tacy na papier)</w:t>
      </w:r>
    </w:p>
    <w:p w:rsidR="004C726A" w:rsidRPr="005E0987" w:rsidRDefault="004C726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Waga systemu (kg) - Około 85 kg }5%</w:t>
      </w:r>
    </w:p>
    <w:p w:rsidR="004C726A" w:rsidRPr="005E0987" w:rsidRDefault="004C726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 xml:space="preserve"> </w:t>
      </w:r>
    </w:p>
    <w:p w:rsidR="004C726A" w:rsidRPr="005E0987" w:rsidRDefault="004C726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Zadanie nr 20</w:t>
      </w:r>
    </w:p>
    <w:p w:rsidR="004C726A" w:rsidRPr="005E0987" w:rsidRDefault="004C726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 xml:space="preserve">20.1 Urządzenie wielofunkcyjne (drukarka laserowa kolorowa, skaner) – 52 szt. </w:t>
      </w:r>
    </w:p>
    <w:p w:rsidR="004C726A" w:rsidRPr="005E0987" w:rsidRDefault="004C726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Specyfikacja kopiarki</w:t>
      </w:r>
    </w:p>
    <w:p w:rsidR="004C726A" w:rsidRPr="005E0987" w:rsidRDefault="004C726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Proces kopiowania - Elektrostatyczne kopiowanie laserowe, tandemowe, pośrednie</w:t>
      </w:r>
    </w:p>
    <w:p w:rsidR="004C726A" w:rsidRPr="005E0987" w:rsidRDefault="004C726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System tonera - Toner polimeryzowany</w:t>
      </w:r>
    </w:p>
    <w:p w:rsidR="004C726A" w:rsidRPr="005E0987" w:rsidRDefault="004C726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Prędkość druku / kopiowania A4 w czerni - 30 str./min. } 10%</w:t>
      </w:r>
    </w:p>
    <w:p w:rsidR="004C726A" w:rsidRPr="005E0987" w:rsidRDefault="004C726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Prędkość druku / kopiowania A4 w kolorze - 30 str./min. } 10%</w:t>
      </w:r>
    </w:p>
    <w:p w:rsidR="004C726A" w:rsidRPr="005E0987" w:rsidRDefault="004C726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Prędkość w dupleksie A4 w czerni - 30 str./min. } 10%</w:t>
      </w:r>
    </w:p>
    <w:p w:rsidR="004C726A" w:rsidRPr="005E0987" w:rsidRDefault="004C726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Prędkość w dupleksie A4 w kolorze - 30 str./min. } 10%</w:t>
      </w:r>
    </w:p>
    <w:p w:rsidR="004C726A" w:rsidRPr="005E0987" w:rsidRDefault="004C726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Czas pierwszej kopii / wydruku w czerni - 12 sek. } 10%</w:t>
      </w:r>
    </w:p>
    <w:p w:rsidR="004C726A" w:rsidRPr="005E0987" w:rsidRDefault="004C726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Czas pierwszej kopii / wydruku w kolorze - 16 sek. } 10%</w:t>
      </w:r>
    </w:p>
    <w:p w:rsidR="004C726A" w:rsidRPr="005E0987" w:rsidRDefault="004C726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Czas nagrzewania (sek.) - 35 sek. } 20%</w:t>
      </w:r>
    </w:p>
    <w:p w:rsidR="004C726A" w:rsidRPr="005E0987" w:rsidRDefault="004C726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Rozdzielczość kopiowania (</w:t>
      </w:r>
      <w:proofErr w:type="spellStart"/>
      <w:r w:rsidRPr="005E0987">
        <w:rPr>
          <w:rFonts w:ascii="Tahoma" w:hAnsi="Tahoma" w:cs="Tahoma"/>
          <w:sz w:val="16"/>
          <w:szCs w:val="16"/>
        </w:rPr>
        <w:t>dpi</w:t>
      </w:r>
      <w:proofErr w:type="spellEnd"/>
      <w:r w:rsidRPr="005E0987">
        <w:rPr>
          <w:rFonts w:ascii="Tahoma" w:hAnsi="Tahoma" w:cs="Tahoma"/>
          <w:sz w:val="16"/>
          <w:szCs w:val="16"/>
        </w:rPr>
        <w:t xml:space="preserve">) - 600 x 600 </w:t>
      </w:r>
      <w:proofErr w:type="spellStart"/>
      <w:r w:rsidRPr="005E0987">
        <w:rPr>
          <w:rFonts w:ascii="Tahoma" w:hAnsi="Tahoma" w:cs="Tahoma"/>
          <w:sz w:val="16"/>
          <w:szCs w:val="16"/>
        </w:rPr>
        <w:t>dpi</w:t>
      </w:r>
      <w:proofErr w:type="spellEnd"/>
    </w:p>
    <w:p w:rsidR="004C726A" w:rsidRPr="005E0987" w:rsidRDefault="004C726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Skala szarości - 256 odcieni</w:t>
      </w:r>
    </w:p>
    <w:p w:rsidR="004C726A" w:rsidRPr="005E0987" w:rsidRDefault="004C726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Kopiowanie wielokrotne - 1- 99</w:t>
      </w:r>
    </w:p>
    <w:p w:rsidR="004C726A" w:rsidRPr="005E0987" w:rsidRDefault="004C726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Format oryginału - A6-A4</w:t>
      </w:r>
    </w:p>
    <w:p w:rsidR="004C726A" w:rsidRPr="005E0987" w:rsidRDefault="004C726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Skalowanie - 25-400% w odstępach 0,1%; automatyczne powiększenie</w:t>
      </w:r>
    </w:p>
    <w:p w:rsidR="004C726A" w:rsidRPr="005E0987" w:rsidRDefault="004C726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 xml:space="preserve">Funkcje kopiowania - Kopiowanie dwustronne; kopiowanie </w:t>
      </w:r>
      <w:proofErr w:type="spellStart"/>
      <w:r w:rsidRPr="005E0987">
        <w:rPr>
          <w:rFonts w:ascii="Tahoma" w:hAnsi="Tahoma" w:cs="Tahoma"/>
          <w:sz w:val="16"/>
          <w:szCs w:val="16"/>
        </w:rPr>
        <w:t>dokumentow</w:t>
      </w:r>
      <w:proofErr w:type="spellEnd"/>
    </w:p>
    <w:p w:rsidR="004C726A" w:rsidRPr="005E0987" w:rsidRDefault="004C726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identyfikacyjnych; kopia 2</w:t>
      </w:r>
    </w:p>
    <w:p w:rsidR="004C726A" w:rsidRPr="005E0987" w:rsidRDefault="004C726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na 1, 4 na 1; plakat; regulacja gęstości</w:t>
      </w:r>
    </w:p>
    <w:p w:rsidR="004C726A" w:rsidRPr="005E0987" w:rsidRDefault="004C726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Specyfikacja drukarki</w:t>
      </w:r>
    </w:p>
    <w:p w:rsidR="004C726A" w:rsidRPr="005E0987" w:rsidRDefault="004C726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Strona 54 z 56</w:t>
      </w:r>
    </w:p>
    <w:p w:rsidR="004C726A" w:rsidRPr="005E0987" w:rsidRDefault="004C726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Rozdzielczość drukowania (</w:t>
      </w:r>
      <w:proofErr w:type="spellStart"/>
      <w:r w:rsidRPr="005E0987">
        <w:rPr>
          <w:rFonts w:ascii="Tahoma" w:hAnsi="Tahoma" w:cs="Tahoma"/>
          <w:sz w:val="16"/>
          <w:szCs w:val="16"/>
        </w:rPr>
        <w:t>dpi</w:t>
      </w:r>
      <w:proofErr w:type="spellEnd"/>
      <w:r w:rsidRPr="005E0987">
        <w:rPr>
          <w:rFonts w:ascii="Tahoma" w:hAnsi="Tahoma" w:cs="Tahoma"/>
          <w:sz w:val="16"/>
          <w:szCs w:val="16"/>
        </w:rPr>
        <w:t xml:space="preserve">) - 1 200 x 1 200 </w:t>
      </w:r>
      <w:proofErr w:type="spellStart"/>
      <w:r w:rsidRPr="005E0987">
        <w:rPr>
          <w:rFonts w:ascii="Tahoma" w:hAnsi="Tahoma" w:cs="Tahoma"/>
          <w:sz w:val="16"/>
          <w:szCs w:val="16"/>
        </w:rPr>
        <w:t>dpi</w:t>
      </w:r>
      <w:proofErr w:type="spellEnd"/>
    </w:p>
    <w:p w:rsidR="004C726A" w:rsidRPr="005E0987" w:rsidRDefault="004C726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 xml:space="preserve">Język opisu strony - PCL 5e/c, </w:t>
      </w:r>
      <w:proofErr w:type="spellStart"/>
      <w:r w:rsidRPr="005E0987">
        <w:rPr>
          <w:rFonts w:ascii="Tahoma" w:hAnsi="Tahoma" w:cs="Tahoma"/>
          <w:sz w:val="16"/>
          <w:szCs w:val="16"/>
        </w:rPr>
        <w:t>PostScript</w:t>
      </w:r>
      <w:proofErr w:type="spellEnd"/>
      <w:r w:rsidRPr="005E0987">
        <w:rPr>
          <w:rFonts w:ascii="Tahoma" w:hAnsi="Tahoma" w:cs="Tahoma"/>
          <w:sz w:val="16"/>
          <w:szCs w:val="16"/>
        </w:rPr>
        <w:t xml:space="preserve"> 3, PDF 1.7, XPS</w:t>
      </w:r>
    </w:p>
    <w:p w:rsidR="004C726A" w:rsidRPr="005E0987" w:rsidRDefault="004C726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Wspierane systemy operacyjne - Windows 7 (32/64), Windows 8 (32/64), Windows Server 2003/2008</w:t>
      </w:r>
    </w:p>
    <w:p w:rsidR="004C726A" w:rsidRPr="005E0987" w:rsidRDefault="004C726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 xml:space="preserve">(32/64), Windows Server 2012 (64), Macintosh OS X 10.x, Linux, </w:t>
      </w:r>
      <w:proofErr w:type="spellStart"/>
      <w:r w:rsidRPr="005E0987">
        <w:rPr>
          <w:rFonts w:ascii="Tahoma" w:hAnsi="Tahoma" w:cs="Tahoma"/>
          <w:sz w:val="16"/>
          <w:szCs w:val="16"/>
        </w:rPr>
        <w:t>Citrix</w:t>
      </w:r>
      <w:proofErr w:type="spellEnd"/>
    </w:p>
    <w:p w:rsidR="004C726A" w:rsidRPr="005E0987" w:rsidRDefault="004C726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 xml:space="preserve">Czcionki drukarki - 80 PCL </w:t>
      </w:r>
      <w:proofErr w:type="spellStart"/>
      <w:r w:rsidRPr="005E0987">
        <w:rPr>
          <w:rFonts w:ascii="Tahoma" w:hAnsi="Tahoma" w:cs="Tahoma"/>
          <w:sz w:val="16"/>
          <w:szCs w:val="16"/>
        </w:rPr>
        <w:t>Latin</w:t>
      </w:r>
      <w:proofErr w:type="spellEnd"/>
      <w:r w:rsidRPr="005E0987">
        <w:rPr>
          <w:rFonts w:ascii="Tahoma" w:hAnsi="Tahoma" w:cs="Tahoma"/>
          <w:sz w:val="16"/>
          <w:szCs w:val="16"/>
        </w:rPr>
        <w:t xml:space="preserve">, 137 </w:t>
      </w:r>
      <w:proofErr w:type="spellStart"/>
      <w:r w:rsidRPr="005E0987">
        <w:rPr>
          <w:rFonts w:ascii="Tahoma" w:hAnsi="Tahoma" w:cs="Tahoma"/>
          <w:sz w:val="16"/>
          <w:szCs w:val="16"/>
        </w:rPr>
        <w:t>PostScript</w:t>
      </w:r>
      <w:proofErr w:type="spellEnd"/>
      <w:r w:rsidRPr="005E0987">
        <w:rPr>
          <w:rFonts w:ascii="Tahoma" w:hAnsi="Tahoma" w:cs="Tahoma"/>
          <w:sz w:val="16"/>
          <w:szCs w:val="16"/>
        </w:rPr>
        <w:t xml:space="preserve"> 3 </w:t>
      </w:r>
      <w:proofErr w:type="spellStart"/>
      <w:r w:rsidRPr="005E0987">
        <w:rPr>
          <w:rFonts w:ascii="Tahoma" w:hAnsi="Tahoma" w:cs="Tahoma"/>
          <w:sz w:val="16"/>
          <w:szCs w:val="16"/>
        </w:rPr>
        <w:t>Latin</w:t>
      </w:r>
      <w:proofErr w:type="spellEnd"/>
    </w:p>
    <w:p w:rsidR="004C726A" w:rsidRPr="005E0987" w:rsidRDefault="004C726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 xml:space="preserve">Funkcje drukowania - Bezpośredni wydruk </w:t>
      </w:r>
      <w:proofErr w:type="spellStart"/>
      <w:r w:rsidRPr="005E0987">
        <w:rPr>
          <w:rFonts w:ascii="Tahoma" w:hAnsi="Tahoma" w:cs="Tahoma"/>
          <w:sz w:val="16"/>
          <w:szCs w:val="16"/>
        </w:rPr>
        <w:t>plikow</w:t>
      </w:r>
      <w:proofErr w:type="spellEnd"/>
      <w:r w:rsidRPr="005E0987">
        <w:rPr>
          <w:rFonts w:ascii="Tahoma" w:hAnsi="Tahoma" w:cs="Tahoma"/>
          <w:sz w:val="16"/>
          <w:szCs w:val="16"/>
        </w:rPr>
        <w:t xml:space="preserve"> TIFF, XPS, PDF i JPEG; XPS i OOXML (DOCX, XLSX,</w:t>
      </w:r>
    </w:p>
    <w:p w:rsidR="004C726A" w:rsidRPr="005E0987" w:rsidRDefault="004C726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PPTX); połączenie; n-</w:t>
      </w:r>
      <w:proofErr w:type="spellStart"/>
      <w:r w:rsidRPr="005E0987">
        <w:rPr>
          <w:rFonts w:ascii="Tahoma" w:hAnsi="Tahoma" w:cs="Tahoma"/>
          <w:sz w:val="16"/>
          <w:szCs w:val="16"/>
        </w:rPr>
        <w:t>up</w:t>
      </w:r>
      <w:proofErr w:type="spellEnd"/>
      <w:r w:rsidRPr="005E0987">
        <w:rPr>
          <w:rFonts w:ascii="Tahoma" w:hAnsi="Tahoma" w:cs="Tahoma"/>
          <w:sz w:val="16"/>
          <w:szCs w:val="16"/>
        </w:rPr>
        <w:t>; plakat; nakładanie; znak wodny</w:t>
      </w:r>
    </w:p>
    <w:p w:rsidR="004C726A" w:rsidRPr="005E0987" w:rsidRDefault="004C726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Specyfikacja skanera</w:t>
      </w:r>
    </w:p>
    <w:p w:rsidR="004C726A" w:rsidRPr="005E0987" w:rsidRDefault="004C726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 xml:space="preserve">Prędkość skanowania w kolorze - 30 </w:t>
      </w:r>
      <w:proofErr w:type="spellStart"/>
      <w:r w:rsidRPr="005E0987">
        <w:rPr>
          <w:rFonts w:ascii="Tahoma" w:hAnsi="Tahoma" w:cs="Tahoma"/>
          <w:sz w:val="16"/>
          <w:szCs w:val="16"/>
        </w:rPr>
        <w:t>oryginałow</w:t>
      </w:r>
      <w:proofErr w:type="spellEnd"/>
      <w:r w:rsidRPr="005E0987">
        <w:rPr>
          <w:rFonts w:ascii="Tahoma" w:hAnsi="Tahoma" w:cs="Tahoma"/>
          <w:sz w:val="16"/>
          <w:szCs w:val="16"/>
        </w:rPr>
        <w:t>/min. } 10%</w:t>
      </w:r>
    </w:p>
    <w:p w:rsidR="004C726A" w:rsidRPr="005E0987" w:rsidRDefault="004C726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Rozdzielczość skanowania (</w:t>
      </w:r>
      <w:proofErr w:type="spellStart"/>
      <w:r w:rsidRPr="005E0987">
        <w:rPr>
          <w:rFonts w:ascii="Tahoma" w:hAnsi="Tahoma" w:cs="Tahoma"/>
          <w:sz w:val="16"/>
          <w:szCs w:val="16"/>
        </w:rPr>
        <w:t>dpi</w:t>
      </w:r>
      <w:proofErr w:type="spellEnd"/>
      <w:r w:rsidRPr="005E0987">
        <w:rPr>
          <w:rFonts w:ascii="Tahoma" w:hAnsi="Tahoma" w:cs="Tahoma"/>
          <w:sz w:val="16"/>
          <w:szCs w:val="16"/>
        </w:rPr>
        <w:t xml:space="preserve">) - Maks.: 600 x 600 </w:t>
      </w:r>
      <w:proofErr w:type="spellStart"/>
      <w:r w:rsidRPr="005E0987">
        <w:rPr>
          <w:rFonts w:ascii="Tahoma" w:hAnsi="Tahoma" w:cs="Tahoma"/>
          <w:sz w:val="16"/>
          <w:szCs w:val="16"/>
        </w:rPr>
        <w:t>dpi</w:t>
      </w:r>
      <w:proofErr w:type="spellEnd"/>
    </w:p>
    <w:p w:rsidR="004C726A" w:rsidRPr="005E0987" w:rsidRDefault="004C726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Tryby skanowania - Skanowanie do e-mail, Skanowanie do SMB, Skanowanie do FTP, Skanowanie do</w:t>
      </w:r>
    </w:p>
    <w:p w:rsidR="004C726A" w:rsidRPr="005E0987" w:rsidRDefault="004C726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lastRenderedPageBreak/>
        <w:t>USB, Skanowanie do DPWS, Skanowanie sieciowe TWAIN</w:t>
      </w:r>
    </w:p>
    <w:p w:rsidR="004C726A" w:rsidRPr="005E0987" w:rsidRDefault="004C726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 xml:space="preserve">Formaty </w:t>
      </w:r>
      <w:proofErr w:type="spellStart"/>
      <w:r w:rsidRPr="005E0987">
        <w:rPr>
          <w:rFonts w:ascii="Tahoma" w:hAnsi="Tahoma" w:cs="Tahoma"/>
          <w:sz w:val="16"/>
          <w:szCs w:val="16"/>
        </w:rPr>
        <w:t>plikow</w:t>
      </w:r>
      <w:proofErr w:type="spellEnd"/>
      <w:r w:rsidRPr="005E0987">
        <w:rPr>
          <w:rFonts w:ascii="Tahoma" w:hAnsi="Tahoma" w:cs="Tahoma"/>
          <w:sz w:val="16"/>
          <w:szCs w:val="16"/>
        </w:rPr>
        <w:t xml:space="preserve"> - TIFF; PDF; kompaktowy PDF; JPEG;</w:t>
      </w:r>
    </w:p>
    <w:p w:rsidR="004C726A" w:rsidRPr="005E0987" w:rsidRDefault="004C726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Miejsca docelowe skanowania - 250; obsługa LDAP</w:t>
      </w:r>
    </w:p>
    <w:p w:rsidR="004C726A" w:rsidRPr="005E0987" w:rsidRDefault="004C726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Specyfikacja systemu</w:t>
      </w:r>
    </w:p>
    <w:p w:rsidR="004C726A" w:rsidRPr="005E0987" w:rsidRDefault="004C726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Standardowa pamięć systemu (MB) - 1 GB</w:t>
      </w:r>
    </w:p>
    <w:p w:rsidR="004C726A" w:rsidRPr="005E0987" w:rsidRDefault="004C726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Standardowe interfejsy - 10-Base-T/100-Base-TX/1,000-Base-T Ethernet; USB 2.0</w:t>
      </w:r>
    </w:p>
    <w:p w:rsidR="004C726A" w:rsidRPr="005E0987" w:rsidRDefault="004C726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Protokoły sieciowe - TCP/IP (IPv4 / IPv6); SMB; LPD; IPP; SNMP; HTTP; HTTPS</w:t>
      </w:r>
    </w:p>
    <w:p w:rsidR="004C726A" w:rsidRPr="005E0987" w:rsidRDefault="004C726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Rodzaje ramek - Ethernet 802.2; Ethernet 802.3; Ethernet II; Ethernet SNAP</w:t>
      </w:r>
    </w:p>
    <w:p w:rsidR="004C726A" w:rsidRPr="005E0987" w:rsidRDefault="004C726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 xml:space="preserve">Automatyczny podajnik </w:t>
      </w:r>
      <w:proofErr w:type="spellStart"/>
      <w:r w:rsidRPr="005E0987">
        <w:rPr>
          <w:rFonts w:ascii="Tahoma" w:hAnsi="Tahoma" w:cs="Tahoma"/>
          <w:sz w:val="16"/>
          <w:szCs w:val="16"/>
        </w:rPr>
        <w:t>dokumentow</w:t>
      </w:r>
      <w:proofErr w:type="spellEnd"/>
      <w:r w:rsidRPr="005E0987">
        <w:rPr>
          <w:rFonts w:ascii="Tahoma" w:hAnsi="Tahoma" w:cs="Tahoma"/>
          <w:sz w:val="16"/>
          <w:szCs w:val="16"/>
        </w:rPr>
        <w:t xml:space="preserve"> - Do 50 </w:t>
      </w:r>
      <w:proofErr w:type="spellStart"/>
      <w:r w:rsidRPr="005E0987">
        <w:rPr>
          <w:rFonts w:ascii="Tahoma" w:hAnsi="Tahoma" w:cs="Tahoma"/>
          <w:sz w:val="16"/>
          <w:szCs w:val="16"/>
        </w:rPr>
        <w:t>oryginałow</w:t>
      </w:r>
      <w:proofErr w:type="spellEnd"/>
      <w:r w:rsidRPr="005E0987">
        <w:rPr>
          <w:rFonts w:ascii="Tahoma" w:hAnsi="Tahoma" w:cs="Tahoma"/>
          <w:sz w:val="16"/>
          <w:szCs w:val="16"/>
        </w:rPr>
        <w:t>; A6-A4; 50-110 g/m2 RADF</w:t>
      </w:r>
    </w:p>
    <w:p w:rsidR="004C726A" w:rsidRPr="005E0987" w:rsidRDefault="004C726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Rozmiar papieru - A6-A4; własne formaty papieru</w:t>
      </w:r>
    </w:p>
    <w:p w:rsidR="004C726A" w:rsidRPr="005E0987" w:rsidRDefault="004C726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Gramatura papieru (g/m2) - 60-210 g/m2</w:t>
      </w:r>
    </w:p>
    <w:p w:rsidR="004C726A" w:rsidRPr="005E0987" w:rsidRDefault="004C726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Pojemność papieru (arkusze) - Standard: 350 arkuszy, maks. 850 arkuszy</w:t>
      </w:r>
    </w:p>
    <w:p w:rsidR="004C726A" w:rsidRPr="005E0987" w:rsidRDefault="004C726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Strona 55 z 56</w:t>
      </w:r>
    </w:p>
    <w:p w:rsidR="004C726A" w:rsidRPr="005E0987" w:rsidRDefault="004C726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Standardowe podajniki papieru - Taca 1: 250 arkuszy; A6-A4; 60-210 g/m2; Taca 2: 500 arkuszy; A4;</w:t>
      </w:r>
    </w:p>
    <w:p w:rsidR="004C726A" w:rsidRPr="005E0987" w:rsidRDefault="004C726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60- 90 g/m2; Podajnik ręczny: 100 arkuszy; A6-A4; własne formaty 60-210 g/m2</w:t>
      </w:r>
    </w:p>
    <w:p w:rsidR="004C726A" w:rsidRPr="005E0987" w:rsidRDefault="004C726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Automatyczny dupleks - A4; 60-210 g/m2</w:t>
      </w:r>
    </w:p>
    <w:p w:rsidR="004C726A" w:rsidRPr="005E0987" w:rsidRDefault="004C726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Pojemność wyjścia (bez finiszera) - Maks.: 150 arkuszy</w:t>
      </w:r>
    </w:p>
    <w:p w:rsidR="004C726A" w:rsidRPr="005E0987" w:rsidRDefault="004C726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proofErr w:type="spellStart"/>
      <w:r w:rsidRPr="005E0987">
        <w:rPr>
          <w:rFonts w:ascii="Tahoma" w:hAnsi="Tahoma" w:cs="Tahoma"/>
          <w:sz w:val="16"/>
          <w:szCs w:val="16"/>
        </w:rPr>
        <w:t>Pobor</w:t>
      </w:r>
      <w:proofErr w:type="spellEnd"/>
      <w:r w:rsidRPr="005E0987">
        <w:rPr>
          <w:rFonts w:ascii="Tahoma" w:hAnsi="Tahoma" w:cs="Tahoma"/>
          <w:sz w:val="16"/>
          <w:szCs w:val="16"/>
        </w:rPr>
        <w:t xml:space="preserve"> energii - 220-240 V / 50/60 </w:t>
      </w:r>
      <w:proofErr w:type="spellStart"/>
      <w:r w:rsidRPr="005E0987">
        <w:rPr>
          <w:rFonts w:ascii="Tahoma" w:hAnsi="Tahoma" w:cs="Tahoma"/>
          <w:sz w:val="16"/>
          <w:szCs w:val="16"/>
        </w:rPr>
        <w:t>Hz</w:t>
      </w:r>
      <w:proofErr w:type="spellEnd"/>
      <w:r w:rsidRPr="005E0987">
        <w:rPr>
          <w:rFonts w:ascii="Tahoma" w:hAnsi="Tahoma" w:cs="Tahoma"/>
          <w:sz w:val="16"/>
          <w:szCs w:val="16"/>
        </w:rPr>
        <w:t>; Poniżej 1,5 kW (urządzenie)</w:t>
      </w:r>
    </w:p>
    <w:p w:rsidR="004C726A" w:rsidRPr="005E0987" w:rsidRDefault="004C726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Wymiary systemu (</w:t>
      </w:r>
      <w:proofErr w:type="spellStart"/>
      <w:r w:rsidRPr="005E0987">
        <w:rPr>
          <w:rFonts w:ascii="Tahoma" w:hAnsi="Tahoma" w:cs="Tahoma"/>
          <w:sz w:val="16"/>
          <w:szCs w:val="16"/>
        </w:rPr>
        <w:t>Sz.xGł.xWys</w:t>
      </w:r>
      <w:proofErr w:type="spellEnd"/>
      <w:r w:rsidRPr="005E0987">
        <w:rPr>
          <w:rFonts w:ascii="Tahoma" w:hAnsi="Tahoma" w:cs="Tahoma"/>
          <w:sz w:val="16"/>
          <w:szCs w:val="16"/>
        </w:rPr>
        <w:t>., mm) - 450 x 550 x 500 mm</w:t>
      </w:r>
    </w:p>
    <w:p w:rsidR="004C726A" w:rsidRPr="005E0987" w:rsidRDefault="004C726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Waga systemu (kg) – max. 35 kg</w:t>
      </w:r>
      <w:r w:rsidR="00383510" w:rsidRPr="005E0987">
        <w:rPr>
          <w:rFonts w:ascii="Tahoma" w:hAnsi="Tahoma" w:cs="Tahoma"/>
          <w:sz w:val="16"/>
          <w:szCs w:val="16"/>
        </w:rPr>
        <w:t>”</w:t>
      </w:r>
    </w:p>
    <w:p w:rsidR="00B466E4" w:rsidRPr="005E0987" w:rsidRDefault="00B466E4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4C726A" w:rsidRPr="005E0987" w:rsidRDefault="004C726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  <w:u w:val="single"/>
        </w:rPr>
      </w:pPr>
      <w:r w:rsidRPr="005E0987">
        <w:rPr>
          <w:rFonts w:ascii="Tahoma" w:hAnsi="Tahoma" w:cs="Tahoma"/>
          <w:sz w:val="16"/>
          <w:szCs w:val="16"/>
          <w:u w:val="single"/>
        </w:rPr>
        <w:t xml:space="preserve">Odpowiedź: </w:t>
      </w:r>
      <w:r w:rsidRPr="005E0987">
        <w:rPr>
          <w:rFonts w:ascii="Tahoma" w:hAnsi="Tahoma" w:cs="Tahoma"/>
          <w:sz w:val="16"/>
          <w:szCs w:val="16"/>
        </w:rPr>
        <w:t xml:space="preserve">Zamawiający dopuszcza krok </w:t>
      </w:r>
      <w:r w:rsidR="00F70A78">
        <w:rPr>
          <w:rFonts w:ascii="Tahoma" w:hAnsi="Tahoma" w:cs="Tahoma"/>
          <w:sz w:val="16"/>
          <w:szCs w:val="16"/>
        </w:rPr>
        <w:t xml:space="preserve">w odstępach </w:t>
      </w:r>
      <w:r w:rsidRPr="005E0987">
        <w:rPr>
          <w:rFonts w:ascii="Tahoma" w:hAnsi="Tahoma" w:cs="Tahoma"/>
          <w:sz w:val="16"/>
          <w:szCs w:val="16"/>
        </w:rPr>
        <w:t>co 1%.</w:t>
      </w:r>
    </w:p>
    <w:p w:rsidR="004C726A" w:rsidRPr="005E0987" w:rsidRDefault="004C726A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4C726A" w:rsidRPr="005E0987" w:rsidRDefault="00383510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b/>
          <w:sz w:val="16"/>
          <w:szCs w:val="16"/>
        </w:rPr>
      </w:pPr>
      <w:r w:rsidRPr="005E0987">
        <w:rPr>
          <w:rFonts w:ascii="Tahoma" w:hAnsi="Tahoma" w:cs="Tahoma"/>
          <w:b/>
          <w:sz w:val="16"/>
          <w:szCs w:val="16"/>
        </w:rPr>
        <w:t>Pytanie cz. 30</w:t>
      </w:r>
      <w:r w:rsidR="008E505E" w:rsidRPr="005E0987">
        <w:rPr>
          <w:rFonts w:ascii="Tahoma" w:hAnsi="Tahoma" w:cs="Tahoma"/>
          <w:b/>
          <w:sz w:val="16"/>
          <w:szCs w:val="16"/>
        </w:rPr>
        <w:t>.</w:t>
      </w:r>
    </w:p>
    <w:p w:rsidR="008B5F17" w:rsidRPr="005E0987" w:rsidRDefault="008B5F17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„Czy Zamawiający dopuści urządzenie charakteryzujące się prędkością drukowania /kopiowania w dupleksie A4 w czerni na poziomie  15 str./min. Zamawiający wymaga urządzenia drukującego z prędkością wydruku w simpleksie na poziomie min. 30 str./min. i jednocześnie urządzenia wyposażonego w podajnik dokumentów RADF, czyli skaner z podajnikiem obracającym a nie jednoprzebiegowy. Wszystkie wymagania łącznie wymuszają aby prędkość drukowania/kopiowania nie była wyższa niż 15 str./min. Umożliwi to złożenie oferty na urządzenie spełniające specyfikacje i dostępne na rynku.”</w:t>
      </w:r>
    </w:p>
    <w:p w:rsidR="008B5F17" w:rsidRPr="005E0987" w:rsidRDefault="008B5F17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  <w:u w:val="single"/>
        </w:rPr>
        <w:t xml:space="preserve">Odpowiedź: </w:t>
      </w:r>
      <w:r w:rsidRPr="005E0987">
        <w:rPr>
          <w:rFonts w:ascii="Tahoma" w:hAnsi="Tahoma" w:cs="Tahoma"/>
          <w:sz w:val="16"/>
          <w:szCs w:val="16"/>
        </w:rPr>
        <w:t xml:space="preserve">NIE. </w:t>
      </w:r>
    </w:p>
    <w:p w:rsidR="008B5F17" w:rsidRPr="005E0987" w:rsidRDefault="008B5F17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8B5F17" w:rsidRPr="005E0987" w:rsidRDefault="008B5F17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b/>
          <w:sz w:val="16"/>
          <w:szCs w:val="16"/>
        </w:rPr>
      </w:pPr>
      <w:r w:rsidRPr="005E0987">
        <w:rPr>
          <w:rFonts w:ascii="Tahoma" w:hAnsi="Tahoma" w:cs="Tahoma"/>
          <w:b/>
          <w:sz w:val="16"/>
          <w:szCs w:val="16"/>
        </w:rPr>
        <w:t>Pytanie cz. 31.</w:t>
      </w:r>
    </w:p>
    <w:p w:rsidR="008B5F17" w:rsidRPr="005E0987" w:rsidRDefault="008B5F17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Czy Zamawiający dopuści urządzenie charakteryzujące się prędkością drukowania /kopiowania w dupleksie A4 w kolorze na poziomie  15 str./min. Zamawiający wymaga urządzenia drukującego z prędkością wydruku w simpleksie na poziomie min. 30 str./min. i jednocześnie urządzenia wyposażonego w podajnik dokumentów RADF, czyli skaner z podajnikiem obracającym a nie jednoprzebiegowy. Wszystkie wymagania łącznie wymuszają aby prędkość drukowania/kopiowania nie była wyższa niż 15 str./min. Umożliwi to złożenie oferty na urządzenie spełniające specyfikacje i dostępne na rynku.</w:t>
      </w:r>
    </w:p>
    <w:p w:rsidR="008B5F17" w:rsidRPr="005E0987" w:rsidRDefault="008B5F17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  <w:u w:val="single"/>
        </w:rPr>
        <w:t xml:space="preserve">Odpowiedź: </w:t>
      </w:r>
      <w:r w:rsidRPr="005E0987">
        <w:rPr>
          <w:rFonts w:ascii="Tahoma" w:hAnsi="Tahoma" w:cs="Tahoma"/>
          <w:sz w:val="16"/>
          <w:szCs w:val="16"/>
        </w:rPr>
        <w:t xml:space="preserve">NIE. </w:t>
      </w:r>
    </w:p>
    <w:p w:rsidR="008B5F17" w:rsidRPr="005E0987" w:rsidRDefault="008B5F17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8B5F17" w:rsidRPr="005E0987" w:rsidRDefault="008B5F17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b/>
          <w:sz w:val="16"/>
          <w:szCs w:val="16"/>
        </w:rPr>
      </w:pPr>
      <w:r w:rsidRPr="005E0987">
        <w:rPr>
          <w:rFonts w:ascii="Tahoma" w:hAnsi="Tahoma" w:cs="Tahoma"/>
          <w:b/>
          <w:sz w:val="16"/>
          <w:szCs w:val="16"/>
        </w:rPr>
        <w:t>Pytanie cz. 32.</w:t>
      </w:r>
    </w:p>
    <w:p w:rsidR="008B5F17" w:rsidRPr="005E0987" w:rsidRDefault="008B5F17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 xml:space="preserve">Czy zamawiający dopuści urządzenie charakteryzujące się zakresem kopiowania 25-400% w odstępach 1% bez funkcji automatycznego powiększania. </w:t>
      </w:r>
    </w:p>
    <w:p w:rsidR="008B5F17" w:rsidRPr="005E0987" w:rsidRDefault="008B5F17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 xml:space="preserve"> Różnica niewielka i bez wpływu na walory użytkowe urządzenia  a zdecydowanie podniesie konkurencyjność oferty</w:t>
      </w:r>
    </w:p>
    <w:p w:rsidR="008B5F17" w:rsidRPr="005E0987" w:rsidRDefault="008B5F17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  <w:u w:val="single"/>
        </w:rPr>
        <w:t xml:space="preserve">Odpowiedź: </w:t>
      </w:r>
      <w:r w:rsidRPr="005E0987">
        <w:rPr>
          <w:rFonts w:ascii="Tahoma" w:hAnsi="Tahoma" w:cs="Tahoma"/>
          <w:sz w:val="16"/>
          <w:szCs w:val="16"/>
        </w:rPr>
        <w:t>Zamawiający dopuszcza urządzenie ze skalowaniem w odstępach co 1% z funkcj</w:t>
      </w:r>
      <w:r w:rsidR="00F70A78">
        <w:rPr>
          <w:rFonts w:ascii="Tahoma" w:hAnsi="Tahoma" w:cs="Tahoma"/>
          <w:sz w:val="16"/>
          <w:szCs w:val="16"/>
        </w:rPr>
        <w:t>ą</w:t>
      </w:r>
      <w:r w:rsidRPr="005E0987">
        <w:rPr>
          <w:rFonts w:ascii="Tahoma" w:hAnsi="Tahoma" w:cs="Tahoma"/>
          <w:sz w:val="16"/>
          <w:szCs w:val="16"/>
        </w:rPr>
        <w:t xml:space="preserve"> automatycznego powiększenia.</w:t>
      </w:r>
    </w:p>
    <w:p w:rsidR="008B5F17" w:rsidRPr="005E0987" w:rsidRDefault="008B5F17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8B5F17" w:rsidRPr="005E0987" w:rsidRDefault="008B5F17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b/>
          <w:sz w:val="16"/>
          <w:szCs w:val="16"/>
        </w:rPr>
      </w:pPr>
      <w:r w:rsidRPr="005E0987">
        <w:rPr>
          <w:rFonts w:ascii="Tahoma" w:hAnsi="Tahoma" w:cs="Tahoma"/>
          <w:b/>
          <w:sz w:val="16"/>
          <w:szCs w:val="16"/>
        </w:rPr>
        <w:t>Pytanie cz. 33.</w:t>
      </w:r>
    </w:p>
    <w:p w:rsidR="008B5F17" w:rsidRPr="005E0987" w:rsidRDefault="008B5F17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Czy zamawiający dopuści urządzenie z możliwością bezpośredniego wydruku plików .</w:t>
      </w:r>
      <w:proofErr w:type="spellStart"/>
      <w:r w:rsidRPr="005E0987">
        <w:rPr>
          <w:rFonts w:ascii="Tahoma" w:hAnsi="Tahoma" w:cs="Tahoma"/>
          <w:sz w:val="16"/>
          <w:szCs w:val="16"/>
        </w:rPr>
        <w:t>jpeg</w:t>
      </w:r>
      <w:proofErr w:type="spellEnd"/>
      <w:r w:rsidRPr="005E0987">
        <w:rPr>
          <w:rFonts w:ascii="Tahoma" w:hAnsi="Tahoma" w:cs="Tahoma"/>
          <w:sz w:val="16"/>
          <w:szCs w:val="16"/>
        </w:rPr>
        <w:t xml:space="preserve"> i .jpg), .</w:t>
      </w:r>
      <w:proofErr w:type="spellStart"/>
      <w:r w:rsidRPr="005E0987">
        <w:rPr>
          <w:rFonts w:ascii="Tahoma" w:hAnsi="Tahoma" w:cs="Tahoma"/>
          <w:sz w:val="16"/>
          <w:szCs w:val="16"/>
        </w:rPr>
        <w:t>tiff</w:t>
      </w:r>
      <w:proofErr w:type="spellEnd"/>
      <w:r w:rsidRPr="005E0987">
        <w:rPr>
          <w:rFonts w:ascii="Tahoma" w:hAnsi="Tahoma" w:cs="Tahoma"/>
          <w:sz w:val="16"/>
          <w:szCs w:val="16"/>
        </w:rPr>
        <w:t xml:space="preserve"> i .tif,.gif, .</w:t>
      </w:r>
      <w:proofErr w:type="spellStart"/>
      <w:r w:rsidRPr="005E0987">
        <w:rPr>
          <w:rFonts w:ascii="Tahoma" w:hAnsi="Tahoma" w:cs="Tahoma"/>
          <w:sz w:val="16"/>
          <w:szCs w:val="16"/>
        </w:rPr>
        <w:t>bmp</w:t>
      </w:r>
      <w:proofErr w:type="spellEnd"/>
      <w:r w:rsidRPr="005E0987">
        <w:rPr>
          <w:rFonts w:ascii="Tahoma" w:hAnsi="Tahoma" w:cs="Tahoma"/>
          <w:sz w:val="16"/>
          <w:szCs w:val="16"/>
        </w:rPr>
        <w:t>, .</w:t>
      </w:r>
      <w:proofErr w:type="spellStart"/>
      <w:r w:rsidRPr="005E0987">
        <w:rPr>
          <w:rFonts w:ascii="Tahoma" w:hAnsi="Tahoma" w:cs="Tahoma"/>
          <w:sz w:val="16"/>
          <w:szCs w:val="16"/>
        </w:rPr>
        <w:t>png</w:t>
      </w:r>
      <w:proofErr w:type="spellEnd"/>
      <w:r w:rsidRPr="005E0987">
        <w:rPr>
          <w:rFonts w:ascii="Tahoma" w:hAnsi="Tahoma" w:cs="Tahoma"/>
          <w:sz w:val="16"/>
          <w:szCs w:val="16"/>
        </w:rPr>
        <w:t>, .</w:t>
      </w:r>
      <w:proofErr w:type="spellStart"/>
      <w:r w:rsidRPr="005E0987">
        <w:rPr>
          <w:rFonts w:ascii="Tahoma" w:hAnsi="Tahoma" w:cs="Tahoma"/>
          <w:sz w:val="16"/>
          <w:szCs w:val="16"/>
        </w:rPr>
        <w:t>pcx</w:t>
      </w:r>
      <w:proofErr w:type="spellEnd"/>
      <w:r w:rsidRPr="005E0987">
        <w:rPr>
          <w:rFonts w:ascii="Tahoma" w:hAnsi="Tahoma" w:cs="Tahoma"/>
          <w:sz w:val="16"/>
          <w:szCs w:val="16"/>
        </w:rPr>
        <w:t xml:space="preserve">, .dcx, PDF (w wersji 1.6 lub </w:t>
      </w:r>
      <w:proofErr w:type="spellStart"/>
      <w:r w:rsidRPr="005E0987">
        <w:rPr>
          <w:rFonts w:ascii="Tahoma" w:hAnsi="Tahoma" w:cs="Tahoma"/>
          <w:sz w:val="16"/>
          <w:szCs w:val="16"/>
        </w:rPr>
        <w:t>wczesniejszej</w:t>
      </w:r>
      <w:proofErr w:type="spellEnd"/>
      <w:r w:rsidRPr="005E0987">
        <w:rPr>
          <w:rFonts w:ascii="Tahoma" w:hAnsi="Tahoma" w:cs="Tahoma"/>
          <w:sz w:val="16"/>
          <w:szCs w:val="16"/>
        </w:rPr>
        <w:t>, HTML, XPS - z naszej wiedzy i doświadczenia wynika, ze taka funkcjonalność w tym zakresie jest wystarczająca dla użytkowników tej klasy urządzeń drukujących. Zmiana zdecydowanie podniesie konkurencyjność zaoferowanego urządzenia.</w:t>
      </w:r>
    </w:p>
    <w:p w:rsidR="008B5F17" w:rsidRPr="005E0987" w:rsidRDefault="008B5F17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  <w:u w:val="single"/>
        </w:rPr>
        <w:t xml:space="preserve">Odpowiedź: </w:t>
      </w:r>
      <w:r w:rsidRPr="005E0987">
        <w:rPr>
          <w:rFonts w:ascii="Tahoma" w:hAnsi="Tahoma" w:cs="Tahoma"/>
          <w:sz w:val="16"/>
          <w:szCs w:val="16"/>
        </w:rPr>
        <w:t xml:space="preserve">TAK. </w:t>
      </w:r>
    </w:p>
    <w:p w:rsidR="008B5F17" w:rsidRPr="005E0987" w:rsidRDefault="008B5F17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8B5F17" w:rsidRPr="005E0987" w:rsidRDefault="008B5F17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b/>
          <w:sz w:val="16"/>
          <w:szCs w:val="16"/>
        </w:rPr>
      </w:pPr>
      <w:r w:rsidRPr="005E0987">
        <w:rPr>
          <w:rFonts w:ascii="Tahoma" w:hAnsi="Tahoma" w:cs="Tahoma"/>
          <w:b/>
          <w:sz w:val="16"/>
          <w:szCs w:val="16"/>
        </w:rPr>
        <w:t>Pytanie cz. 34.</w:t>
      </w:r>
    </w:p>
    <w:p w:rsidR="008B5F17" w:rsidRPr="005E0987" w:rsidRDefault="008B5F17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 xml:space="preserve">Czy zamawiający dopuści urządzenie charakteryzujące się trybami skanowania: </w:t>
      </w:r>
    </w:p>
    <w:p w:rsidR="008B5F17" w:rsidRPr="005E0987" w:rsidRDefault="008B5F17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 xml:space="preserve">Skanowanie do e-mail, Skanowanie do SMB, Skanowanie do FTP, Skanowanie do USB, Skanowanie sieciowe TWAIN. </w:t>
      </w:r>
    </w:p>
    <w:p w:rsidR="008B5F17" w:rsidRPr="005E0987" w:rsidRDefault="008B5F17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 xml:space="preserve"> Z naszej wiedzy i doświadczenia wynika, że te tryby skanowania wypełniają wszystkie potrzeby użytkownika w  zakresie skanowania biurowego. </w:t>
      </w:r>
      <w:proofErr w:type="spellStart"/>
      <w:r w:rsidRPr="005E0987">
        <w:rPr>
          <w:rFonts w:ascii="Tahoma" w:hAnsi="Tahoma" w:cs="Tahoma"/>
          <w:sz w:val="16"/>
          <w:szCs w:val="16"/>
        </w:rPr>
        <w:t>Rożnica</w:t>
      </w:r>
      <w:proofErr w:type="spellEnd"/>
      <w:r w:rsidRPr="005E0987">
        <w:rPr>
          <w:rFonts w:ascii="Tahoma" w:hAnsi="Tahoma" w:cs="Tahoma"/>
          <w:sz w:val="16"/>
          <w:szCs w:val="16"/>
        </w:rPr>
        <w:t xml:space="preserve"> niewielka a zdecydowanie podniesie konkurencyjność oferty.</w:t>
      </w:r>
    </w:p>
    <w:p w:rsidR="008B5F17" w:rsidRPr="005E0987" w:rsidRDefault="008B5F17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  <w:u w:val="single"/>
        </w:rPr>
        <w:t xml:space="preserve">Odpowiedź: </w:t>
      </w:r>
      <w:r w:rsidRPr="005E0987">
        <w:rPr>
          <w:rFonts w:ascii="Tahoma" w:hAnsi="Tahoma" w:cs="Tahoma"/>
          <w:sz w:val="16"/>
          <w:szCs w:val="16"/>
        </w:rPr>
        <w:t xml:space="preserve">TAK. </w:t>
      </w:r>
    </w:p>
    <w:p w:rsidR="008B5F17" w:rsidRPr="005E0987" w:rsidRDefault="008B5F17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8B5F17" w:rsidRPr="005E0987" w:rsidRDefault="008B5F17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b/>
          <w:sz w:val="16"/>
          <w:szCs w:val="16"/>
        </w:rPr>
      </w:pPr>
      <w:r w:rsidRPr="005E0987">
        <w:rPr>
          <w:rFonts w:ascii="Tahoma" w:hAnsi="Tahoma" w:cs="Tahoma"/>
          <w:b/>
          <w:sz w:val="16"/>
          <w:szCs w:val="16"/>
        </w:rPr>
        <w:t>Pytanie cz. 35.</w:t>
      </w:r>
    </w:p>
    <w:p w:rsidR="008B5F17" w:rsidRPr="005E0987" w:rsidRDefault="008B5F17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Czy Zamawiający dopuści urządzenie z zainstalowaną fabrycznie pamięcią 512 MB z możliwością rozbudowy do 2560 MB. Z naszej wiedzy i doświadczenia wynika, ze pojemność pamięci dla tej klasy urządzenia na poziomie 512 MB jest wystarczająca. Zmiana podniesie konkurencyjność oferty.</w:t>
      </w:r>
    </w:p>
    <w:p w:rsidR="008B5F17" w:rsidRPr="005E0987" w:rsidRDefault="008B5F17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  <w:u w:val="single"/>
        </w:rPr>
        <w:t xml:space="preserve">Odpowiedź: </w:t>
      </w:r>
      <w:r w:rsidRPr="005E0987">
        <w:rPr>
          <w:rFonts w:ascii="Tahoma" w:hAnsi="Tahoma" w:cs="Tahoma"/>
          <w:sz w:val="16"/>
          <w:szCs w:val="16"/>
        </w:rPr>
        <w:t>NIE. Jeżeli urządzenie posiada możliwość rozbudowy do 2560 MB to należy je rozbudować do min. 1024 MB</w:t>
      </w:r>
    </w:p>
    <w:p w:rsidR="008B5F17" w:rsidRPr="005E0987" w:rsidRDefault="008B5F17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8B5F17" w:rsidRPr="005E0987" w:rsidRDefault="008B5F17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b/>
          <w:sz w:val="16"/>
          <w:szCs w:val="16"/>
        </w:rPr>
      </w:pPr>
      <w:r w:rsidRPr="005E0987">
        <w:rPr>
          <w:rFonts w:ascii="Tahoma" w:hAnsi="Tahoma" w:cs="Tahoma"/>
          <w:b/>
          <w:sz w:val="16"/>
          <w:szCs w:val="16"/>
        </w:rPr>
        <w:t>Pytanie cz. 36.</w:t>
      </w:r>
    </w:p>
    <w:p w:rsidR="008B5F17" w:rsidRPr="005E0987" w:rsidRDefault="008B5F17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 xml:space="preserve">Czy Zamawiający dopuści urządzenie obsługujące standardowo papier o gramaturze od 60 -176 g/m2 - </w:t>
      </w:r>
    </w:p>
    <w:p w:rsidR="008B5F17" w:rsidRPr="005E0987" w:rsidRDefault="008B5F17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Z naszej wiedzy i doświadczenia wynika, że to standardowy zakres tego parametry dla tej klasy urządzeń stosowanych w technice biurowej. Zmiana podniesie konkurencyjność oferty.</w:t>
      </w:r>
    </w:p>
    <w:p w:rsidR="008B5F17" w:rsidRPr="005E0987" w:rsidRDefault="008B5F17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  <w:u w:val="single"/>
        </w:rPr>
        <w:t xml:space="preserve">Odpowiedź: </w:t>
      </w:r>
      <w:r w:rsidRPr="005E0987">
        <w:rPr>
          <w:rFonts w:ascii="Tahoma" w:hAnsi="Tahoma" w:cs="Tahoma"/>
          <w:sz w:val="16"/>
          <w:szCs w:val="16"/>
        </w:rPr>
        <w:t xml:space="preserve">TAK. </w:t>
      </w:r>
    </w:p>
    <w:p w:rsidR="008B5F17" w:rsidRPr="005E0987" w:rsidRDefault="008B5F17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8B5F17" w:rsidRPr="005E0987" w:rsidRDefault="008B5F17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b/>
          <w:sz w:val="16"/>
          <w:szCs w:val="16"/>
        </w:rPr>
      </w:pPr>
      <w:r w:rsidRPr="005E0987">
        <w:rPr>
          <w:rFonts w:ascii="Tahoma" w:hAnsi="Tahoma" w:cs="Tahoma"/>
          <w:b/>
          <w:sz w:val="16"/>
          <w:szCs w:val="16"/>
        </w:rPr>
        <w:t>Pytanie cz. 37.</w:t>
      </w:r>
    </w:p>
    <w:p w:rsidR="008B5F17" w:rsidRPr="005E0987" w:rsidRDefault="008B5F17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lastRenderedPageBreak/>
        <w:t xml:space="preserve">Czy Zamawiający dopuści urządzenie obsługujące standardowo w dupleksie papier o gramaturze od 60 -105 g/m2. </w:t>
      </w:r>
    </w:p>
    <w:p w:rsidR="008B5F17" w:rsidRPr="005E0987" w:rsidRDefault="008B5F17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Z naszej wiedzy i doświadczenia wynika, że to standardowy zakres tego parametry dla tej klasy urządzeń stosowanych w technice biurowej. Zmiana podniesie konkurencyjność oferty.</w:t>
      </w:r>
    </w:p>
    <w:p w:rsidR="008B5F17" w:rsidRPr="005E0987" w:rsidRDefault="008B5F17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  <w:u w:val="single"/>
        </w:rPr>
        <w:t xml:space="preserve">Odpowiedź: </w:t>
      </w:r>
      <w:r w:rsidRPr="005E0987">
        <w:rPr>
          <w:rFonts w:ascii="Tahoma" w:hAnsi="Tahoma" w:cs="Tahoma"/>
          <w:sz w:val="16"/>
          <w:szCs w:val="16"/>
        </w:rPr>
        <w:t xml:space="preserve">TAK. </w:t>
      </w:r>
    </w:p>
    <w:p w:rsidR="008B5F17" w:rsidRPr="005E0987" w:rsidRDefault="008B5F17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8B5F17" w:rsidRPr="005E0987" w:rsidRDefault="008B5F17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b/>
          <w:sz w:val="16"/>
          <w:szCs w:val="16"/>
        </w:rPr>
      </w:pPr>
      <w:r w:rsidRPr="005E0987">
        <w:rPr>
          <w:rFonts w:ascii="Tahoma" w:hAnsi="Tahoma" w:cs="Tahoma"/>
          <w:b/>
          <w:sz w:val="16"/>
          <w:szCs w:val="16"/>
        </w:rPr>
        <w:t>Pytanie cz. 38.</w:t>
      </w:r>
    </w:p>
    <w:p w:rsidR="008B5F17" w:rsidRPr="005E0987" w:rsidRDefault="008B5F17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 xml:space="preserve">Czy Zamawiający dopuści urządzenie - charakteryzujące się głębokością max 558 mm. </w:t>
      </w:r>
      <w:proofErr w:type="spellStart"/>
      <w:r w:rsidRPr="005E0987">
        <w:rPr>
          <w:rFonts w:ascii="Tahoma" w:hAnsi="Tahoma" w:cs="Tahoma"/>
          <w:sz w:val="16"/>
          <w:szCs w:val="16"/>
        </w:rPr>
        <w:t>Rożnica</w:t>
      </w:r>
      <w:proofErr w:type="spellEnd"/>
      <w:r w:rsidRPr="005E0987">
        <w:rPr>
          <w:rFonts w:ascii="Tahoma" w:hAnsi="Tahoma" w:cs="Tahoma"/>
          <w:sz w:val="16"/>
          <w:szCs w:val="16"/>
        </w:rPr>
        <w:t xml:space="preserve"> niewielka, bez wpływu na walory użytkowe urządzenia. </w:t>
      </w:r>
    </w:p>
    <w:p w:rsidR="00383510" w:rsidRPr="005E0987" w:rsidRDefault="008B5F17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  <w:u w:val="single"/>
        </w:rPr>
        <w:t xml:space="preserve">Odpowiedź: </w:t>
      </w:r>
      <w:r w:rsidRPr="005E0987">
        <w:rPr>
          <w:rFonts w:ascii="Tahoma" w:hAnsi="Tahoma" w:cs="Tahoma"/>
          <w:sz w:val="16"/>
          <w:szCs w:val="16"/>
        </w:rPr>
        <w:t>TAK.</w:t>
      </w:r>
    </w:p>
    <w:p w:rsidR="008E505E" w:rsidRPr="005E0987" w:rsidRDefault="008E505E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972F79" w:rsidRDefault="00D90A4F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b/>
          <w:sz w:val="16"/>
          <w:szCs w:val="16"/>
        </w:rPr>
      </w:pPr>
      <w:r w:rsidRPr="005E0987">
        <w:rPr>
          <w:rFonts w:ascii="Tahoma" w:hAnsi="Tahoma" w:cs="Tahoma"/>
          <w:b/>
          <w:sz w:val="16"/>
          <w:szCs w:val="16"/>
        </w:rPr>
        <w:t xml:space="preserve">Pytanie cz. 39. </w:t>
      </w:r>
    </w:p>
    <w:p w:rsidR="00D90A4F" w:rsidRPr="00972F79" w:rsidRDefault="00D90A4F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972F79">
        <w:rPr>
          <w:rFonts w:ascii="Tahoma" w:hAnsi="Tahoma" w:cs="Tahoma"/>
          <w:sz w:val="16"/>
          <w:szCs w:val="16"/>
        </w:rPr>
        <w:t>Dotyczy zadania 1.1.</w:t>
      </w:r>
      <w:r w:rsidR="00972F79">
        <w:rPr>
          <w:rFonts w:ascii="Tahoma" w:hAnsi="Tahoma" w:cs="Tahoma"/>
          <w:sz w:val="16"/>
          <w:szCs w:val="16"/>
        </w:rPr>
        <w:t>:</w:t>
      </w:r>
    </w:p>
    <w:p w:rsidR="00D90A4F" w:rsidRPr="00972F79" w:rsidRDefault="00D90A4F" w:rsidP="005E0987">
      <w:pPr>
        <w:pStyle w:val="Tekstpodstawowywcity3"/>
        <w:numPr>
          <w:ilvl w:val="0"/>
          <w:numId w:val="13"/>
        </w:numPr>
        <w:tabs>
          <w:tab w:val="left" w:pos="284"/>
        </w:tabs>
        <w:spacing w:line="240" w:lineRule="auto"/>
        <w:ind w:left="0"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Cz</w:t>
      </w:r>
      <w:r w:rsidR="00972F79">
        <w:rPr>
          <w:rFonts w:ascii="Tahoma" w:hAnsi="Tahoma" w:cs="Tahoma"/>
          <w:sz w:val="16"/>
          <w:szCs w:val="16"/>
        </w:rPr>
        <w:t>y Zamawiający dopuszcza obudowę</w:t>
      </w:r>
      <w:r w:rsidRPr="00972F79">
        <w:rPr>
          <w:rFonts w:ascii="Tahoma" w:hAnsi="Tahoma" w:cs="Tahoma"/>
          <w:sz w:val="16"/>
          <w:szCs w:val="16"/>
        </w:rPr>
        <w:t xml:space="preserve"> bez dołączonych 4 śrub w standardzie 6-32</w:t>
      </w:r>
    </w:p>
    <w:p w:rsidR="00D90A4F" w:rsidRPr="005E0987" w:rsidRDefault="00D90A4F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  <w:u w:val="single"/>
        </w:rPr>
        <w:t>Odpowiedź:</w:t>
      </w:r>
      <w:r w:rsidRPr="005E0987">
        <w:rPr>
          <w:rFonts w:ascii="Tahoma" w:hAnsi="Tahoma" w:cs="Tahoma"/>
          <w:sz w:val="16"/>
          <w:szCs w:val="16"/>
        </w:rPr>
        <w:t xml:space="preserve"> Zmiana SIWZ dla zadania 1.1.</w:t>
      </w:r>
    </w:p>
    <w:p w:rsidR="00D90A4F" w:rsidRPr="005E0987" w:rsidRDefault="00D90A4F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Było:</w:t>
      </w:r>
    </w:p>
    <w:p w:rsidR="00D90A4F" w:rsidRPr="005E0987" w:rsidRDefault="00D90A4F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Obudowa musi umożliwiać instalację drugiego dysku twardego, dołączone 4 śruby prowadzące w  standardzie 6-32.</w:t>
      </w:r>
    </w:p>
    <w:p w:rsidR="00D90A4F" w:rsidRPr="005E0987" w:rsidRDefault="00D90A4F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Jest:</w:t>
      </w:r>
    </w:p>
    <w:p w:rsidR="00D90A4F" w:rsidRPr="005E0987" w:rsidRDefault="00D90A4F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Obudowa musi umożliwiać instalację drugiego dysku twardego, dołączone 4 śruby prowadzące do montażu dodatkowego dysku twardego.</w:t>
      </w:r>
    </w:p>
    <w:p w:rsidR="00D90A4F" w:rsidRPr="005E0987" w:rsidRDefault="00D90A4F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D90A4F" w:rsidRPr="00972F79" w:rsidRDefault="00D90A4F" w:rsidP="005E0987">
      <w:pPr>
        <w:pStyle w:val="Tekstpodstawowywcity3"/>
        <w:numPr>
          <w:ilvl w:val="0"/>
          <w:numId w:val="13"/>
        </w:numPr>
        <w:tabs>
          <w:tab w:val="left" w:pos="284"/>
        </w:tabs>
        <w:spacing w:line="240" w:lineRule="auto"/>
        <w:ind w:left="0"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Cz</w:t>
      </w:r>
      <w:r w:rsidR="00972F79">
        <w:rPr>
          <w:rFonts w:ascii="Tahoma" w:hAnsi="Tahoma" w:cs="Tahoma"/>
          <w:sz w:val="16"/>
          <w:szCs w:val="16"/>
        </w:rPr>
        <w:t xml:space="preserve">y Zamawiający dopuszcza obudowę </w:t>
      </w:r>
      <w:r w:rsidRPr="00972F79">
        <w:rPr>
          <w:rFonts w:ascii="Tahoma" w:hAnsi="Tahoma" w:cs="Tahoma"/>
          <w:sz w:val="16"/>
          <w:szCs w:val="16"/>
        </w:rPr>
        <w:t>bez wizualnego systemu diagnostycznego</w:t>
      </w:r>
    </w:p>
    <w:p w:rsidR="00D90A4F" w:rsidRPr="005E0987" w:rsidRDefault="00D90A4F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  <w:u w:val="single"/>
        </w:rPr>
        <w:t>Odpowiedź:</w:t>
      </w:r>
      <w:r w:rsidRPr="005E0987">
        <w:rPr>
          <w:rFonts w:ascii="Tahoma" w:hAnsi="Tahoma" w:cs="Tahoma"/>
          <w:sz w:val="16"/>
          <w:szCs w:val="16"/>
        </w:rPr>
        <w:t xml:space="preserve"> Zmiana SIWZ dla zadania 1.1.</w:t>
      </w:r>
      <w:r w:rsidR="005E0987" w:rsidRPr="005E0987">
        <w:rPr>
          <w:rFonts w:ascii="Tahoma" w:hAnsi="Tahoma" w:cs="Tahoma"/>
          <w:sz w:val="16"/>
          <w:szCs w:val="16"/>
        </w:rPr>
        <w:t xml:space="preserve"> oraz dla zadania 2.1.</w:t>
      </w:r>
    </w:p>
    <w:p w:rsidR="00D90A4F" w:rsidRPr="005E0987" w:rsidRDefault="00D90A4F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Było:</w:t>
      </w:r>
    </w:p>
    <w:p w:rsidR="00D90A4F" w:rsidRPr="005E0987" w:rsidRDefault="00D90A4F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W celu szybkiej weryfikacji usterki z przodu obudowy wymagany jest wbudowany fabrycznie wizualny system diagnostyczny,</w:t>
      </w:r>
    </w:p>
    <w:p w:rsidR="00D90A4F" w:rsidRPr="005E0987" w:rsidRDefault="00D90A4F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Jest:</w:t>
      </w:r>
    </w:p>
    <w:p w:rsidR="00D90A4F" w:rsidRPr="005E0987" w:rsidRDefault="00D90A4F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W celu szybkiej weryfikacji usterki wymagany jest wbudowany w obudowę komputera fabryczny system diagnostyczny,</w:t>
      </w:r>
    </w:p>
    <w:p w:rsidR="00D90A4F" w:rsidRPr="005E0987" w:rsidRDefault="00D90A4F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D90A4F" w:rsidRPr="005E0987" w:rsidRDefault="00972F79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c) </w:t>
      </w:r>
      <w:r w:rsidR="00D90A4F" w:rsidRPr="005E0987">
        <w:rPr>
          <w:rFonts w:ascii="Tahoma" w:hAnsi="Tahoma" w:cs="Tahoma"/>
          <w:sz w:val="16"/>
          <w:szCs w:val="16"/>
        </w:rPr>
        <w:t xml:space="preserve">Czy Zamawiający dopuszcza komputery bez możliwości blokady/wyłączania slotów </w:t>
      </w:r>
      <w:proofErr w:type="spellStart"/>
      <w:r w:rsidR="00D90A4F" w:rsidRPr="005E0987">
        <w:rPr>
          <w:rFonts w:ascii="Tahoma" w:hAnsi="Tahoma" w:cs="Tahoma"/>
          <w:sz w:val="16"/>
          <w:szCs w:val="16"/>
        </w:rPr>
        <w:t>PCIe</w:t>
      </w:r>
      <w:proofErr w:type="spellEnd"/>
    </w:p>
    <w:p w:rsidR="00D90A4F" w:rsidRPr="005E0987" w:rsidRDefault="003B0F8C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  <w:u w:val="single"/>
        </w:rPr>
        <w:t>Odpowiedź:</w:t>
      </w:r>
      <w:r w:rsidRPr="005E0987">
        <w:rPr>
          <w:rFonts w:ascii="Tahoma" w:hAnsi="Tahoma" w:cs="Tahoma"/>
          <w:sz w:val="16"/>
          <w:szCs w:val="16"/>
        </w:rPr>
        <w:t xml:space="preserve"> Tak.</w:t>
      </w:r>
    </w:p>
    <w:p w:rsidR="003B0F8C" w:rsidRPr="005E0987" w:rsidRDefault="003B0F8C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D90A4F" w:rsidRPr="005E0987" w:rsidRDefault="00972F79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d) </w:t>
      </w:r>
      <w:r w:rsidR="003B0F8C" w:rsidRPr="005E0987">
        <w:rPr>
          <w:rFonts w:ascii="Tahoma" w:hAnsi="Tahoma" w:cs="Tahoma"/>
          <w:sz w:val="16"/>
          <w:szCs w:val="16"/>
        </w:rPr>
        <w:t xml:space="preserve">Czy Zamawiający dopuszcza komputery </w:t>
      </w:r>
      <w:r w:rsidR="00D90A4F" w:rsidRPr="005E0987">
        <w:rPr>
          <w:rFonts w:ascii="Tahoma" w:hAnsi="Tahoma" w:cs="Tahoma"/>
          <w:sz w:val="16"/>
          <w:szCs w:val="16"/>
        </w:rPr>
        <w:t>bez możliwości montażu zamku elektromagnetycznego</w:t>
      </w:r>
    </w:p>
    <w:p w:rsidR="00D90A4F" w:rsidRPr="005E0987" w:rsidRDefault="003B0F8C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  <w:u w:val="single"/>
        </w:rPr>
        <w:t>Odpowiedź:</w:t>
      </w:r>
      <w:r w:rsidRPr="005E0987">
        <w:rPr>
          <w:rFonts w:ascii="Tahoma" w:hAnsi="Tahoma" w:cs="Tahoma"/>
          <w:sz w:val="16"/>
          <w:szCs w:val="16"/>
        </w:rPr>
        <w:t xml:space="preserve"> </w:t>
      </w:r>
      <w:r w:rsidR="00D90A4F" w:rsidRPr="005E0987">
        <w:rPr>
          <w:rFonts w:ascii="Tahoma" w:hAnsi="Tahoma" w:cs="Tahoma"/>
          <w:sz w:val="16"/>
          <w:szCs w:val="16"/>
        </w:rPr>
        <w:t>TAK</w:t>
      </w:r>
    </w:p>
    <w:p w:rsidR="00D90A4F" w:rsidRPr="005E0987" w:rsidRDefault="00D90A4F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D90A4F" w:rsidRPr="005E0987" w:rsidRDefault="00972F79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e) </w:t>
      </w:r>
      <w:r w:rsidR="003B0F8C" w:rsidRPr="005E0987">
        <w:rPr>
          <w:rFonts w:ascii="Tahoma" w:hAnsi="Tahoma" w:cs="Tahoma"/>
          <w:sz w:val="16"/>
          <w:szCs w:val="16"/>
        </w:rPr>
        <w:t xml:space="preserve">Czy Zamawiający dopuszcza komputery </w:t>
      </w:r>
      <w:r w:rsidR="00D90A4F" w:rsidRPr="005E0987">
        <w:rPr>
          <w:rFonts w:ascii="Tahoma" w:hAnsi="Tahoma" w:cs="Tahoma"/>
          <w:sz w:val="16"/>
          <w:szCs w:val="16"/>
        </w:rPr>
        <w:t xml:space="preserve">z 3 slotami </w:t>
      </w:r>
      <w:proofErr w:type="spellStart"/>
      <w:r w:rsidR="00D90A4F" w:rsidRPr="005E0987">
        <w:rPr>
          <w:rFonts w:ascii="Tahoma" w:hAnsi="Tahoma" w:cs="Tahoma"/>
          <w:sz w:val="16"/>
          <w:szCs w:val="16"/>
        </w:rPr>
        <w:t>PCIe</w:t>
      </w:r>
      <w:proofErr w:type="spellEnd"/>
    </w:p>
    <w:p w:rsidR="00D90A4F" w:rsidRPr="005E0987" w:rsidRDefault="003B0F8C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  <w:u w:val="single"/>
        </w:rPr>
        <w:t>Odpowiedź:</w:t>
      </w:r>
      <w:r w:rsidRPr="005E0987">
        <w:rPr>
          <w:rFonts w:ascii="Tahoma" w:hAnsi="Tahoma" w:cs="Tahoma"/>
          <w:sz w:val="16"/>
          <w:szCs w:val="16"/>
        </w:rPr>
        <w:t xml:space="preserve"> </w:t>
      </w:r>
      <w:r w:rsidR="00D90A4F" w:rsidRPr="005E0987">
        <w:rPr>
          <w:rFonts w:ascii="Tahoma" w:hAnsi="Tahoma" w:cs="Tahoma"/>
          <w:sz w:val="16"/>
          <w:szCs w:val="16"/>
        </w:rPr>
        <w:t>Zamawiający wymaga w SIWZ „</w:t>
      </w:r>
      <w:proofErr w:type="spellStart"/>
      <w:r w:rsidR="00D90A4F" w:rsidRPr="005E0987">
        <w:rPr>
          <w:rFonts w:ascii="Tahoma" w:hAnsi="Tahoma" w:cs="Tahoma"/>
          <w:sz w:val="16"/>
          <w:szCs w:val="16"/>
        </w:rPr>
        <w:t>sloty</w:t>
      </w:r>
      <w:proofErr w:type="spellEnd"/>
      <w:r w:rsidR="00D90A4F" w:rsidRPr="005E0987">
        <w:rPr>
          <w:rFonts w:ascii="Tahoma" w:hAnsi="Tahoma" w:cs="Tahoma"/>
          <w:sz w:val="16"/>
          <w:szCs w:val="16"/>
        </w:rPr>
        <w:t xml:space="preserve">: 1 szt. </w:t>
      </w:r>
      <w:proofErr w:type="spellStart"/>
      <w:r w:rsidR="00D90A4F" w:rsidRPr="005E0987">
        <w:rPr>
          <w:rFonts w:ascii="Tahoma" w:hAnsi="Tahoma" w:cs="Tahoma"/>
          <w:sz w:val="16"/>
          <w:szCs w:val="16"/>
        </w:rPr>
        <w:t>PCIe</w:t>
      </w:r>
      <w:proofErr w:type="spellEnd"/>
      <w:r w:rsidR="00D90A4F" w:rsidRPr="005E0987">
        <w:rPr>
          <w:rFonts w:ascii="Tahoma" w:hAnsi="Tahoma" w:cs="Tahoma"/>
          <w:sz w:val="16"/>
          <w:szCs w:val="16"/>
        </w:rPr>
        <w:t xml:space="preserve"> x16 Gen 3, 3 szt. </w:t>
      </w:r>
      <w:proofErr w:type="spellStart"/>
      <w:r w:rsidR="00D90A4F" w:rsidRPr="005E0987">
        <w:rPr>
          <w:rFonts w:ascii="Tahoma" w:hAnsi="Tahoma" w:cs="Tahoma"/>
          <w:sz w:val="16"/>
          <w:szCs w:val="16"/>
        </w:rPr>
        <w:t>PCIe</w:t>
      </w:r>
      <w:proofErr w:type="spellEnd"/>
      <w:r w:rsidR="00D90A4F" w:rsidRPr="005E0987">
        <w:rPr>
          <w:rFonts w:ascii="Tahoma" w:hAnsi="Tahoma" w:cs="Tahoma"/>
          <w:sz w:val="16"/>
          <w:szCs w:val="16"/>
        </w:rPr>
        <w:t xml:space="preserve"> x1”.</w:t>
      </w:r>
    </w:p>
    <w:p w:rsidR="00D90A4F" w:rsidRPr="005E0987" w:rsidRDefault="00D90A4F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 xml:space="preserve"> </w:t>
      </w:r>
    </w:p>
    <w:p w:rsidR="003B0F8C" w:rsidRPr="005E0987" w:rsidRDefault="003B0F8C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b/>
          <w:sz w:val="16"/>
          <w:szCs w:val="16"/>
        </w:rPr>
        <w:t>Pytanie cz. 43.</w:t>
      </w:r>
    </w:p>
    <w:p w:rsidR="00D90A4F" w:rsidRPr="005E0987" w:rsidRDefault="00D90A4F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Pytania dotyczące zadania 2.1.</w:t>
      </w:r>
    </w:p>
    <w:p w:rsidR="00D90A4F" w:rsidRPr="005E0987" w:rsidRDefault="00972F79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a) </w:t>
      </w:r>
      <w:r w:rsidR="00D90A4F" w:rsidRPr="005E0987">
        <w:rPr>
          <w:rFonts w:ascii="Tahoma" w:hAnsi="Tahoma" w:cs="Tahoma"/>
          <w:sz w:val="16"/>
          <w:szCs w:val="16"/>
        </w:rPr>
        <w:t>Czy Zamawiający dopuszcza obudowę bez kieszeni 5,25”</w:t>
      </w:r>
    </w:p>
    <w:p w:rsidR="00D90A4F" w:rsidRPr="005E0987" w:rsidRDefault="003B0F8C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  <w:u w:val="single"/>
        </w:rPr>
        <w:t>Odpowiedź:</w:t>
      </w:r>
      <w:r w:rsidRPr="005E0987">
        <w:rPr>
          <w:rFonts w:ascii="Tahoma" w:hAnsi="Tahoma" w:cs="Tahoma"/>
          <w:sz w:val="16"/>
          <w:szCs w:val="16"/>
        </w:rPr>
        <w:t xml:space="preserve"> </w:t>
      </w:r>
      <w:r w:rsidR="00D90A4F" w:rsidRPr="005E0987">
        <w:rPr>
          <w:rFonts w:ascii="Tahoma" w:hAnsi="Tahoma" w:cs="Tahoma"/>
          <w:sz w:val="16"/>
          <w:szCs w:val="16"/>
        </w:rPr>
        <w:t>TAK, ale Zamawiający wymaga możliwość zamiennej instalacji napędu optycznego lub dysku twardego.</w:t>
      </w:r>
    </w:p>
    <w:p w:rsidR="00D90A4F" w:rsidRPr="005E0987" w:rsidRDefault="00D90A4F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D90A4F" w:rsidRPr="005E0987" w:rsidRDefault="00972F79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b) </w:t>
      </w:r>
      <w:r w:rsidR="003B0F8C" w:rsidRPr="005E0987">
        <w:rPr>
          <w:rFonts w:ascii="Tahoma" w:hAnsi="Tahoma" w:cs="Tahoma"/>
          <w:sz w:val="16"/>
          <w:szCs w:val="16"/>
        </w:rPr>
        <w:t xml:space="preserve">Czy Zamawiający dopuszcza obudowę </w:t>
      </w:r>
      <w:r w:rsidR="00D90A4F" w:rsidRPr="005E0987">
        <w:rPr>
          <w:rFonts w:ascii="Tahoma" w:hAnsi="Tahoma" w:cs="Tahoma"/>
          <w:sz w:val="16"/>
          <w:szCs w:val="16"/>
        </w:rPr>
        <w:t>bez możliwości instalacji drugiego dysku twardego</w:t>
      </w:r>
    </w:p>
    <w:p w:rsidR="00D90A4F" w:rsidRPr="005E0987" w:rsidRDefault="003B0F8C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  <w:u w:val="single"/>
        </w:rPr>
        <w:t>Odpowiedź:</w:t>
      </w:r>
      <w:r w:rsidRPr="005E0987">
        <w:rPr>
          <w:rFonts w:ascii="Tahoma" w:hAnsi="Tahoma" w:cs="Tahoma"/>
          <w:sz w:val="16"/>
          <w:szCs w:val="16"/>
        </w:rPr>
        <w:t xml:space="preserve"> </w:t>
      </w:r>
      <w:r w:rsidR="00D90A4F" w:rsidRPr="005E0987">
        <w:rPr>
          <w:rFonts w:ascii="Tahoma" w:hAnsi="Tahoma" w:cs="Tahoma"/>
          <w:sz w:val="16"/>
          <w:szCs w:val="16"/>
        </w:rPr>
        <w:t>TAK, ale Zamawiający wymaga możliwość zamiennej instalacji napędu optycznego lub dysku twardego.</w:t>
      </w:r>
    </w:p>
    <w:p w:rsidR="00D90A4F" w:rsidRPr="005E0987" w:rsidRDefault="00D90A4F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D90A4F" w:rsidRPr="005E0987" w:rsidRDefault="00972F79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c) </w:t>
      </w:r>
      <w:r w:rsidR="003B0F8C" w:rsidRPr="005E0987">
        <w:rPr>
          <w:rFonts w:ascii="Tahoma" w:hAnsi="Tahoma" w:cs="Tahoma"/>
          <w:sz w:val="16"/>
          <w:szCs w:val="16"/>
        </w:rPr>
        <w:t xml:space="preserve">Czy Zamawiający dopuszcza obudowę </w:t>
      </w:r>
      <w:r w:rsidR="00D90A4F" w:rsidRPr="005E0987">
        <w:rPr>
          <w:rFonts w:ascii="Tahoma" w:hAnsi="Tahoma" w:cs="Tahoma"/>
          <w:sz w:val="16"/>
          <w:szCs w:val="16"/>
        </w:rPr>
        <w:t xml:space="preserve">z zasilaczem 85% przy 50% obciążenia </w:t>
      </w:r>
    </w:p>
    <w:p w:rsidR="00D90A4F" w:rsidRPr="005E0987" w:rsidRDefault="003B0F8C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  <w:u w:val="single"/>
        </w:rPr>
        <w:t>Odpowiedź:</w:t>
      </w:r>
      <w:r w:rsidRPr="005E0987">
        <w:rPr>
          <w:rFonts w:ascii="Tahoma" w:hAnsi="Tahoma" w:cs="Tahoma"/>
          <w:sz w:val="16"/>
          <w:szCs w:val="16"/>
        </w:rPr>
        <w:t xml:space="preserve"> </w:t>
      </w:r>
      <w:r w:rsidR="00D90A4F" w:rsidRPr="005E0987">
        <w:rPr>
          <w:rFonts w:ascii="Tahoma" w:hAnsi="Tahoma" w:cs="Tahoma"/>
          <w:sz w:val="16"/>
          <w:szCs w:val="16"/>
        </w:rPr>
        <w:t>NIE. Dla Zamawiającego istotne znaczenie ma energooszczędność i sprawność urządzeń.</w:t>
      </w:r>
    </w:p>
    <w:p w:rsidR="00D90A4F" w:rsidRPr="005E0987" w:rsidRDefault="00D90A4F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972F79" w:rsidRDefault="005E0987" w:rsidP="00972F79">
      <w:pPr>
        <w:pStyle w:val="Tekstpodstawowywcity3"/>
        <w:numPr>
          <w:ilvl w:val="0"/>
          <w:numId w:val="9"/>
        </w:numPr>
        <w:tabs>
          <w:tab w:val="left" w:pos="284"/>
        </w:tabs>
        <w:spacing w:line="240" w:lineRule="auto"/>
        <w:ind w:left="284" w:hanging="284"/>
        <w:rPr>
          <w:rFonts w:ascii="Tahoma" w:hAnsi="Tahoma" w:cs="Tahoma"/>
          <w:sz w:val="16"/>
          <w:szCs w:val="16"/>
        </w:rPr>
      </w:pPr>
      <w:r w:rsidRPr="00972F79">
        <w:rPr>
          <w:rFonts w:ascii="Tahoma" w:hAnsi="Tahoma" w:cs="Tahoma"/>
          <w:sz w:val="16"/>
          <w:szCs w:val="16"/>
        </w:rPr>
        <w:t xml:space="preserve">Czy Zamawiający dopuszcza obudowę </w:t>
      </w:r>
    </w:p>
    <w:p w:rsidR="00D90A4F" w:rsidRPr="00972F79" w:rsidRDefault="00D90A4F" w:rsidP="00972F79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972F79">
        <w:rPr>
          <w:rFonts w:ascii="Tahoma" w:hAnsi="Tahoma" w:cs="Tahoma"/>
          <w:sz w:val="16"/>
          <w:szCs w:val="16"/>
        </w:rPr>
        <w:t xml:space="preserve">- WYMAGANIA DODATKOWE: posiadającą 5xUSB </w:t>
      </w:r>
    </w:p>
    <w:p w:rsidR="00D90A4F" w:rsidRPr="005E0987" w:rsidRDefault="005E0987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  <w:u w:val="single"/>
        </w:rPr>
        <w:t>Odpowiedź:</w:t>
      </w:r>
      <w:r w:rsidRPr="005E0987">
        <w:rPr>
          <w:rFonts w:ascii="Tahoma" w:hAnsi="Tahoma" w:cs="Tahoma"/>
          <w:sz w:val="16"/>
          <w:szCs w:val="16"/>
        </w:rPr>
        <w:t xml:space="preserve"> </w:t>
      </w:r>
      <w:r w:rsidR="00D90A4F" w:rsidRPr="005E0987">
        <w:rPr>
          <w:rFonts w:ascii="Tahoma" w:hAnsi="Tahoma" w:cs="Tahoma"/>
          <w:sz w:val="16"/>
          <w:szCs w:val="16"/>
        </w:rPr>
        <w:t>Zmiana SIWZ dla zadania 2.1.</w:t>
      </w:r>
    </w:p>
    <w:p w:rsidR="00D90A4F" w:rsidRPr="005E0987" w:rsidRDefault="00D90A4F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Było:</w:t>
      </w:r>
    </w:p>
    <w:p w:rsidR="00D90A4F" w:rsidRPr="005E0987" w:rsidRDefault="00D90A4F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min. 6 x USB wyprowadzonych na zewnątrz obudowy w tym: minimum 2 porty USB z przodu i  minimum 4 porty USB z tyłu obudowy – w tym min. 2 porty USB 3.0,</w:t>
      </w:r>
    </w:p>
    <w:p w:rsidR="00D90A4F" w:rsidRPr="005E0987" w:rsidRDefault="00D90A4F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Jest:</w:t>
      </w:r>
    </w:p>
    <w:p w:rsidR="00D90A4F" w:rsidRPr="005E0987" w:rsidRDefault="00D90A4F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min. 5 x USB wyprowadzonych na zewnątrz obudowy w tym: minimum 2 porty USB z przodu i  minimum 3 porty USB z tyłu obudowy – w tym min. 2 porty USB 3.0,</w:t>
      </w:r>
    </w:p>
    <w:p w:rsidR="005E0987" w:rsidRPr="005E0987" w:rsidRDefault="005E0987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972F79" w:rsidRDefault="00972F79" w:rsidP="00972F79">
      <w:pPr>
        <w:pStyle w:val="Tekstpodstawowywcity3"/>
        <w:numPr>
          <w:ilvl w:val="0"/>
          <w:numId w:val="9"/>
        </w:numPr>
        <w:tabs>
          <w:tab w:val="left" w:pos="284"/>
        </w:tabs>
        <w:spacing w:line="240" w:lineRule="auto"/>
        <w:ind w:left="284" w:hanging="284"/>
        <w:rPr>
          <w:rFonts w:ascii="Tahoma" w:hAnsi="Tahoma" w:cs="Tahoma"/>
          <w:sz w:val="16"/>
          <w:szCs w:val="16"/>
        </w:rPr>
      </w:pPr>
      <w:r w:rsidRPr="00972F79">
        <w:rPr>
          <w:rFonts w:ascii="Tahoma" w:hAnsi="Tahoma" w:cs="Tahoma"/>
          <w:sz w:val="16"/>
          <w:szCs w:val="16"/>
        </w:rPr>
        <w:t xml:space="preserve">Czy Zamawiający dopuszcza obudowę </w:t>
      </w:r>
    </w:p>
    <w:p w:rsidR="00D90A4F" w:rsidRPr="00972F79" w:rsidRDefault="00D90A4F" w:rsidP="00972F79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972F79">
        <w:rPr>
          <w:rFonts w:ascii="Tahoma" w:hAnsi="Tahoma" w:cs="Tahoma"/>
          <w:sz w:val="16"/>
          <w:szCs w:val="16"/>
        </w:rPr>
        <w:t xml:space="preserve">- WYMAGANIA DODATKOWE: bez slotu </w:t>
      </w:r>
      <w:proofErr w:type="spellStart"/>
      <w:r w:rsidRPr="00972F79">
        <w:rPr>
          <w:rFonts w:ascii="Tahoma" w:hAnsi="Tahoma" w:cs="Tahoma"/>
          <w:sz w:val="16"/>
          <w:szCs w:val="16"/>
        </w:rPr>
        <w:t>PCIe</w:t>
      </w:r>
      <w:proofErr w:type="spellEnd"/>
      <w:r w:rsidRPr="00972F79">
        <w:rPr>
          <w:rFonts w:ascii="Tahoma" w:hAnsi="Tahoma" w:cs="Tahoma"/>
          <w:sz w:val="16"/>
          <w:szCs w:val="16"/>
        </w:rPr>
        <w:t xml:space="preserve"> x16</w:t>
      </w:r>
    </w:p>
    <w:p w:rsidR="00D90A4F" w:rsidRPr="005E0987" w:rsidRDefault="005E0987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  <w:u w:val="single"/>
        </w:rPr>
        <w:t>Odpowiedź:</w:t>
      </w:r>
      <w:r w:rsidRPr="005E0987">
        <w:rPr>
          <w:rFonts w:ascii="Tahoma" w:hAnsi="Tahoma" w:cs="Tahoma"/>
          <w:sz w:val="16"/>
          <w:szCs w:val="16"/>
        </w:rPr>
        <w:t xml:space="preserve"> </w:t>
      </w:r>
      <w:r w:rsidR="00D90A4F" w:rsidRPr="005E0987">
        <w:rPr>
          <w:rFonts w:ascii="Tahoma" w:hAnsi="Tahoma" w:cs="Tahoma"/>
          <w:sz w:val="16"/>
          <w:szCs w:val="16"/>
        </w:rPr>
        <w:t>NIE. Zamawiającemu zależy na możliwości rozbudowy komputerów.</w:t>
      </w:r>
    </w:p>
    <w:p w:rsidR="00D90A4F" w:rsidRPr="005E0987" w:rsidRDefault="00D90A4F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972F79" w:rsidRDefault="00972F79" w:rsidP="00972F79">
      <w:pPr>
        <w:pStyle w:val="Tekstpodstawowywcity3"/>
        <w:numPr>
          <w:ilvl w:val="0"/>
          <w:numId w:val="9"/>
        </w:numPr>
        <w:tabs>
          <w:tab w:val="left" w:pos="284"/>
        </w:tabs>
        <w:spacing w:line="240" w:lineRule="auto"/>
        <w:ind w:left="284" w:hanging="284"/>
        <w:rPr>
          <w:rFonts w:ascii="Tahoma" w:hAnsi="Tahoma" w:cs="Tahoma"/>
          <w:sz w:val="16"/>
          <w:szCs w:val="16"/>
        </w:rPr>
      </w:pPr>
      <w:r w:rsidRPr="00972F79">
        <w:rPr>
          <w:rFonts w:ascii="Tahoma" w:hAnsi="Tahoma" w:cs="Tahoma"/>
          <w:sz w:val="16"/>
          <w:szCs w:val="16"/>
        </w:rPr>
        <w:t xml:space="preserve">Czy Zamawiający dopuszcza obudowę </w:t>
      </w:r>
    </w:p>
    <w:p w:rsidR="00D90A4F" w:rsidRPr="005E0987" w:rsidRDefault="00D90A4F" w:rsidP="00972F79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- WYMAGANIA DODATKOWE: 1 złącze SATA</w:t>
      </w:r>
    </w:p>
    <w:p w:rsidR="00D90A4F" w:rsidRPr="005E0987" w:rsidRDefault="005E0987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  <w:u w:val="single"/>
        </w:rPr>
        <w:t>Odpowiedź:</w:t>
      </w:r>
      <w:r w:rsidRPr="005E0987">
        <w:rPr>
          <w:rFonts w:ascii="Tahoma" w:hAnsi="Tahoma" w:cs="Tahoma"/>
          <w:sz w:val="16"/>
          <w:szCs w:val="16"/>
        </w:rPr>
        <w:t xml:space="preserve"> </w:t>
      </w:r>
      <w:r w:rsidR="00D90A4F" w:rsidRPr="005E0987">
        <w:rPr>
          <w:rFonts w:ascii="Tahoma" w:hAnsi="Tahoma" w:cs="Tahoma"/>
          <w:sz w:val="16"/>
          <w:szCs w:val="16"/>
        </w:rPr>
        <w:t xml:space="preserve">NIE. Zamawiającemu zależy na możliwości rozbudowy komputerów np. o drugi dysk twardy. </w:t>
      </w:r>
    </w:p>
    <w:p w:rsidR="00D90A4F" w:rsidRPr="005E0987" w:rsidRDefault="00D90A4F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5E0987" w:rsidRPr="005E0987" w:rsidRDefault="005E0987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b/>
          <w:sz w:val="16"/>
          <w:szCs w:val="16"/>
        </w:rPr>
        <w:t>Pytanie cz. 45.</w:t>
      </w:r>
    </w:p>
    <w:p w:rsidR="00D90A4F" w:rsidRPr="005E0987" w:rsidRDefault="005E0987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„</w:t>
      </w:r>
      <w:r w:rsidR="00D90A4F" w:rsidRPr="005E0987">
        <w:rPr>
          <w:rFonts w:ascii="Tahoma" w:hAnsi="Tahoma" w:cs="Tahoma"/>
          <w:sz w:val="16"/>
          <w:szCs w:val="16"/>
        </w:rPr>
        <w:t>Pytania dotyczące zadania 3.1.</w:t>
      </w:r>
    </w:p>
    <w:p w:rsidR="00D90A4F" w:rsidRPr="005E0987" w:rsidRDefault="00D90A4F" w:rsidP="005E0987">
      <w:pPr>
        <w:pStyle w:val="Tekstpodstawowywcity3"/>
        <w:numPr>
          <w:ilvl w:val="0"/>
          <w:numId w:val="16"/>
        </w:numPr>
        <w:tabs>
          <w:tab w:val="left" w:pos="284"/>
        </w:tabs>
        <w:spacing w:line="240" w:lineRule="auto"/>
        <w:ind w:left="284" w:hanging="284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Czy Zamawiający dopuszcza komputery o obudowie mającej sumę wymiarów – 815mm i o najmniejszej krawędzi 102mm?</w:t>
      </w:r>
      <w:r w:rsidR="005E0987" w:rsidRPr="005E0987">
        <w:rPr>
          <w:rFonts w:ascii="Tahoma" w:hAnsi="Tahoma" w:cs="Tahoma"/>
          <w:sz w:val="16"/>
          <w:szCs w:val="16"/>
        </w:rPr>
        <w:t>”</w:t>
      </w:r>
    </w:p>
    <w:p w:rsidR="00D90A4F" w:rsidRPr="005E0987" w:rsidRDefault="005E0987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  <w:u w:val="single"/>
        </w:rPr>
        <w:t>Odpowiedź:</w:t>
      </w:r>
      <w:r w:rsidRPr="005E0987">
        <w:rPr>
          <w:rFonts w:ascii="Tahoma" w:hAnsi="Tahoma" w:cs="Tahoma"/>
          <w:sz w:val="16"/>
          <w:szCs w:val="16"/>
        </w:rPr>
        <w:t xml:space="preserve"> </w:t>
      </w:r>
      <w:r w:rsidR="00D90A4F" w:rsidRPr="005E0987">
        <w:rPr>
          <w:rFonts w:ascii="Tahoma" w:hAnsi="Tahoma" w:cs="Tahoma"/>
          <w:sz w:val="16"/>
          <w:szCs w:val="16"/>
        </w:rPr>
        <w:t>Zmiana SIWZ dla zadania 3.1.</w:t>
      </w:r>
    </w:p>
    <w:p w:rsidR="00D90A4F" w:rsidRPr="005E0987" w:rsidRDefault="00D90A4F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Było:</w:t>
      </w:r>
    </w:p>
    <w:p w:rsidR="00D90A4F" w:rsidRPr="005E0987" w:rsidRDefault="00D90A4F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lastRenderedPageBreak/>
        <w:t>Ze względu na przewidzianą ilość miejsca w biurkach, suma wymiarów obudowy (wysokość + szerokość + głębokość mierzona po krawędziach zewnętrznych) nie może wynosić więcej niż 700 mm, przy wymiarze najmniejszej krawędzi nie większej niż 100 mm.</w:t>
      </w:r>
    </w:p>
    <w:p w:rsidR="00D90A4F" w:rsidRPr="005E0987" w:rsidRDefault="00D90A4F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Jest:</w:t>
      </w:r>
    </w:p>
    <w:p w:rsidR="00D90A4F" w:rsidRPr="005E0987" w:rsidRDefault="00D90A4F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Ze względu na przewidzianą ilość miejsca w biurkach</w:t>
      </w:r>
      <w:r w:rsidR="005E0987" w:rsidRPr="005E0987">
        <w:rPr>
          <w:rFonts w:ascii="Tahoma" w:hAnsi="Tahoma" w:cs="Tahoma"/>
          <w:sz w:val="16"/>
          <w:szCs w:val="16"/>
        </w:rPr>
        <w:t>,</w:t>
      </w:r>
      <w:r w:rsidRPr="005E0987">
        <w:rPr>
          <w:rFonts w:ascii="Tahoma" w:hAnsi="Tahoma" w:cs="Tahoma"/>
          <w:sz w:val="16"/>
          <w:szCs w:val="16"/>
        </w:rPr>
        <w:t xml:space="preserve"> wymiar</w:t>
      </w:r>
      <w:r w:rsidR="005E0987" w:rsidRPr="005E0987">
        <w:rPr>
          <w:rFonts w:ascii="Tahoma" w:hAnsi="Tahoma" w:cs="Tahoma"/>
          <w:sz w:val="16"/>
          <w:szCs w:val="16"/>
        </w:rPr>
        <w:t>y obudowy (wysokość x szerokość x</w:t>
      </w:r>
      <w:r w:rsidRPr="005E0987">
        <w:rPr>
          <w:rFonts w:ascii="Tahoma" w:hAnsi="Tahoma" w:cs="Tahoma"/>
          <w:sz w:val="16"/>
          <w:szCs w:val="16"/>
        </w:rPr>
        <w:t xml:space="preserve"> głębokość mierzona po krawędziach zewnętrznych) nie może </w:t>
      </w:r>
      <w:r w:rsidR="005E0987" w:rsidRPr="005E0987">
        <w:rPr>
          <w:rFonts w:ascii="Tahoma" w:hAnsi="Tahoma" w:cs="Tahoma"/>
          <w:sz w:val="16"/>
          <w:szCs w:val="16"/>
        </w:rPr>
        <w:t>przekraczać 105 x 340 x 390</w:t>
      </w:r>
      <w:r w:rsidRPr="005E0987">
        <w:rPr>
          <w:rFonts w:ascii="Tahoma" w:hAnsi="Tahoma" w:cs="Tahoma"/>
          <w:sz w:val="16"/>
          <w:szCs w:val="16"/>
        </w:rPr>
        <w:t xml:space="preserve"> mm.</w:t>
      </w:r>
    </w:p>
    <w:p w:rsidR="00D90A4F" w:rsidRPr="005E0987" w:rsidRDefault="00D90A4F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D90A4F" w:rsidRPr="005E0987" w:rsidRDefault="00D90A4F" w:rsidP="005E0987">
      <w:pPr>
        <w:pStyle w:val="Tekstpodstawowywcity3"/>
        <w:numPr>
          <w:ilvl w:val="0"/>
          <w:numId w:val="16"/>
        </w:numPr>
        <w:tabs>
          <w:tab w:val="left" w:pos="284"/>
        </w:tabs>
        <w:spacing w:line="240" w:lineRule="auto"/>
        <w:ind w:left="284" w:hanging="284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 xml:space="preserve">Czy Zamawiający dopuszcza obudowę bez systemu diagnostycznego? </w:t>
      </w:r>
    </w:p>
    <w:p w:rsidR="004F089E" w:rsidRPr="005E0987" w:rsidRDefault="005E0987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  <w:u w:val="single"/>
        </w:rPr>
        <w:t>Odpowiedź:</w:t>
      </w:r>
      <w:r w:rsidRPr="005E0987">
        <w:rPr>
          <w:rFonts w:ascii="Tahoma" w:hAnsi="Tahoma" w:cs="Tahoma"/>
          <w:sz w:val="16"/>
          <w:szCs w:val="16"/>
        </w:rPr>
        <w:t xml:space="preserve"> </w:t>
      </w:r>
      <w:r w:rsidR="00D90A4F" w:rsidRPr="005E0987">
        <w:rPr>
          <w:rFonts w:ascii="Tahoma" w:hAnsi="Tahoma" w:cs="Tahoma"/>
          <w:sz w:val="16"/>
          <w:szCs w:val="16"/>
        </w:rPr>
        <w:t>NIE. Ponieważ zamawiane komputery mają służyć zajęciom dydaktycznym i Zamawiający zamierza je rozbudowywać, system musi posiadać narzędzie do szybkiej diagnostyki uszkodzeń i nieprawidłowości w konfiguracji.</w:t>
      </w:r>
    </w:p>
    <w:p w:rsidR="004F089E" w:rsidRDefault="004F089E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F70A78" w:rsidRPr="005E0987" w:rsidRDefault="00F70A78" w:rsidP="00F70A78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b/>
          <w:sz w:val="16"/>
          <w:szCs w:val="16"/>
        </w:rPr>
        <w:t>Pytanie cz. 4</w:t>
      </w:r>
      <w:r>
        <w:rPr>
          <w:rFonts w:ascii="Tahoma" w:hAnsi="Tahoma" w:cs="Tahoma"/>
          <w:b/>
          <w:sz w:val="16"/>
          <w:szCs w:val="16"/>
        </w:rPr>
        <w:t>6</w:t>
      </w:r>
      <w:r w:rsidRPr="005E0987">
        <w:rPr>
          <w:rFonts w:ascii="Tahoma" w:hAnsi="Tahoma" w:cs="Tahoma"/>
          <w:b/>
          <w:sz w:val="16"/>
          <w:szCs w:val="16"/>
        </w:rPr>
        <w:t>.</w:t>
      </w:r>
    </w:p>
    <w:p w:rsidR="00F70A78" w:rsidRDefault="00F70A78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W szczegółowym opisie przedmiotu zamówienia, Zamawiający wymaga dostarczenia urządzeń mobilnych o wadze nie większej niż 90g. Urządzenia spełniające pozostałe parametry wymagane przez Zamawiającego mają masę min. 112g. Czy zamawiający dopuści urządzenie o większej masie?</w:t>
      </w:r>
    </w:p>
    <w:p w:rsidR="00F70A78" w:rsidRPr="00F70A78" w:rsidRDefault="00F70A78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  <w:u w:val="single"/>
        </w:rPr>
        <w:t>Odpowiedź:</w:t>
      </w:r>
      <w:r>
        <w:rPr>
          <w:rFonts w:ascii="Tahoma" w:hAnsi="Tahoma" w:cs="Tahoma"/>
          <w:sz w:val="16"/>
          <w:szCs w:val="16"/>
          <w:u w:val="single"/>
        </w:rPr>
        <w:t xml:space="preserve"> </w:t>
      </w:r>
      <w:r>
        <w:rPr>
          <w:rFonts w:ascii="Tahoma" w:hAnsi="Tahoma" w:cs="Tahoma"/>
          <w:sz w:val="16"/>
          <w:szCs w:val="16"/>
        </w:rPr>
        <w:t>Zamawiający dopuszcza masę urządzenia do 130g.</w:t>
      </w:r>
    </w:p>
    <w:p w:rsidR="00972F79" w:rsidRDefault="00972F79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ab/>
      </w:r>
    </w:p>
    <w:p w:rsidR="005E0987" w:rsidRPr="005E0987" w:rsidRDefault="00972F79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ab/>
      </w:r>
      <w:r w:rsidR="005E0987" w:rsidRPr="005E0987">
        <w:rPr>
          <w:rFonts w:ascii="Tahoma" w:hAnsi="Tahoma" w:cs="Tahoma"/>
          <w:sz w:val="16"/>
          <w:szCs w:val="16"/>
        </w:rPr>
        <w:t xml:space="preserve">W związku z powyższym, Zamawiający przedłuża termin składania ofert: </w:t>
      </w:r>
    </w:p>
    <w:p w:rsidR="005E0987" w:rsidRPr="005E0987" w:rsidRDefault="005E0987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 xml:space="preserve">Termin składania ofert upływa </w:t>
      </w:r>
      <w:r w:rsidRPr="005E0987">
        <w:rPr>
          <w:rFonts w:ascii="Tahoma" w:hAnsi="Tahoma" w:cs="Tahoma"/>
          <w:b/>
          <w:sz w:val="16"/>
          <w:szCs w:val="16"/>
        </w:rPr>
        <w:t>dnia 23.06.2015 r. o godz. 10:00.</w:t>
      </w:r>
      <w:r w:rsidRPr="005E0987">
        <w:rPr>
          <w:rFonts w:ascii="Tahoma" w:hAnsi="Tahoma" w:cs="Tahoma"/>
          <w:sz w:val="16"/>
          <w:szCs w:val="16"/>
        </w:rPr>
        <w:t xml:space="preserve"> </w:t>
      </w:r>
    </w:p>
    <w:p w:rsidR="005E0987" w:rsidRPr="005E0987" w:rsidRDefault="005E0987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Oferty należy składać w siedzibie Zamawiającego w pok. 28 Sekretariat Kanclerza.</w:t>
      </w:r>
    </w:p>
    <w:p w:rsidR="004F089E" w:rsidRPr="005E0987" w:rsidRDefault="005E0987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 xml:space="preserve">Otwarcie ofert nastąpi </w:t>
      </w:r>
      <w:r w:rsidRPr="00274AC8">
        <w:rPr>
          <w:rFonts w:ascii="Tahoma" w:hAnsi="Tahoma" w:cs="Tahoma"/>
          <w:b/>
          <w:sz w:val="16"/>
          <w:szCs w:val="16"/>
        </w:rPr>
        <w:t>23.06.2</w:t>
      </w:r>
      <w:r w:rsidR="00274AC8" w:rsidRPr="00274AC8">
        <w:rPr>
          <w:rFonts w:ascii="Tahoma" w:hAnsi="Tahoma" w:cs="Tahoma"/>
          <w:b/>
          <w:sz w:val="16"/>
          <w:szCs w:val="16"/>
        </w:rPr>
        <w:t>015 r. o godz. 11:0</w:t>
      </w:r>
      <w:r w:rsidRPr="00274AC8">
        <w:rPr>
          <w:rFonts w:ascii="Tahoma" w:hAnsi="Tahoma" w:cs="Tahoma"/>
          <w:b/>
          <w:sz w:val="16"/>
          <w:szCs w:val="16"/>
        </w:rPr>
        <w:t>0</w:t>
      </w:r>
      <w:r w:rsidRPr="005E0987">
        <w:rPr>
          <w:rFonts w:ascii="Tahoma" w:hAnsi="Tahoma" w:cs="Tahoma"/>
          <w:sz w:val="16"/>
          <w:szCs w:val="16"/>
        </w:rPr>
        <w:t xml:space="preserve"> w siedzibie Politechniki Częstochowskiej przy ul. Dąbrowskiego 69, pok. 32.</w:t>
      </w:r>
    </w:p>
    <w:p w:rsidR="005E0987" w:rsidRPr="005E0987" w:rsidRDefault="005E0987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6D4AB3" w:rsidRPr="005E0987" w:rsidRDefault="006D4AB3" w:rsidP="005E0987">
      <w:pPr>
        <w:pStyle w:val="Tekstpodstawowywcity3"/>
        <w:tabs>
          <w:tab w:val="left" w:pos="284"/>
        </w:tabs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Informujemy, że zgodnie z wymogiem art. 38 ust. 2 ustawy, stanowisko Zamawiającego zostało rozesłane do wszystkich wykonawców, którym przekazano SIWZ.</w:t>
      </w:r>
    </w:p>
    <w:p w:rsidR="006D4AB3" w:rsidRPr="005E0987" w:rsidRDefault="006D4AB3" w:rsidP="005E0987">
      <w:pPr>
        <w:pStyle w:val="Tekstpodstawowy"/>
        <w:tabs>
          <w:tab w:val="left" w:pos="284"/>
        </w:tabs>
        <w:jc w:val="right"/>
        <w:rPr>
          <w:rFonts w:ascii="Tahoma" w:hAnsi="Tahoma" w:cs="Tahoma"/>
          <w:sz w:val="16"/>
          <w:szCs w:val="16"/>
        </w:rPr>
      </w:pPr>
    </w:p>
    <w:p w:rsidR="005E0987" w:rsidRPr="005E0987" w:rsidRDefault="005E0987" w:rsidP="005E0987">
      <w:pPr>
        <w:ind w:firstLine="284"/>
        <w:jc w:val="center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Prorektor ds. Rozwoju</w:t>
      </w:r>
    </w:p>
    <w:p w:rsidR="005E0987" w:rsidRPr="005E0987" w:rsidRDefault="005E0987" w:rsidP="005E0987">
      <w:pPr>
        <w:ind w:firstLine="284"/>
        <w:jc w:val="center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Politechniki Częstochowskiej</w:t>
      </w:r>
    </w:p>
    <w:p w:rsidR="005E0987" w:rsidRPr="005E0987" w:rsidRDefault="005E0987" w:rsidP="005E0987">
      <w:pPr>
        <w:ind w:firstLine="284"/>
        <w:jc w:val="center"/>
        <w:rPr>
          <w:rFonts w:ascii="Tahoma" w:hAnsi="Tahoma" w:cs="Tahoma"/>
          <w:sz w:val="16"/>
          <w:szCs w:val="16"/>
        </w:rPr>
      </w:pPr>
      <w:r w:rsidRPr="005E0987">
        <w:rPr>
          <w:rFonts w:ascii="Tahoma" w:hAnsi="Tahoma" w:cs="Tahoma"/>
          <w:sz w:val="16"/>
          <w:szCs w:val="16"/>
        </w:rPr>
        <w:t>Prof. dr hab. inż. Jacek Przybylski</w:t>
      </w:r>
    </w:p>
    <w:p w:rsidR="006D4AB3" w:rsidRPr="005E0987" w:rsidRDefault="006D4AB3" w:rsidP="005E0987">
      <w:pPr>
        <w:pStyle w:val="Tekstpodstawowy"/>
        <w:tabs>
          <w:tab w:val="left" w:pos="284"/>
        </w:tabs>
        <w:jc w:val="center"/>
        <w:rPr>
          <w:rFonts w:ascii="Tahoma" w:hAnsi="Tahoma" w:cs="Tahoma"/>
          <w:sz w:val="16"/>
          <w:szCs w:val="16"/>
        </w:rPr>
      </w:pPr>
    </w:p>
    <w:sectPr w:rsidR="006D4AB3" w:rsidRPr="005E098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2B47" w:rsidRDefault="00522B47">
      <w:r>
        <w:separator/>
      </w:r>
    </w:p>
  </w:endnote>
  <w:endnote w:type="continuationSeparator" w:id="0">
    <w:p w:rsidR="00522B47" w:rsidRDefault="00522B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0F8C" w:rsidRDefault="003B0F8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B0F8C" w:rsidRDefault="003B0F8C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0F8C" w:rsidRDefault="003B0F8C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213392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213392">
      <w:rPr>
        <w:rStyle w:val="Numerstrony"/>
        <w:rFonts w:ascii="Arial" w:hAnsi="Arial" w:cs="Arial"/>
        <w:noProof/>
        <w:sz w:val="18"/>
        <w:szCs w:val="18"/>
      </w:rPr>
      <w:t>9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0F8C" w:rsidRDefault="003B0F8C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B0F8C" w:rsidRDefault="003B0F8C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7840D7">
      <w:rPr>
        <w:rStyle w:val="Numerstrony"/>
        <w:noProof/>
      </w:rPr>
      <w:t>9</w:t>
    </w:r>
    <w:r>
      <w:rPr>
        <w:rStyle w:val="Numerstrony"/>
      </w:rPr>
      <w:fldChar w:fldCharType="end"/>
    </w:r>
  </w:p>
  <w:p w:rsidR="003B0F8C" w:rsidRDefault="003B0F8C">
    <w:pPr>
      <w:pStyle w:val="Stopka"/>
      <w:tabs>
        <w:tab w:val="clear" w:pos="4536"/>
        <w:tab w:val="left" w:pos="6237"/>
      </w:tabs>
    </w:pPr>
  </w:p>
  <w:p w:rsidR="003B0F8C" w:rsidRDefault="003B0F8C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2B47" w:rsidRDefault="00522B47">
      <w:r>
        <w:separator/>
      </w:r>
    </w:p>
  </w:footnote>
  <w:footnote w:type="continuationSeparator" w:id="0">
    <w:p w:rsidR="00522B47" w:rsidRDefault="00522B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0F8C" w:rsidRDefault="003B0F8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0F8C" w:rsidRDefault="003B0F8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0F8C" w:rsidRDefault="003B0F8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74E0B"/>
    <w:multiLevelType w:val="hybridMultilevel"/>
    <w:tmpl w:val="E7589F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CC3F13"/>
    <w:multiLevelType w:val="hybridMultilevel"/>
    <w:tmpl w:val="E964619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1F9832DF"/>
    <w:multiLevelType w:val="hybridMultilevel"/>
    <w:tmpl w:val="3010220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821CDA"/>
    <w:multiLevelType w:val="hybridMultilevel"/>
    <w:tmpl w:val="894C9C9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>
    <w:nsid w:val="33452C1F"/>
    <w:multiLevelType w:val="hybridMultilevel"/>
    <w:tmpl w:val="894C9C9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9523FCA"/>
    <w:multiLevelType w:val="hybridMultilevel"/>
    <w:tmpl w:val="0652C31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4C0F1ABD"/>
    <w:multiLevelType w:val="hybridMultilevel"/>
    <w:tmpl w:val="FC98FD3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7424B0D"/>
    <w:multiLevelType w:val="hybridMultilevel"/>
    <w:tmpl w:val="FF2032F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D733E0A"/>
    <w:multiLevelType w:val="hybridMultilevel"/>
    <w:tmpl w:val="E964619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15"/>
  </w:num>
  <w:num w:numId="3">
    <w:abstractNumId w:val="8"/>
  </w:num>
  <w:num w:numId="4">
    <w:abstractNumId w:val="14"/>
  </w:num>
  <w:num w:numId="5">
    <w:abstractNumId w:val="2"/>
  </w:num>
  <w:num w:numId="6">
    <w:abstractNumId w:val="5"/>
  </w:num>
  <w:num w:numId="7">
    <w:abstractNumId w:val="13"/>
  </w:num>
  <w:num w:numId="8">
    <w:abstractNumId w:val="11"/>
  </w:num>
  <w:num w:numId="9">
    <w:abstractNumId w:val="10"/>
  </w:num>
  <w:num w:numId="10">
    <w:abstractNumId w:val="4"/>
  </w:num>
  <w:num w:numId="11">
    <w:abstractNumId w:val="6"/>
  </w:num>
  <w:num w:numId="12">
    <w:abstractNumId w:val="0"/>
  </w:num>
  <w:num w:numId="13">
    <w:abstractNumId w:val="1"/>
  </w:num>
  <w:num w:numId="14">
    <w:abstractNumId w:val="12"/>
  </w:num>
  <w:num w:numId="15">
    <w:abstractNumId w:val="7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42D2"/>
    <w:rsid w:val="00031374"/>
    <w:rsid w:val="00032E66"/>
    <w:rsid w:val="000A1097"/>
    <w:rsid w:val="000F1087"/>
    <w:rsid w:val="001613E3"/>
    <w:rsid w:val="00180C6E"/>
    <w:rsid w:val="00190795"/>
    <w:rsid w:val="00213392"/>
    <w:rsid w:val="00274AC8"/>
    <w:rsid w:val="002A5AB0"/>
    <w:rsid w:val="002C54CC"/>
    <w:rsid w:val="002D42D2"/>
    <w:rsid w:val="00383510"/>
    <w:rsid w:val="003B0F8C"/>
    <w:rsid w:val="004C726A"/>
    <w:rsid w:val="004F089E"/>
    <w:rsid w:val="00513599"/>
    <w:rsid w:val="005144A9"/>
    <w:rsid w:val="00522B47"/>
    <w:rsid w:val="00556A22"/>
    <w:rsid w:val="00572A77"/>
    <w:rsid w:val="005B1B08"/>
    <w:rsid w:val="005C593C"/>
    <w:rsid w:val="005E0987"/>
    <w:rsid w:val="006C5A7C"/>
    <w:rsid w:val="006D4AB3"/>
    <w:rsid w:val="006F3B81"/>
    <w:rsid w:val="007840D7"/>
    <w:rsid w:val="007E504F"/>
    <w:rsid w:val="008A043C"/>
    <w:rsid w:val="008B5F17"/>
    <w:rsid w:val="008E505E"/>
    <w:rsid w:val="00972F79"/>
    <w:rsid w:val="009D2845"/>
    <w:rsid w:val="00A063D3"/>
    <w:rsid w:val="00A905AC"/>
    <w:rsid w:val="00A9791F"/>
    <w:rsid w:val="00B466E4"/>
    <w:rsid w:val="00B56D6E"/>
    <w:rsid w:val="00B818C7"/>
    <w:rsid w:val="00C370F2"/>
    <w:rsid w:val="00C44EEC"/>
    <w:rsid w:val="00C51146"/>
    <w:rsid w:val="00CA4FAD"/>
    <w:rsid w:val="00D10F92"/>
    <w:rsid w:val="00D90A4F"/>
    <w:rsid w:val="00DF32E8"/>
    <w:rsid w:val="00E24BBA"/>
    <w:rsid w:val="00E2789F"/>
    <w:rsid w:val="00EA416E"/>
    <w:rsid w:val="00EE43AA"/>
    <w:rsid w:val="00F623C5"/>
    <w:rsid w:val="00F70A78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51359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51359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51359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51359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180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9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5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3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F30306-89FB-4299-AB6C-D0C1E47D9B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223</TotalTime>
  <Pages>9</Pages>
  <Words>4696</Words>
  <Characters>28177</Characters>
  <Application>Microsoft Office Word</Application>
  <DocSecurity>0</DocSecurity>
  <Lines>234</Lines>
  <Paragraphs>65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32808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Joanna Podsiadlik</dc:creator>
  <cp:lastModifiedBy>Joanna Podsiadlik</cp:lastModifiedBy>
  <cp:revision>19</cp:revision>
  <cp:lastPrinted>2015-05-26T09:53:00Z</cp:lastPrinted>
  <dcterms:created xsi:type="dcterms:W3CDTF">2015-05-26T06:10:00Z</dcterms:created>
  <dcterms:modified xsi:type="dcterms:W3CDTF">2015-05-26T11:19:00Z</dcterms:modified>
</cp:coreProperties>
</file>