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300F6" w:rsidRPr="008415F1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300F6" w:rsidRPr="002300F6">
        <w:rPr>
          <w:rFonts w:ascii="Times New Roman" w:eastAsia="Times New Roman" w:hAnsi="Times New Roman"/>
          <w:b/>
          <w:sz w:val="24"/>
          <w:szCs w:val="20"/>
          <w:lang w:eastAsia="pl-PL"/>
        </w:rPr>
        <w:t>ZP/U-21/15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300F6" w:rsidRPr="002300F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300F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300F6">
        <w:rPr>
          <w:rFonts w:ascii="Times New Roman" w:eastAsia="Times New Roman" w:hAnsi="Times New Roman"/>
          <w:b/>
          <w:sz w:val="24"/>
          <w:szCs w:val="24"/>
          <w:lang w:eastAsia="pl-PL"/>
        </w:rPr>
        <w:t>Druk i oprawa introligatorska książek dla Wydawnictwa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EBB" w:rsidRDefault="005F0EBB" w:rsidP="00025386">
      <w:pPr>
        <w:spacing w:after="0" w:line="240" w:lineRule="auto"/>
      </w:pPr>
      <w:r>
        <w:separator/>
      </w:r>
    </w:p>
  </w:endnote>
  <w:endnote w:type="continuationSeparator" w:id="0">
    <w:p w:rsidR="005F0EBB" w:rsidRDefault="005F0E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0F6" w:rsidRDefault="002300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1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1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0F6" w:rsidRDefault="002300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EBB" w:rsidRDefault="005F0EBB" w:rsidP="00025386">
      <w:pPr>
        <w:spacing w:after="0" w:line="240" w:lineRule="auto"/>
      </w:pPr>
      <w:r>
        <w:separator/>
      </w:r>
    </w:p>
  </w:footnote>
  <w:footnote w:type="continuationSeparator" w:id="0">
    <w:p w:rsidR="005F0EBB" w:rsidRDefault="005F0E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0F6" w:rsidRDefault="002300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0F6" w:rsidRDefault="002300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0F6" w:rsidRDefault="002300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00F6"/>
    <w:rsid w:val="00025386"/>
    <w:rsid w:val="001C2314"/>
    <w:rsid w:val="002300F6"/>
    <w:rsid w:val="005624D8"/>
    <w:rsid w:val="005F0EBB"/>
    <w:rsid w:val="008415F1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2015-05-15T08:19:00Z</dcterms:created>
  <dcterms:modified xsi:type="dcterms:W3CDTF">2015-05-15T08:19:00Z</dcterms:modified>
</cp:coreProperties>
</file>