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1BA7A0" w14:textId="386E69E5" w:rsidR="00E7557E" w:rsidRDefault="00E7557E" w:rsidP="00E7557E">
      <w:pPr>
        <w:pStyle w:val="Tytu"/>
        <w:jc w:val="center"/>
        <w:rPr>
          <w:sz w:val="44"/>
        </w:rPr>
      </w:pPr>
      <w:bookmarkStart w:id="0" w:name="_GoBack"/>
      <w:bookmarkEnd w:id="0"/>
      <w:r w:rsidRPr="00E7557E">
        <w:rPr>
          <w:sz w:val="44"/>
        </w:rPr>
        <w:t>Załącznik – szczegółowy opis zamówienia.</w:t>
      </w:r>
    </w:p>
    <w:p w14:paraId="61C00D7A" w14:textId="77777777" w:rsidR="00D43764" w:rsidRDefault="00A8335A">
      <w:pPr>
        <w:pStyle w:val="Spistreci1"/>
        <w:tabs>
          <w:tab w:val="left" w:pos="332"/>
          <w:tab w:val="right" w:leader="dot" w:pos="9062"/>
        </w:tabs>
        <w:rPr>
          <w:rFonts w:eastAsiaTheme="minorEastAsia"/>
          <w:b w:val="0"/>
          <w:bCs w:val="0"/>
          <w:caps w:val="0"/>
          <w:noProof/>
          <w:u w:val="none"/>
          <w:lang w:eastAsia="pl-PL"/>
        </w:rPr>
      </w:pPr>
      <w:r>
        <w:rPr>
          <w:b w:val="0"/>
          <w:bCs w:val="0"/>
          <w:caps w:val="0"/>
        </w:rPr>
        <w:fldChar w:fldCharType="begin"/>
      </w:r>
      <w:r>
        <w:rPr>
          <w:b w:val="0"/>
          <w:bCs w:val="0"/>
          <w:caps w:val="0"/>
        </w:rPr>
        <w:instrText xml:space="preserve"> TOC \o "1-3" \n \h \z \u </w:instrText>
      </w:r>
      <w:r>
        <w:rPr>
          <w:b w:val="0"/>
          <w:bCs w:val="0"/>
          <w:caps w:val="0"/>
        </w:rPr>
        <w:fldChar w:fldCharType="separate"/>
      </w:r>
      <w:hyperlink w:anchor="_Toc418121698" w:history="1">
        <w:r w:rsidR="00D43764" w:rsidRPr="003C4650">
          <w:rPr>
            <w:rStyle w:val="Hipercze"/>
            <w:noProof/>
          </w:rPr>
          <w:t>1</w:t>
        </w:r>
        <w:r w:rsidR="00D43764">
          <w:rPr>
            <w:rFonts w:eastAsiaTheme="minorEastAsia"/>
            <w:b w:val="0"/>
            <w:bCs w:val="0"/>
            <w:caps w:val="0"/>
            <w:noProof/>
            <w:u w:val="none"/>
            <w:lang w:eastAsia="pl-PL"/>
          </w:rPr>
          <w:tab/>
        </w:r>
        <w:r w:rsidR="00D43764" w:rsidRPr="003C4650">
          <w:rPr>
            <w:rStyle w:val="Hipercze"/>
            <w:noProof/>
          </w:rPr>
          <w:t>Zadanie nr 1</w:t>
        </w:r>
      </w:hyperlink>
    </w:p>
    <w:p w14:paraId="1FD1F96F"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699" w:history="1">
        <w:r w:rsidR="00D43764" w:rsidRPr="003C4650">
          <w:rPr>
            <w:rStyle w:val="Hipercze"/>
            <w:noProof/>
          </w:rPr>
          <w:t>1.1</w:t>
        </w:r>
        <w:r w:rsidR="00D43764">
          <w:rPr>
            <w:rFonts w:eastAsiaTheme="minorEastAsia"/>
            <w:b w:val="0"/>
            <w:bCs w:val="0"/>
            <w:smallCaps w:val="0"/>
            <w:noProof/>
            <w:lang w:eastAsia="pl-PL"/>
          </w:rPr>
          <w:tab/>
        </w:r>
        <w:r w:rsidR="00D43764" w:rsidRPr="003C4650">
          <w:rPr>
            <w:rStyle w:val="Hipercze"/>
            <w:noProof/>
          </w:rPr>
          <w:t>Specyfikacja techniczna komputera stacjonarnego biurowego – 111 szt.</w:t>
        </w:r>
      </w:hyperlink>
    </w:p>
    <w:p w14:paraId="555AD151"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00" w:history="1">
        <w:r w:rsidR="00D43764" w:rsidRPr="003C4650">
          <w:rPr>
            <w:rStyle w:val="Hipercze"/>
            <w:noProof/>
          </w:rPr>
          <w:t>1.2</w:t>
        </w:r>
        <w:r w:rsidR="00D43764">
          <w:rPr>
            <w:rFonts w:eastAsiaTheme="minorEastAsia"/>
            <w:b w:val="0"/>
            <w:bCs w:val="0"/>
            <w:smallCaps w:val="0"/>
            <w:noProof/>
            <w:lang w:eastAsia="pl-PL"/>
          </w:rPr>
          <w:tab/>
        </w:r>
        <w:r w:rsidR="00D43764" w:rsidRPr="003C4650">
          <w:rPr>
            <w:rStyle w:val="Hipercze"/>
            <w:noProof/>
          </w:rPr>
          <w:t>Specyfikacja techniczna monitora 24” – 111 szt.</w:t>
        </w:r>
      </w:hyperlink>
    </w:p>
    <w:p w14:paraId="181D00E5"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01" w:history="1">
        <w:r w:rsidR="00D43764" w:rsidRPr="003C4650">
          <w:rPr>
            <w:rStyle w:val="Hipercze"/>
            <w:noProof/>
          </w:rPr>
          <w:t>1.3</w:t>
        </w:r>
        <w:r w:rsidR="00D43764">
          <w:rPr>
            <w:rFonts w:eastAsiaTheme="minorEastAsia"/>
            <w:b w:val="0"/>
            <w:bCs w:val="0"/>
            <w:smallCaps w:val="0"/>
            <w:noProof/>
            <w:lang w:eastAsia="pl-PL"/>
          </w:rPr>
          <w:tab/>
        </w:r>
        <w:r w:rsidR="00D43764" w:rsidRPr="003C4650">
          <w:rPr>
            <w:rStyle w:val="Hipercze"/>
            <w:noProof/>
          </w:rPr>
          <w:t>Oprogramowanie</w:t>
        </w:r>
      </w:hyperlink>
    </w:p>
    <w:p w14:paraId="2BB81D52" w14:textId="77777777" w:rsidR="00D43764" w:rsidRDefault="00E97629">
      <w:pPr>
        <w:pStyle w:val="Spistreci3"/>
        <w:tabs>
          <w:tab w:val="left" w:pos="666"/>
          <w:tab w:val="right" w:leader="dot" w:pos="9062"/>
        </w:tabs>
        <w:rPr>
          <w:rFonts w:eastAsiaTheme="minorEastAsia"/>
          <w:smallCaps w:val="0"/>
          <w:noProof/>
          <w:lang w:eastAsia="pl-PL"/>
        </w:rPr>
      </w:pPr>
      <w:hyperlink w:anchor="_Toc418121702" w:history="1">
        <w:r w:rsidR="00D43764" w:rsidRPr="003C4650">
          <w:rPr>
            <w:rStyle w:val="Hipercze"/>
            <w:noProof/>
          </w:rPr>
          <w:t>1.3.1</w:t>
        </w:r>
        <w:r w:rsidR="00D43764">
          <w:rPr>
            <w:rFonts w:eastAsiaTheme="minorEastAsia"/>
            <w:smallCaps w:val="0"/>
            <w:noProof/>
            <w:lang w:eastAsia="pl-PL"/>
          </w:rPr>
          <w:tab/>
        </w:r>
        <w:r w:rsidR="00D43764" w:rsidRPr="003C4650">
          <w:rPr>
            <w:rStyle w:val="Hipercze"/>
            <w:noProof/>
          </w:rPr>
          <w:t>Oprogramowanie antywirusowe - 111 licencji</w:t>
        </w:r>
      </w:hyperlink>
    </w:p>
    <w:p w14:paraId="51499B3E" w14:textId="77777777" w:rsidR="00D43764" w:rsidRDefault="00E97629">
      <w:pPr>
        <w:pStyle w:val="Spistreci3"/>
        <w:tabs>
          <w:tab w:val="left" w:pos="666"/>
          <w:tab w:val="right" w:leader="dot" w:pos="9062"/>
        </w:tabs>
        <w:rPr>
          <w:rFonts w:eastAsiaTheme="minorEastAsia"/>
          <w:smallCaps w:val="0"/>
          <w:noProof/>
          <w:lang w:eastAsia="pl-PL"/>
        </w:rPr>
      </w:pPr>
      <w:hyperlink w:anchor="_Toc418121703" w:history="1">
        <w:r w:rsidR="00D43764" w:rsidRPr="003C4650">
          <w:rPr>
            <w:rStyle w:val="Hipercze"/>
            <w:noProof/>
          </w:rPr>
          <w:t>1.3.2</w:t>
        </w:r>
        <w:r w:rsidR="00D43764">
          <w:rPr>
            <w:rFonts w:eastAsiaTheme="minorEastAsia"/>
            <w:smallCaps w:val="0"/>
            <w:noProof/>
            <w:lang w:eastAsia="pl-PL"/>
          </w:rPr>
          <w:tab/>
        </w:r>
        <w:r w:rsidR="00D43764" w:rsidRPr="003C4650">
          <w:rPr>
            <w:rStyle w:val="Hipercze"/>
            <w:noProof/>
          </w:rPr>
          <w:t>Oprogramowanie biurowe – 111 licencji</w:t>
        </w:r>
      </w:hyperlink>
    </w:p>
    <w:p w14:paraId="0FD58C2B"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04" w:history="1">
        <w:r w:rsidR="00D43764" w:rsidRPr="003C4650">
          <w:rPr>
            <w:rStyle w:val="Hipercze"/>
            <w:noProof/>
          </w:rPr>
          <w:t>1.4</w:t>
        </w:r>
        <w:r w:rsidR="00D43764">
          <w:rPr>
            <w:rFonts w:eastAsiaTheme="minorEastAsia"/>
            <w:b w:val="0"/>
            <w:bCs w:val="0"/>
            <w:smallCaps w:val="0"/>
            <w:noProof/>
            <w:lang w:eastAsia="pl-PL"/>
          </w:rPr>
          <w:tab/>
        </w:r>
        <w:r w:rsidR="00D43764" w:rsidRPr="003C4650">
          <w:rPr>
            <w:rStyle w:val="Hipercze"/>
            <w:noProof/>
          </w:rPr>
          <w:t>Drobne urządzenia peryferyjne – manipulator 3D – 21 szt.</w:t>
        </w:r>
      </w:hyperlink>
    </w:p>
    <w:p w14:paraId="0E6EFDA7" w14:textId="77777777" w:rsidR="00D43764" w:rsidRDefault="00E97629">
      <w:pPr>
        <w:pStyle w:val="Spistreci1"/>
        <w:tabs>
          <w:tab w:val="left" w:pos="332"/>
          <w:tab w:val="right" w:leader="dot" w:pos="9062"/>
        </w:tabs>
        <w:rPr>
          <w:rFonts w:eastAsiaTheme="minorEastAsia"/>
          <w:b w:val="0"/>
          <w:bCs w:val="0"/>
          <w:caps w:val="0"/>
          <w:noProof/>
          <w:u w:val="none"/>
          <w:lang w:eastAsia="pl-PL"/>
        </w:rPr>
      </w:pPr>
      <w:hyperlink w:anchor="_Toc418121705" w:history="1">
        <w:r w:rsidR="00D43764" w:rsidRPr="003C4650">
          <w:rPr>
            <w:rStyle w:val="Hipercze"/>
            <w:noProof/>
          </w:rPr>
          <w:t>2</w:t>
        </w:r>
        <w:r w:rsidR="00D43764">
          <w:rPr>
            <w:rFonts w:eastAsiaTheme="minorEastAsia"/>
            <w:b w:val="0"/>
            <w:bCs w:val="0"/>
            <w:caps w:val="0"/>
            <w:noProof/>
            <w:u w:val="none"/>
            <w:lang w:eastAsia="pl-PL"/>
          </w:rPr>
          <w:tab/>
        </w:r>
        <w:r w:rsidR="00D43764" w:rsidRPr="003C4650">
          <w:rPr>
            <w:rStyle w:val="Hipercze"/>
            <w:noProof/>
          </w:rPr>
          <w:t>Zadanie nr 2</w:t>
        </w:r>
      </w:hyperlink>
    </w:p>
    <w:p w14:paraId="5305B3B4"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06" w:history="1">
        <w:r w:rsidR="00D43764" w:rsidRPr="003C4650">
          <w:rPr>
            <w:rStyle w:val="Hipercze"/>
            <w:noProof/>
          </w:rPr>
          <w:t>2.1</w:t>
        </w:r>
        <w:r w:rsidR="00D43764">
          <w:rPr>
            <w:rFonts w:eastAsiaTheme="minorEastAsia"/>
            <w:b w:val="0"/>
            <w:bCs w:val="0"/>
            <w:smallCaps w:val="0"/>
            <w:noProof/>
            <w:lang w:eastAsia="pl-PL"/>
          </w:rPr>
          <w:tab/>
        </w:r>
        <w:r w:rsidR="00D43764" w:rsidRPr="003C4650">
          <w:rPr>
            <w:rStyle w:val="Hipercze"/>
            <w:noProof/>
          </w:rPr>
          <w:t>Specyfikacja techniczna komputera stacjonarnego mini PC – 105 szt.</w:t>
        </w:r>
      </w:hyperlink>
    </w:p>
    <w:p w14:paraId="1CCBD789"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07" w:history="1">
        <w:r w:rsidR="00D43764" w:rsidRPr="003C4650">
          <w:rPr>
            <w:rStyle w:val="Hipercze"/>
            <w:noProof/>
          </w:rPr>
          <w:t>2.2</w:t>
        </w:r>
        <w:r w:rsidR="00D43764">
          <w:rPr>
            <w:rFonts w:eastAsiaTheme="minorEastAsia"/>
            <w:b w:val="0"/>
            <w:bCs w:val="0"/>
            <w:smallCaps w:val="0"/>
            <w:noProof/>
            <w:lang w:eastAsia="pl-PL"/>
          </w:rPr>
          <w:tab/>
        </w:r>
        <w:r w:rsidR="00D43764" w:rsidRPr="003C4650">
          <w:rPr>
            <w:rStyle w:val="Hipercze"/>
            <w:noProof/>
          </w:rPr>
          <w:t>Specyfikacja techniczna monitora 24” – 105 szt.</w:t>
        </w:r>
      </w:hyperlink>
    </w:p>
    <w:p w14:paraId="53185FC3"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08" w:history="1">
        <w:r w:rsidR="00D43764" w:rsidRPr="003C4650">
          <w:rPr>
            <w:rStyle w:val="Hipercze"/>
            <w:noProof/>
          </w:rPr>
          <w:t>2.3</w:t>
        </w:r>
        <w:r w:rsidR="00D43764">
          <w:rPr>
            <w:rFonts w:eastAsiaTheme="minorEastAsia"/>
            <w:b w:val="0"/>
            <w:bCs w:val="0"/>
            <w:smallCaps w:val="0"/>
            <w:noProof/>
            <w:lang w:eastAsia="pl-PL"/>
          </w:rPr>
          <w:tab/>
        </w:r>
        <w:r w:rsidR="00D43764" w:rsidRPr="003C4650">
          <w:rPr>
            <w:rStyle w:val="Hipercze"/>
            <w:noProof/>
          </w:rPr>
          <w:t>Oprogramowanie</w:t>
        </w:r>
      </w:hyperlink>
    </w:p>
    <w:p w14:paraId="691E9022" w14:textId="77777777" w:rsidR="00D43764" w:rsidRDefault="00E97629">
      <w:pPr>
        <w:pStyle w:val="Spistreci3"/>
        <w:tabs>
          <w:tab w:val="left" w:pos="666"/>
          <w:tab w:val="right" w:leader="dot" w:pos="9062"/>
        </w:tabs>
        <w:rPr>
          <w:rFonts w:eastAsiaTheme="minorEastAsia"/>
          <w:smallCaps w:val="0"/>
          <w:noProof/>
          <w:lang w:eastAsia="pl-PL"/>
        </w:rPr>
      </w:pPr>
      <w:hyperlink w:anchor="_Toc418121709" w:history="1">
        <w:r w:rsidR="00D43764" w:rsidRPr="003C4650">
          <w:rPr>
            <w:rStyle w:val="Hipercze"/>
            <w:noProof/>
          </w:rPr>
          <w:t>2.3.1</w:t>
        </w:r>
        <w:r w:rsidR="00D43764">
          <w:rPr>
            <w:rFonts w:eastAsiaTheme="minorEastAsia"/>
            <w:smallCaps w:val="0"/>
            <w:noProof/>
            <w:lang w:eastAsia="pl-PL"/>
          </w:rPr>
          <w:tab/>
        </w:r>
        <w:r w:rsidR="00D43764" w:rsidRPr="003C4650">
          <w:rPr>
            <w:rStyle w:val="Hipercze"/>
            <w:noProof/>
          </w:rPr>
          <w:t>System operacyjny – 53 licencje.</w:t>
        </w:r>
      </w:hyperlink>
    </w:p>
    <w:p w14:paraId="548C4F74" w14:textId="77777777" w:rsidR="00D43764" w:rsidRDefault="00E97629">
      <w:pPr>
        <w:pStyle w:val="Spistreci3"/>
        <w:tabs>
          <w:tab w:val="left" w:pos="666"/>
          <w:tab w:val="right" w:leader="dot" w:pos="9062"/>
        </w:tabs>
        <w:rPr>
          <w:rFonts w:eastAsiaTheme="minorEastAsia"/>
          <w:smallCaps w:val="0"/>
          <w:noProof/>
          <w:lang w:eastAsia="pl-PL"/>
        </w:rPr>
      </w:pPr>
      <w:hyperlink w:anchor="_Toc418121710" w:history="1">
        <w:r w:rsidR="00D43764" w:rsidRPr="003C4650">
          <w:rPr>
            <w:rStyle w:val="Hipercze"/>
            <w:noProof/>
          </w:rPr>
          <w:t>2.3.2</w:t>
        </w:r>
        <w:r w:rsidR="00D43764">
          <w:rPr>
            <w:rFonts w:eastAsiaTheme="minorEastAsia"/>
            <w:smallCaps w:val="0"/>
            <w:noProof/>
            <w:lang w:eastAsia="pl-PL"/>
          </w:rPr>
          <w:tab/>
        </w:r>
        <w:r w:rsidR="00D43764" w:rsidRPr="003C4650">
          <w:rPr>
            <w:rStyle w:val="Hipercze"/>
            <w:noProof/>
          </w:rPr>
          <w:t>Oprogramowanie biurowe – 32 licencje (2 x 16 licencji)</w:t>
        </w:r>
      </w:hyperlink>
    </w:p>
    <w:p w14:paraId="25D0EC95" w14:textId="77777777" w:rsidR="00D43764" w:rsidRDefault="00E97629">
      <w:pPr>
        <w:pStyle w:val="Spistreci3"/>
        <w:tabs>
          <w:tab w:val="left" w:pos="666"/>
          <w:tab w:val="right" w:leader="dot" w:pos="9062"/>
        </w:tabs>
        <w:rPr>
          <w:rFonts w:eastAsiaTheme="minorEastAsia"/>
          <w:smallCaps w:val="0"/>
          <w:noProof/>
          <w:lang w:eastAsia="pl-PL"/>
        </w:rPr>
      </w:pPr>
      <w:hyperlink w:anchor="_Toc418121711" w:history="1">
        <w:r w:rsidR="00D43764" w:rsidRPr="003C4650">
          <w:rPr>
            <w:rStyle w:val="Hipercze"/>
            <w:noProof/>
          </w:rPr>
          <w:t>2.3.3</w:t>
        </w:r>
        <w:r w:rsidR="00D43764">
          <w:rPr>
            <w:rFonts w:eastAsiaTheme="minorEastAsia"/>
            <w:smallCaps w:val="0"/>
            <w:noProof/>
            <w:lang w:eastAsia="pl-PL"/>
          </w:rPr>
          <w:tab/>
        </w:r>
        <w:r w:rsidR="00D43764" w:rsidRPr="003C4650">
          <w:rPr>
            <w:rStyle w:val="Hipercze"/>
            <w:noProof/>
          </w:rPr>
          <w:t>Licencje na oprogramowanie antywirusowe z aktualizacją baz zagrożeń na min. 2 lata – 32 licencje.</w:t>
        </w:r>
      </w:hyperlink>
    </w:p>
    <w:p w14:paraId="5B10E8FE" w14:textId="77777777" w:rsidR="00D43764" w:rsidRDefault="00E97629">
      <w:pPr>
        <w:pStyle w:val="Spistreci1"/>
        <w:tabs>
          <w:tab w:val="left" w:pos="332"/>
          <w:tab w:val="right" w:leader="dot" w:pos="9062"/>
        </w:tabs>
        <w:rPr>
          <w:rFonts w:eastAsiaTheme="minorEastAsia"/>
          <w:b w:val="0"/>
          <w:bCs w:val="0"/>
          <w:caps w:val="0"/>
          <w:noProof/>
          <w:u w:val="none"/>
          <w:lang w:eastAsia="pl-PL"/>
        </w:rPr>
      </w:pPr>
      <w:hyperlink w:anchor="_Toc418121712" w:history="1">
        <w:r w:rsidR="00D43764" w:rsidRPr="003C4650">
          <w:rPr>
            <w:rStyle w:val="Hipercze"/>
            <w:noProof/>
          </w:rPr>
          <w:t>3</w:t>
        </w:r>
        <w:r w:rsidR="00D43764">
          <w:rPr>
            <w:rFonts w:eastAsiaTheme="minorEastAsia"/>
            <w:b w:val="0"/>
            <w:bCs w:val="0"/>
            <w:caps w:val="0"/>
            <w:noProof/>
            <w:u w:val="none"/>
            <w:lang w:eastAsia="pl-PL"/>
          </w:rPr>
          <w:tab/>
        </w:r>
        <w:r w:rsidR="00D43764" w:rsidRPr="003C4650">
          <w:rPr>
            <w:rStyle w:val="Hipercze"/>
            <w:noProof/>
          </w:rPr>
          <w:t>Zadanie nr 3</w:t>
        </w:r>
      </w:hyperlink>
    </w:p>
    <w:p w14:paraId="32C74273"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13" w:history="1">
        <w:r w:rsidR="00D43764" w:rsidRPr="003C4650">
          <w:rPr>
            <w:rStyle w:val="Hipercze"/>
            <w:noProof/>
          </w:rPr>
          <w:t>3.1</w:t>
        </w:r>
        <w:r w:rsidR="00D43764">
          <w:rPr>
            <w:rFonts w:eastAsiaTheme="minorEastAsia"/>
            <w:b w:val="0"/>
            <w:bCs w:val="0"/>
            <w:smallCaps w:val="0"/>
            <w:noProof/>
            <w:lang w:eastAsia="pl-PL"/>
          </w:rPr>
          <w:tab/>
        </w:r>
        <w:r w:rsidR="00D43764" w:rsidRPr="003C4650">
          <w:rPr>
            <w:rStyle w:val="Hipercze"/>
            <w:noProof/>
          </w:rPr>
          <w:t>Specyfikacja techniczna komputera stacjonarnego SFF PC – 88 szt.</w:t>
        </w:r>
      </w:hyperlink>
    </w:p>
    <w:p w14:paraId="214CF804"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14" w:history="1">
        <w:r w:rsidR="00D43764" w:rsidRPr="003C4650">
          <w:rPr>
            <w:rStyle w:val="Hipercze"/>
            <w:noProof/>
          </w:rPr>
          <w:t>3.2</w:t>
        </w:r>
        <w:r w:rsidR="00D43764">
          <w:rPr>
            <w:rFonts w:eastAsiaTheme="minorEastAsia"/>
            <w:b w:val="0"/>
            <w:bCs w:val="0"/>
            <w:smallCaps w:val="0"/>
            <w:noProof/>
            <w:lang w:eastAsia="pl-PL"/>
          </w:rPr>
          <w:tab/>
        </w:r>
        <w:r w:rsidR="00D43764" w:rsidRPr="003C4650">
          <w:rPr>
            <w:rStyle w:val="Hipercze"/>
            <w:noProof/>
          </w:rPr>
          <w:t>Specyfikacja techniczna monitora 24” – 88 szt.</w:t>
        </w:r>
      </w:hyperlink>
    </w:p>
    <w:p w14:paraId="20D37ACF"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15" w:history="1">
        <w:r w:rsidR="00D43764" w:rsidRPr="003C4650">
          <w:rPr>
            <w:rStyle w:val="Hipercze"/>
            <w:noProof/>
          </w:rPr>
          <w:t>3.3</w:t>
        </w:r>
        <w:r w:rsidR="00D43764">
          <w:rPr>
            <w:rFonts w:eastAsiaTheme="minorEastAsia"/>
            <w:b w:val="0"/>
            <w:bCs w:val="0"/>
            <w:smallCaps w:val="0"/>
            <w:noProof/>
            <w:lang w:eastAsia="pl-PL"/>
          </w:rPr>
          <w:tab/>
        </w:r>
        <w:r w:rsidR="00D43764" w:rsidRPr="003C4650">
          <w:rPr>
            <w:rStyle w:val="Hipercze"/>
            <w:noProof/>
          </w:rPr>
          <w:t>Oprogramowanie</w:t>
        </w:r>
      </w:hyperlink>
    </w:p>
    <w:p w14:paraId="6C1B2A5E" w14:textId="77777777" w:rsidR="00D43764" w:rsidRDefault="00E97629">
      <w:pPr>
        <w:pStyle w:val="Spistreci3"/>
        <w:tabs>
          <w:tab w:val="left" w:pos="666"/>
          <w:tab w:val="right" w:leader="dot" w:pos="9062"/>
        </w:tabs>
        <w:rPr>
          <w:rFonts w:eastAsiaTheme="minorEastAsia"/>
          <w:smallCaps w:val="0"/>
          <w:noProof/>
          <w:lang w:eastAsia="pl-PL"/>
        </w:rPr>
      </w:pPr>
      <w:hyperlink w:anchor="_Toc418121716" w:history="1">
        <w:r w:rsidR="00D43764" w:rsidRPr="003C4650">
          <w:rPr>
            <w:rStyle w:val="Hipercze"/>
            <w:noProof/>
          </w:rPr>
          <w:t>3.3.1</w:t>
        </w:r>
        <w:r w:rsidR="00D43764">
          <w:rPr>
            <w:rFonts w:eastAsiaTheme="minorEastAsia"/>
            <w:smallCaps w:val="0"/>
            <w:noProof/>
            <w:lang w:eastAsia="pl-PL"/>
          </w:rPr>
          <w:tab/>
        </w:r>
        <w:r w:rsidR="00D43764" w:rsidRPr="003C4650">
          <w:rPr>
            <w:rStyle w:val="Hipercze"/>
            <w:noProof/>
          </w:rPr>
          <w:t>System operacyjny – 88 licencji.</w:t>
        </w:r>
      </w:hyperlink>
    </w:p>
    <w:p w14:paraId="693549D0" w14:textId="77777777" w:rsidR="00D43764" w:rsidRDefault="00E97629">
      <w:pPr>
        <w:pStyle w:val="Spistreci3"/>
        <w:tabs>
          <w:tab w:val="left" w:pos="666"/>
          <w:tab w:val="right" w:leader="dot" w:pos="9062"/>
        </w:tabs>
        <w:rPr>
          <w:rFonts w:eastAsiaTheme="minorEastAsia"/>
          <w:smallCaps w:val="0"/>
          <w:noProof/>
          <w:lang w:eastAsia="pl-PL"/>
        </w:rPr>
      </w:pPr>
      <w:hyperlink w:anchor="_Toc418121717" w:history="1">
        <w:r w:rsidR="00D43764" w:rsidRPr="003C4650">
          <w:rPr>
            <w:rStyle w:val="Hipercze"/>
            <w:noProof/>
          </w:rPr>
          <w:t>3.3.2</w:t>
        </w:r>
        <w:r w:rsidR="00D43764">
          <w:rPr>
            <w:rFonts w:eastAsiaTheme="minorEastAsia"/>
            <w:smallCaps w:val="0"/>
            <w:noProof/>
            <w:lang w:eastAsia="pl-PL"/>
          </w:rPr>
          <w:tab/>
        </w:r>
        <w:r w:rsidR="00D43764" w:rsidRPr="003C4650">
          <w:rPr>
            <w:rStyle w:val="Hipercze"/>
            <w:noProof/>
          </w:rPr>
          <w:t>Oprogramowanie biurowe – 88 licencji</w:t>
        </w:r>
      </w:hyperlink>
    </w:p>
    <w:p w14:paraId="3C5D9F88" w14:textId="77777777" w:rsidR="00D43764" w:rsidRDefault="00E97629">
      <w:pPr>
        <w:pStyle w:val="Spistreci3"/>
        <w:tabs>
          <w:tab w:val="left" w:pos="666"/>
          <w:tab w:val="right" w:leader="dot" w:pos="9062"/>
        </w:tabs>
        <w:rPr>
          <w:rFonts w:eastAsiaTheme="minorEastAsia"/>
          <w:smallCaps w:val="0"/>
          <w:noProof/>
          <w:lang w:eastAsia="pl-PL"/>
        </w:rPr>
      </w:pPr>
      <w:hyperlink w:anchor="_Toc418121718" w:history="1">
        <w:r w:rsidR="00D43764" w:rsidRPr="003C4650">
          <w:rPr>
            <w:rStyle w:val="Hipercze"/>
            <w:noProof/>
          </w:rPr>
          <w:t>3.3.3</w:t>
        </w:r>
        <w:r w:rsidR="00D43764">
          <w:rPr>
            <w:rFonts w:eastAsiaTheme="minorEastAsia"/>
            <w:smallCaps w:val="0"/>
            <w:noProof/>
            <w:lang w:eastAsia="pl-PL"/>
          </w:rPr>
          <w:tab/>
        </w:r>
        <w:r w:rsidR="00D43764" w:rsidRPr="003C4650">
          <w:rPr>
            <w:rStyle w:val="Hipercze"/>
            <w:noProof/>
          </w:rPr>
          <w:t>Licencje na oprogramowanie antywirusowe z aktualizacją baz zagrożeń na min. 2 lata – 88 licencji.</w:t>
        </w:r>
      </w:hyperlink>
    </w:p>
    <w:p w14:paraId="6EBDFE9E" w14:textId="77777777" w:rsidR="00D43764" w:rsidRDefault="00E97629">
      <w:pPr>
        <w:pStyle w:val="Spistreci1"/>
        <w:tabs>
          <w:tab w:val="left" w:pos="332"/>
          <w:tab w:val="right" w:leader="dot" w:pos="9062"/>
        </w:tabs>
        <w:rPr>
          <w:rFonts w:eastAsiaTheme="minorEastAsia"/>
          <w:b w:val="0"/>
          <w:bCs w:val="0"/>
          <w:caps w:val="0"/>
          <w:noProof/>
          <w:u w:val="none"/>
          <w:lang w:eastAsia="pl-PL"/>
        </w:rPr>
      </w:pPr>
      <w:hyperlink w:anchor="_Toc418121719" w:history="1">
        <w:r w:rsidR="00D43764" w:rsidRPr="003C4650">
          <w:rPr>
            <w:rStyle w:val="Hipercze"/>
            <w:noProof/>
          </w:rPr>
          <w:t>4</w:t>
        </w:r>
        <w:r w:rsidR="00D43764">
          <w:rPr>
            <w:rFonts w:eastAsiaTheme="minorEastAsia"/>
            <w:b w:val="0"/>
            <w:bCs w:val="0"/>
            <w:caps w:val="0"/>
            <w:noProof/>
            <w:u w:val="none"/>
            <w:lang w:eastAsia="pl-PL"/>
          </w:rPr>
          <w:tab/>
        </w:r>
        <w:r w:rsidR="00D43764" w:rsidRPr="003C4650">
          <w:rPr>
            <w:rStyle w:val="Hipercze"/>
            <w:noProof/>
          </w:rPr>
          <w:t>Zadanie nr 4</w:t>
        </w:r>
      </w:hyperlink>
    </w:p>
    <w:p w14:paraId="09DDE7EA"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20" w:history="1">
        <w:r w:rsidR="00D43764" w:rsidRPr="003C4650">
          <w:rPr>
            <w:rStyle w:val="Hipercze"/>
            <w:noProof/>
          </w:rPr>
          <w:t>4.1</w:t>
        </w:r>
        <w:r w:rsidR="00D43764">
          <w:rPr>
            <w:rFonts w:eastAsiaTheme="minorEastAsia"/>
            <w:b w:val="0"/>
            <w:bCs w:val="0"/>
            <w:smallCaps w:val="0"/>
            <w:noProof/>
            <w:lang w:eastAsia="pl-PL"/>
          </w:rPr>
          <w:tab/>
        </w:r>
        <w:r w:rsidR="00D43764" w:rsidRPr="003C4650">
          <w:rPr>
            <w:rStyle w:val="Hipercze"/>
            <w:noProof/>
          </w:rPr>
          <w:t>Stanowisko do digitalizacji obiektów oraz odtworzenia dokumentacji danego obiektu – 1 szt.</w:t>
        </w:r>
      </w:hyperlink>
    </w:p>
    <w:p w14:paraId="2116C0DE" w14:textId="77777777" w:rsidR="00D43764" w:rsidRDefault="00E97629">
      <w:pPr>
        <w:pStyle w:val="Spistreci1"/>
        <w:tabs>
          <w:tab w:val="left" w:pos="332"/>
          <w:tab w:val="right" w:leader="dot" w:pos="9062"/>
        </w:tabs>
        <w:rPr>
          <w:rFonts w:eastAsiaTheme="minorEastAsia"/>
          <w:b w:val="0"/>
          <w:bCs w:val="0"/>
          <w:caps w:val="0"/>
          <w:noProof/>
          <w:u w:val="none"/>
          <w:lang w:eastAsia="pl-PL"/>
        </w:rPr>
      </w:pPr>
      <w:hyperlink w:anchor="_Toc418121721" w:history="1">
        <w:r w:rsidR="00D43764" w:rsidRPr="003C4650">
          <w:rPr>
            <w:rStyle w:val="Hipercze"/>
            <w:noProof/>
          </w:rPr>
          <w:t>5</w:t>
        </w:r>
        <w:r w:rsidR="00D43764">
          <w:rPr>
            <w:rFonts w:eastAsiaTheme="minorEastAsia"/>
            <w:b w:val="0"/>
            <w:bCs w:val="0"/>
            <w:caps w:val="0"/>
            <w:noProof/>
            <w:u w:val="none"/>
            <w:lang w:eastAsia="pl-PL"/>
          </w:rPr>
          <w:tab/>
        </w:r>
        <w:r w:rsidR="00D43764" w:rsidRPr="003C4650">
          <w:rPr>
            <w:rStyle w:val="Hipercze"/>
            <w:noProof/>
          </w:rPr>
          <w:t>Zadanie nr 5</w:t>
        </w:r>
      </w:hyperlink>
    </w:p>
    <w:p w14:paraId="00F1DBB8"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22" w:history="1">
        <w:r w:rsidR="00D43764" w:rsidRPr="003C4650">
          <w:rPr>
            <w:rStyle w:val="Hipercze"/>
            <w:noProof/>
          </w:rPr>
          <w:t>5.1</w:t>
        </w:r>
        <w:r w:rsidR="00D43764">
          <w:rPr>
            <w:rFonts w:eastAsiaTheme="minorEastAsia"/>
            <w:b w:val="0"/>
            <w:bCs w:val="0"/>
            <w:smallCaps w:val="0"/>
            <w:noProof/>
            <w:lang w:eastAsia="pl-PL"/>
          </w:rPr>
          <w:tab/>
        </w:r>
        <w:r w:rsidR="00D43764" w:rsidRPr="003C4650">
          <w:rPr>
            <w:rStyle w:val="Hipercze"/>
            <w:noProof/>
          </w:rPr>
          <w:t>Ploter kolorowy o formacie drukowania do A0 – 1 szt.</w:t>
        </w:r>
      </w:hyperlink>
    </w:p>
    <w:p w14:paraId="5986D7DE" w14:textId="77777777" w:rsidR="00D43764" w:rsidRDefault="00E97629">
      <w:pPr>
        <w:pStyle w:val="Spistreci1"/>
        <w:tabs>
          <w:tab w:val="left" w:pos="332"/>
          <w:tab w:val="right" w:leader="dot" w:pos="9062"/>
        </w:tabs>
        <w:rPr>
          <w:rFonts w:eastAsiaTheme="minorEastAsia"/>
          <w:b w:val="0"/>
          <w:bCs w:val="0"/>
          <w:caps w:val="0"/>
          <w:noProof/>
          <w:u w:val="none"/>
          <w:lang w:eastAsia="pl-PL"/>
        </w:rPr>
      </w:pPr>
      <w:hyperlink w:anchor="_Toc418121723" w:history="1">
        <w:r w:rsidR="00D43764" w:rsidRPr="003C4650">
          <w:rPr>
            <w:rStyle w:val="Hipercze"/>
            <w:noProof/>
          </w:rPr>
          <w:t>6</w:t>
        </w:r>
        <w:r w:rsidR="00D43764">
          <w:rPr>
            <w:rFonts w:eastAsiaTheme="minorEastAsia"/>
            <w:b w:val="0"/>
            <w:bCs w:val="0"/>
            <w:caps w:val="0"/>
            <w:noProof/>
            <w:u w:val="none"/>
            <w:lang w:eastAsia="pl-PL"/>
          </w:rPr>
          <w:tab/>
        </w:r>
        <w:r w:rsidR="00D43764" w:rsidRPr="003C4650">
          <w:rPr>
            <w:rStyle w:val="Hipercze"/>
            <w:noProof/>
          </w:rPr>
          <w:t>Zadanie nr 6</w:t>
        </w:r>
      </w:hyperlink>
    </w:p>
    <w:p w14:paraId="25143811"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24" w:history="1">
        <w:r w:rsidR="00D43764" w:rsidRPr="003C4650">
          <w:rPr>
            <w:rStyle w:val="Hipercze"/>
            <w:noProof/>
          </w:rPr>
          <w:t>6.1</w:t>
        </w:r>
        <w:r w:rsidR="00D43764">
          <w:rPr>
            <w:rFonts w:eastAsiaTheme="minorEastAsia"/>
            <w:b w:val="0"/>
            <w:bCs w:val="0"/>
            <w:smallCaps w:val="0"/>
            <w:noProof/>
            <w:lang w:eastAsia="pl-PL"/>
          </w:rPr>
          <w:tab/>
        </w:r>
        <w:r w:rsidR="00D43764" w:rsidRPr="003C4650">
          <w:rPr>
            <w:rStyle w:val="Hipercze"/>
            <w:noProof/>
          </w:rPr>
          <w:t>Zestaw komputerowy – 16 szt.</w:t>
        </w:r>
      </w:hyperlink>
    </w:p>
    <w:p w14:paraId="13B7B002" w14:textId="77777777" w:rsidR="00D43764" w:rsidRDefault="00E97629">
      <w:pPr>
        <w:pStyle w:val="Spistreci1"/>
        <w:tabs>
          <w:tab w:val="left" w:pos="332"/>
          <w:tab w:val="right" w:leader="dot" w:pos="9062"/>
        </w:tabs>
        <w:rPr>
          <w:rFonts w:eastAsiaTheme="minorEastAsia"/>
          <w:b w:val="0"/>
          <w:bCs w:val="0"/>
          <w:caps w:val="0"/>
          <w:noProof/>
          <w:u w:val="none"/>
          <w:lang w:eastAsia="pl-PL"/>
        </w:rPr>
      </w:pPr>
      <w:hyperlink w:anchor="_Toc418121725" w:history="1">
        <w:r w:rsidR="00D43764" w:rsidRPr="003C4650">
          <w:rPr>
            <w:rStyle w:val="Hipercze"/>
            <w:noProof/>
          </w:rPr>
          <w:t>7</w:t>
        </w:r>
        <w:r w:rsidR="00D43764">
          <w:rPr>
            <w:rFonts w:eastAsiaTheme="minorEastAsia"/>
            <w:b w:val="0"/>
            <w:bCs w:val="0"/>
            <w:caps w:val="0"/>
            <w:noProof/>
            <w:u w:val="none"/>
            <w:lang w:eastAsia="pl-PL"/>
          </w:rPr>
          <w:tab/>
        </w:r>
        <w:r w:rsidR="00D43764" w:rsidRPr="003C4650">
          <w:rPr>
            <w:rStyle w:val="Hipercze"/>
            <w:noProof/>
          </w:rPr>
          <w:t>Zadanie nr 7</w:t>
        </w:r>
      </w:hyperlink>
    </w:p>
    <w:p w14:paraId="08E7E950"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26" w:history="1">
        <w:r w:rsidR="00D43764" w:rsidRPr="003C4650">
          <w:rPr>
            <w:rStyle w:val="Hipercze"/>
            <w:noProof/>
          </w:rPr>
          <w:t>7.1</w:t>
        </w:r>
        <w:r w:rsidR="00D43764">
          <w:rPr>
            <w:rFonts w:eastAsiaTheme="minorEastAsia"/>
            <w:b w:val="0"/>
            <w:bCs w:val="0"/>
            <w:smallCaps w:val="0"/>
            <w:noProof/>
            <w:lang w:eastAsia="pl-PL"/>
          </w:rPr>
          <w:tab/>
        </w:r>
        <w:r w:rsidR="00D43764" w:rsidRPr="003C4650">
          <w:rPr>
            <w:rStyle w:val="Hipercze"/>
            <w:noProof/>
          </w:rPr>
          <w:t>Urządzenia mobilne – 16 szt.</w:t>
        </w:r>
      </w:hyperlink>
    </w:p>
    <w:p w14:paraId="43EE5876" w14:textId="77777777" w:rsidR="00D43764" w:rsidRDefault="00E97629">
      <w:pPr>
        <w:pStyle w:val="Spistreci1"/>
        <w:tabs>
          <w:tab w:val="left" w:pos="332"/>
          <w:tab w:val="right" w:leader="dot" w:pos="9062"/>
        </w:tabs>
        <w:rPr>
          <w:rFonts w:eastAsiaTheme="minorEastAsia"/>
          <w:b w:val="0"/>
          <w:bCs w:val="0"/>
          <w:caps w:val="0"/>
          <w:noProof/>
          <w:u w:val="none"/>
          <w:lang w:eastAsia="pl-PL"/>
        </w:rPr>
      </w:pPr>
      <w:hyperlink w:anchor="_Toc418121727" w:history="1">
        <w:r w:rsidR="00D43764" w:rsidRPr="003C4650">
          <w:rPr>
            <w:rStyle w:val="Hipercze"/>
            <w:noProof/>
          </w:rPr>
          <w:t>8</w:t>
        </w:r>
        <w:r w:rsidR="00D43764">
          <w:rPr>
            <w:rFonts w:eastAsiaTheme="minorEastAsia"/>
            <w:b w:val="0"/>
            <w:bCs w:val="0"/>
            <w:caps w:val="0"/>
            <w:noProof/>
            <w:u w:val="none"/>
            <w:lang w:eastAsia="pl-PL"/>
          </w:rPr>
          <w:tab/>
        </w:r>
        <w:r w:rsidR="00D43764" w:rsidRPr="003C4650">
          <w:rPr>
            <w:rStyle w:val="Hipercze"/>
            <w:noProof/>
          </w:rPr>
          <w:t>Zadanie nr 8</w:t>
        </w:r>
      </w:hyperlink>
    </w:p>
    <w:p w14:paraId="29C47BC3"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28" w:history="1">
        <w:r w:rsidR="00D43764" w:rsidRPr="003C4650">
          <w:rPr>
            <w:rStyle w:val="Hipercze"/>
            <w:noProof/>
          </w:rPr>
          <w:t>8.1</w:t>
        </w:r>
        <w:r w:rsidR="00D43764">
          <w:rPr>
            <w:rFonts w:eastAsiaTheme="minorEastAsia"/>
            <w:b w:val="0"/>
            <w:bCs w:val="0"/>
            <w:smallCaps w:val="0"/>
            <w:noProof/>
            <w:lang w:eastAsia="pl-PL"/>
          </w:rPr>
          <w:tab/>
        </w:r>
        <w:r w:rsidR="00D43764" w:rsidRPr="003C4650">
          <w:rPr>
            <w:rStyle w:val="Hipercze"/>
            <w:noProof/>
          </w:rPr>
          <w:t>Serwer z zasilaczem awaryjnym. – 1 szt.</w:t>
        </w:r>
      </w:hyperlink>
    </w:p>
    <w:p w14:paraId="71CCB9F5" w14:textId="77777777" w:rsidR="00D43764" w:rsidRDefault="00E97629">
      <w:pPr>
        <w:pStyle w:val="Spistreci1"/>
        <w:tabs>
          <w:tab w:val="left" w:pos="332"/>
          <w:tab w:val="right" w:leader="dot" w:pos="9062"/>
        </w:tabs>
        <w:rPr>
          <w:rFonts w:eastAsiaTheme="minorEastAsia"/>
          <w:b w:val="0"/>
          <w:bCs w:val="0"/>
          <w:caps w:val="0"/>
          <w:noProof/>
          <w:u w:val="none"/>
          <w:lang w:eastAsia="pl-PL"/>
        </w:rPr>
      </w:pPr>
      <w:hyperlink w:anchor="_Toc418121729" w:history="1">
        <w:r w:rsidR="00D43764" w:rsidRPr="003C4650">
          <w:rPr>
            <w:rStyle w:val="Hipercze"/>
            <w:noProof/>
          </w:rPr>
          <w:t>9</w:t>
        </w:r>
        <w:r w:rsidR="00D43764">
          <w:rPr>
            <w:rFonts w:eastAsiaTheme="minorEastAsia"/>
            <w:b w:val="0"/>
            <w:bCs w:val="0"/>
            <w:caps w:val="0"/>
            <w:noProof/>
            <w:u w:val="none"/>
            <w:lang w:eastAsia="pl-PL"/>
          </w:rPr>
          <w:tab/>
        </w:r>
        <w:r w:rsidR="00D43764" w:rsidRPr="003C4650">
          <w:rPr>
            <w:rStyle w:val="Hipercze"/>
            <w:noProof/>
          </w:rPr>
          <w:t>Zadanie nr 9</w:t>
        </w:r>
      </w:hyperlink>
    </w:p>
    <w:p w14:paraId="5606EF34" w14:textId="77777777" w:rsidR="00D43764" w:rsidRDefault="00E97629">
      <w:pPr>
        <w:pStyle w:val="Spistreci2"/>
        <w:tabs>
          <w:tab w:val="left" w:pos="502"/>
          <w:tab w:val="right" w:leader="dot" w:pos="9062"/>
        </w:tabs>
        <w:rPr>
          <w:rFonts w:eastAsiaTheme="minorEastAsia"/>
          <w:b w:val="0"/>
          <w:bCs w:val="0"/>
          <w:smallCaps w:val="0"/>
          <w:noProof/>
          <w:lang w:eastAsia="pl-PL"/>
        </w:rPr>
      </w:pPr>
      <w:hyperlink w:anchor="_Toc418121730" w:history="1">
        <w:r w:rsidR="00D43764" w:rsidRPr="003C4650">
          <w:rPr>
            <w:rStyle w:val="Hipercze"/>
            <w:noProof/>
          </w:rPr>
          <w:t>9.1</w:t>
        </w:r>
        <w:r w:rsidR="00D43764">
          <w:rPr>
            <w:rFonts w:eastAsiaTheme="minorEastAsia"/>
            <w:b w:val="0"/>
            <w:bCs w:val="0"/>
            <w:smallCaps w:val="0"/>
            <w:noProof/>
            <w:lang w:eastAsia="pl-PL"/>
          </w:rPr>
          <w:tab/>
        </w:r>
        <w:r w:rsidR="00D43764" w:rsidRPr="003C4650">
          <w:rPr>
            <w:rStyle w:val="Hipercze"/>
            <w:noProof/>
          </w:rPr>
          <w:t>Komputer 1U – 16 szt.</w:t>
        </w:r>
      </w:hyperlink>
    </w:p>
    <w:p w14:paraId="631379D3" w14:textId="77777777" w:rsidR="00D43764" w:rsidRDefault="00E97629">
      <w:pPr>
        <w:pStyle w:val="Spistreci1"/>
        <w:tabs>
          <w:tab w:val="left" w:pos="443"/>
          <w:tab w:val="right" w:leader="dot" w:pos="9062"/>
        </w:tabs>
        <w:rPr>
          <w:rFonts w:eastAsiaTheme="minorEastAsia"/>
          <w:b w:val="0"/>
          <w:bCs w:val="0"/>
          <w:caps w:val="0"/>
          <w:noProof/>
          <w:u w:val="none"/>
          <w:lang w:eastAsia="pl-PL"/>
        </w:rPr>
      </w:pPr>
      <w:hyperlink w:anchor="_Toc418121731" w:history="1">
        <w:r w:rsidR="00D43764" w:rsidRPr="003C4650">
          <w:rPr>
            <w:rStyle w:val="Hipercze"/>
            <w:noProof/>
          </w:rPr>
          <w:t>10</w:t>
        </w:r>
        <w:r w:rsidR="00D43764">
          <w:rPr>
            <w:rFonts w:eastAsiaTheme="minorEastAsia"/>
            <w:b w:val="0"/>
            <w:bCs w:val="0"/>
            <w:caps w:val="0"/>
            <w:noProof/>
            <w:u w:val="none"/>
            <w:lang w:eastAsia="pl-PL"/>
          </w:rPr>
          <w:tab/>
        </w:r>
        <w:r w:rsidR="00D43764" w:rsidRPr="003C4650">
          <w:rPr>
            <w:rStyle w:val="Hipercze"/>
            <w:noProof/>
          </w:rPr>
          <w:t>Zadanie nr 10</w:t>
        </w:r>
      </w:hyperlink>
    </w:p>
    <w:p w14:paraId="7D358EFB" w14:textId="77777777" w:rsidR="00D43764" w:rsidRDefault="00E97629">
      <w:pPr>
        <w:pStyle w:val="Spistreci2"/>
        <w:tabs>
          <w:tab w:val="left" w:pos="613"/>
          <w:tab w:val="right" w:leader="dot" w:pos="9062"/>
        </w:tabs>
        <w:rPr>
          <w:rFonts w:eastAsiaTheme="minorEastAsia"/>
          <w:b w:val="0"/>
          <w:bCs w:val="0"/>
          <w:smallCaps w:val="0"/>
          <w:noProof/>
          <w:lang w:eastAsia="pl-PL"/>
        </w:rPr>
      </w:pPr>
      <w:hyperlink w:anchor="_Toc418121732" w:history="1">
        <w:r w:rsidR="00D43764" w:rsidRPr="003C4650">
          <w:rPr>
            <w:rStyle w:val="Hipercze"/>
            <w:noProof/>
          </w:rPr>
          <w:t>10.1</w:t>
        </w:r>
        <w:r w:rsidR="00D43764">
          <w:rPr>
            <w:rFonts w:eastAsiaTheme="minorEastAsia"/>
            <w:b w:val="0"/>
            <w:bCs w:val="0"/>
            <w:smallCaps w:val="0"/>
            <w:noProof/>
            <w:lang w:eastAsia="pl-PL"/>
          </w:rPr>
          <w:tab/>
        </w:r>
        <w:r w:rsidR="00D43764" w:rsidRPr="003C4650">
          <w:rPr>
            <w:rStyle w:val="Hipercze"/>
            <w:noProof/>
          </w:rPr>
          <w:t>Zestaw komputerowy – 16 szt.</w:t>
        </w:r>
      </w:hyperlink>
    </w:p>
    <w:p w14:paraId="0ABB32A4" w14:textId="77777777" w:rsidR="00D43764" w:rsidRDefault="00E97629">
      <w:pPr>
        <w:pStyle w:val="Spistreci1"/>
        <w:tabs>
          <w:tab w:val="left" w:pos="443"/>
          <w:tab w:val="right" w:leader="dot" w:pos="9062"/>
        </w:tabs>
        <w:rPr>
          <w:rFonts w:eastAsiaTheme="minorEastAsia"/>
          <w:b w:val="0"/>
          <w:bCs w:val="0"/>
          <w:caps w:val="0"/>
          <w:noProof/>
          <w:u w:val="none"/>
          <w:lang w:eastAsia="pl-PL"/>
        </w:rPr>
      </w:pPr>
      <w:hyperlink w:anchor="_Toc418121733" w:history="1">
        <w:r w:rsidR="00D43764" w:rsidRPr="003C4650">
          <w:rPr>
            <w:rStyle w:val="Hipercze"/>
            <w:noProof/>
          </w:rPr>
          <w:t>11</w:t>
        </w:r>
        <w:r w:rsidR="00D43764">
          <w:rPr>
            <w:rFonts w:eastAsiaTheme="minorEastAsia"/>
            <w:b w:val="0"/>
            <w:bCs w:val="0"/>
            <w:caps w:val="0"/>
            <w:noProof/>
            <w:u w:val="none"/>
            <w:lang w:eastAsia="pl-PL"/>
          </w:rPr>
          <w:tab/>
        </w:r>
        <w:r w:rsidR="00D43764" w:rsidRPr="003C4650">
          <w:rPr>
            <w:rStyle w:val="Hipercze"/>
            <w:noProof/>
          </w:rPr>
          <w:t>Zadanie nr 11</w:t>
        </w:r>
      </w:hyperlink>
    </w:p>
    <w:p w14:paraId="4A927001" w14:textId="77777777" w:rsidR="00D43764" w:rsidRDefault="00E97629">
      <w:pPr>
        <w:pStyle w:val="Spistreci2"/>
        <w:tabs>
          <w:tab w:val="left" w:pos="613"/>
          <w:tab w:val="right" w:leader="dot" w:pos="9062"/>
        </w:tabs>
        <w:rPr>
          <w:rFonts w:eastAsiaTheme="minorEastAsia"/>
          <w:b w:val="0"/>
          <w:bCs w:val="0"/>
          <w:smallCaps w:val="0"/>
          <w:noProof/>
          <w:lang w:eastAsia="pl-PL"/>
        </w:rPr>
      </w:pPr>
      <w:hyperlink w:anchor="_Toc418121734" w:history="1">
        <w:r w:rsidR="00D43764" w:rsidRPr="003C4650">
          <w:rPr>
            <w:rStyle w:val="Hipercze"/>
            <w:noProof/>
          </w:rPr>
          <w:t>11.1</w:t>
        </w:r>
        <w:r w:rsidR="00D43764">
          <w:rPr>
            <w:rFonts w:eastAsiaTheme="minorEastAsia"/>
            <w:b w:val="0"/>
            <w:bCs w:val="0"/>
            <w:smallCaps w:val="0"/>
            <w:noProof/>
            <w:lang w:eastAsia="pl-PL"/>
          </w:rPr>
          <w:tab/>
        </w:r>
        <w:r w:rsidR="00D43764" w:rsidRPr="003C4650">
          <w:rPr>
            <w:rStyle w:val="Hipercze"/>
            <w:noProof/>
          </w:rPr>
          <w:t>Tablety graficzne – 37 szt.</w:t>
        </w:r>
      </w:hyperlink>
    </w:p>
    <w:p w14:paraId="6EDFB991" w14:textId="77777777" w:rsidR="00D43764" w:rsidRDefault="00E97629">
      <w:pPr>
        <w:pStyle w:val="Spistreci1"/>
        <w:tabs>
          <w:tab w:val="left" w:pos="443"/>
          <w:tab w:val="right" w:leader="dot" w:pos="9062"/>
        </w:tabs>
        <w:rPr>
          <w:rFonts w:eastAsiaTheme="minorEastAsia"/>
          <w:b w:val="0"/>
          <w:bCs w:val="0"/>
          <w:caps w:val="0"/>
          <w:noProof/>
          <w:u w:val="none"/>
          <w:lang w:eastAsia="pl-PL"/>
        </w:rPr>
      </w:pPr>
      <w:hyperlink w:anchor="_Toc418121735" w:history="1">
        <w:r w:rsidR="00D43764" w:rsidRPr="003C4650">
          <w:rPr>
            <w:rStyle w:val="Hipercze"/>
            <w:noProof/>
          </w:rPr>
          <w:t>12</w:t>
        </w:r>
        <w:r w:rsidR="00D43764">
          <w:rPr>
            <w:rFonts w:eastAsiaTheme="minorEastAsia"/>
            <w:b w:val="0"/>
            <w:bCs w:val="0"/>
            <w:caps w:val="0"/>
            <w:noProof/>
            <w:u w:val="none"/>
            <w:lang w:eastAsia="pl-PL"/>
          </w:rPr>
          <w:tab/>
        </w:r>
        <w:r w:rsidR="00D43764" w:rsidRPr="003C4650">
          <w:rPr>
            <w:rStyle w:val="Hipercze"/>
            <w:noProof/>
          </w:rPr>
          <w:t>Zadanie nr 12</w:t>
        </w:r>
      </w:hyperlink>
    </w:p>
    <w:p w14:paraId="17DEDC66" w14:textId="77777777" w:rsidR="00D43764" w:rsidRDefault="00E97629">
      <w:pPr>
        <w:pStyle w:val="Spistreci2"/>
        <w:tabs>
          <w:tab w:val="left" w:pos="613"/>
          <w:tab w:val="right" w:leader="dot" w:pos="9062"/>
        </w:tabs>
        <w:rPr>
          <w:rFonts w:eastAsiaTheme="minorEastAsia"/>
          <w:b w:val="0"/>
          <w:bCs w:val="0"/>
          <w:smallCaps w:val="0"/>
          <w:noProof/>
          <w:lang w:eastAsia="pl-PL"/>
        </w:rPr>
      </w:pPr>
      <w:hyperlink w:anchor="_Toc418121736" w:history="1">
        <w:r w:rsidR="00D43764" w:rsidRPr="003C4650">
          <w:rPr>
            <w:rStyle w:val="Hipercze"/>
            <w:noProof/>
          </w:rPr>
          <w:t>12.1</w:t>
        </w:r>
        <w:r w:rsidR="00D43764">
          <w:rPr>
            <w:rFonts w:eastAsiaTheme="minorEastAsia"/>
            <w:b w:val="0"/>
            <w:bCs w:val="0"/>
            <w:smallCaps w:val="0"/>
            <w:noProof/>
            <w:lang w:eastAsia="pl-PL"/>
          </w:rPr>
          <w:tab/>
        </w:r>
        <w:r w:rsidR="00D43764" w:rsidRPr="003C4650">
          <w:rPr>
            <w:rStyle w:val="Hipercze"/>
            <w:noProof/>
          </w:rPr>
          <w:t>Czytniki linii papilarnych – 16 szt.</w:t>
        </w:r>
      </w:hyperlink>
    </w:p>
    <w:p w14:paraId="5BB9FE1C" w14:textId="77777777" w:rsidR="00D43764" w:rsidRDefault="00E97629">
      <w:pPr>
        <w:pStyle w:val="Spistreci1"/>
        <w:tabs>
          <w:tab w:val="left" w:pos="443"/>
          <w:tab w:val="right" w:leader="dot" w:pos="9062"/>
        </w:tabs>
        <w:rPr>
          <w:rFonts w:eastAsiaTheme="minorEastAsia"/>
          <w:b w:val="0"/>
          <w:bCs w:val="0"/>
          <w:caps w:val="0"/>
          <w:noProof/>
          <w:u w:val="none"/>
          <w:lang w:eastAsia="pl-PL"/>
        </w:rPr>
      </w:pPr>
      <w:hyperlink w:anchor="_Toc418121737" w:history="1">
        <w:r w:rsidR="00D43764" w:rsidRPr="003C4650">
          <w:rPr>
            <w:rStyle w:val="Hipercze"/>
            <w:noProof/>
          </w:rPr>
          <w:t>13</w:t>
        </w:r>
        <w:r w:rsidR="00D43764">
          <w:rPr>
            <w:rFonts w:eastAsiaTheme="minorEastAsia"/>
            <w:b w:val="0"/>
            <w:bCs w:val="0"/>
            <w:caps w:val="0"/>
            <w:noProof/>
            <w:u w:val="none"/>
            <w:lang w:eastAsia="pl-PL"/>
          </w:rPr>
          <w:tab/>
        </w:r>
        <w:r w:rsidR="00D43764" w:rsidRPr="003C4650">
          <w:rPr>
            <w:rStyle w:val="Hipercze"/>
            <w:noProof/>
          </w:rPr>
          <w:t>Zadanie nr 13</w:t>
        </w:r>
      </w:hyperlink>
    </w:p>
    <w:p w14:paraId="095655D6" w14:textId="77777777" w:rsidR="00D43764" w:rsidRDefault="00E97629">
      <w:pPr>
        <w:pStyle w:val="Spistreci2"/>
        <w:tabs>
          <w:tab w:val="left" w:pos="613"/>
          <w:tab w:val="right" w:leader="dot" w:pos="9062"/>
        </w:tabs>
        <w:rPr>
          <w:rFonts w:eastAsiaTheme="minorEastAsia"/>
          <w:b w:val="0"/>
          <w:bCs w:val="0"/>
          <w:smallCaps w:val="0"/>
          <w:noProof/>
          <w:lang w:eastAsia="pl-PL"/>
        </w:rPr>
      </w:pPr>
      <w:hyperlink w:anchor="_Toc418121738" w:history="1">
        <w:r w:rsidR="00D43764" w:rsidRPr="003C4650">
          <w:rPr>
            <w:rStyle w:val="Hipercze"/>
            <w:noProof/>
          </w:rPr>
          <w:t>13.1</w:t>
        </w:r>
        <w:r w:rsidR="00D43764">
          <w:rPr>
            <w:rFonts w:eastAsiaTheme="minorEastAsia"/>
            <w:b w:val="0"/>
            <w:bCs w:val="0"/>
            <w:smallCaps w:val="0"/>
            <w:noProof/>
            <w:lang w:eastAsia="pl-PL"/>
          </w:rPr>
          <w:tab/>
        </w:r>
        <w:r w:rsidR="00D43764" w:rsidRPr="003C4650">
          <w:rPr>
            <w:rStyle w:val="Hipercze"/>
            <w:noProof/>
          </w:rPr>
          <w:t>Skaner tęczówki oka – 16 szt.</w:t>
        </w:r>
      </w:hyperlink>
    </w:p>
    <w:p w14:paraId="5027A82A" w14:textId="77777777" w:rsidR="00D43764" w:rsidRDefault="00E97629">
      <w:pPr>
        <w:pStyle w:val="Spistreci1"/>
        <w:tabs>
          <w:tab w:val="left" w:pos="443"/>
          <w:tab w:val="right" w:leader="dot" w:pos="9062"/>
        </w:tabs>
        <w:rPr>
          <w:rFonts w:eastAsiaTheme="minorEastAsia"/>
          <w:b w:val="0"/>
          <w:bCs w:val="0"/>
          <w:caps w:val="0"/>
          <w:noProof/>
          <w:u w:val="none"/>
          <w:lang w:eastAsia="pl-PL"/>
        </w:rPr>
      </w:pPr>
      <w:hyperlink w:anchor="_Toc418121739" w:history="1">
        <w:r w:rsidR="00D43764" w:rsidRPr="003C4650">
          <w:rPr>
            <w:rStyle w:val="Hipercze"/>
            <w:noProof/>
          </w:rPr>
          <w:t>14</w:t>
        </w:r>
        <w:r w:rsidR="00D43764">
          <w:rPr>
            <w:rFonts w:eastAsiaTheme="minorEastAsia"/>
            <w:b w:val="0"/>
            <w:bCs w:val="0"/>
            <w:caps w:val="0"/>
            <w:noProof/>
            <w:u w:val="none"/>
            <w:lang w:eastAsia="pl-PL"/>
          </w:rPr>
          <w:tab/>
        </w:r>
        <w:r w:rsidR="00D43764" w:rsidRPr="003C4650">
          <w:rPr>
            <w:rStyle w:val="Hipercze"/>
            <w:noProof/>
          </w:rPr>
          <w:t>Zadanie nr 14</w:t>
        </w:r>
      </w:hyperlink>
    </w:p>
    <w:p w14:paraId="1C6B40A8" w14:textId="77777777" w:rsidR="00D43764" w:rsidRDefault="00E97629">
      <w:pPr>
        <w:pStyle w:val="Spistreci2"/>
        <w:tabs>
          <w:tab w:val="left" w:pos="613"/>
          <w:tab w:val="right" w:leader="dot" w:pos="9062"/>
        </w:tabs>
        <w:rPr>
          <w:rFonts w:eastAsiaTheme="minorEastAsia"/>
          <w:b w:val="0"/>
          <w:bCs w:val="0"/>
          <w:smallCaps w:val="0"/>
          <w:noProof/>
          <w:lang w:eastAsia="pl-PL"/>
        </w:rPr>
      </w:pPr>
      <w:hyperlink w:anchor="_Toc418121740" w:history="1">
        <w:r w:rsidR="00D43764" w:rsidRPr="003C4650">
          <w:rPr>
            <w:rStyle w:val="Hipercze"/>
            <w:noProof/>
          </w:rPr>
          <w:t>14.1</w:t>
        </w:r>
        <w:r w:rsidR="00D43764">
          <w:rPr>
            <w:rFonts w:eastAsiaTheme="minorEastAsia"/>
            <w:b w:val="0"/>
            <w:bCs w:val="0"/>
            <w:smallCaps w:val="0"/>
            <w:noProof/>
            <w:lang w:eastAsia="pl-PL"/>
          </w:rPr>
          <w:tab/>
        </w:r>
        <w:r w:rsidR="00D43764" w:rsidRPr="003C4650">
          <w:rPr>
            <w:rStyle w:val="Hipercze"/>
            <w:noProof/>
          </w:rPr>
          <w:t>Kamera Multispektralna – 2 zestawy.</w:t>
        </w:r>
      </w:hyperlink>
    </w:p>
    <w:p w14:paraId="599C2800" w14:textId="77777777" w:rsidR="00D43764" w:rsidRDefault="00E97629">
      <w:pPr>
        <w:pStyle w:val="Spistreci1"/>
        <w:tabs>
          <w:tab w:val="left" w:pos="443"/>
          <w:tab w:val="right" w:leader="dot" w:pos="9062"/>
        </w:tabs>
        <w:rPr>
          <w:rFonts w:eastAsiaTheme="minorEastAsia"/>
          <w:b w:val="0"/>
          <w:bCs w:val="0"/>
          <w:caps w:val="0"/>
          <w:noProof/>
          <w:u w:val="none"/>
          <w:lang w:eastAsia="pl-PL"/>
        </w:rPr>
      </w:pPr>
      <w:hyperlink w:anchor="_Toc418121741" w:history="1">
        <w:r w:rsidR="00D43764" w:rsidRPr="003C4650">
          <w:rPr>
            <w:rStyle w:val="Hipercze"/>
            <w:noProof/>
          </w:rPr>
          <w:t>15</w:t>
        </w:r>
        <w:r w:rsidR="00D43764">
          <w:rPr>
            <w:rFonts w:eastAsiaTheme="minorEastAsia"/>
            <w:b w:val="0"/>
            <w:bCs w:val="0"/>
            <w:caps w:val="0"/>
            <w:noProof/>
            <w:u w:val="none"/>
            <w:lang w:eastAsia="pl-PL"/>
          </w:rPr>
          <w:tab/>
        </w:r>
        <w:r w:rsidR="00D43764" w:rsidRPr="003C4650">
          <w:rPr>
            <w:rStyle w:val="Hipercze"/>
            <w:noProof/>
          </w:rPr>
          <w:t>Zadanie nr 15</w:t>
        </w:r>
      </w:hyperlink>
    </w:p>
    <w:p w14:paraId="56B75FF7" w14:textId="77777777" w:rsidR="00D43764" w:rsidRDefault="00E97629">
      <w:pPr>
        <w:pStyle w:val="Spistreci2"/>
        <w:tabs>
          <w:tab w:val="left" w:pos="613"/>
          <w:tab w:val="right" w:leader="dot" w:pos="9062"/>
        </w:tabs>
        <w:rPr>
          <w:rFonts w:eastAsiaTheme="minorEastAsia"/>
          <w:b w:val="0"/>
          <w:bCs w:val="0"/>
          <w:smallCaps w:val="0"/>
          <w:noProof/>
          <w:lang w:eastAsia="pl-PL"/>
        </w:rPr>
      </w:pPr>
      <w:hyperlink w:anchor="_Toc418121742" w:history="1">
        <w:r w:rsidR="00D43764" w:rsidRPr="003C4650">
          <w:rPr>
            <w:rStyle w:val="Hipercze"/>
            <w:noProof/>
          </w:rPr>
          <w:t>15.1</w:t>
        </w:r>
        <w:r w:rsidR="00D43764">
          <w:rPr>
            <w:rFonts w:eastAsiaTheme="minorEastAsia"/>
            <w:b w:val="0"/>
            <w:bCs w:val="0"/>
            <w:smallCaps w:val="0"/>
            <w:noProof/>
            <w:lang w:eastAsia="pl-PL"/>
          </w:rPr>
          <w:tab/>
        </w:r>
        <w:r w:rsidR="00D43764" w:rsidRPr="003C4650">
          <w:rPr>
            <w:rStyle w:val="Hipercze"/>
            <w:noProof/>
          </w:rPr>
          <w:t>Interfejs mózg-komputer – 2 zestawy.</w:t>
        </w:r>
      </w:hyperlink>
    </w:p>
    <w:p w14:paraId="53E96A02" w14:textId="77777777" w:rsidR="00D43764" w:rsidRDefault="00E97629">
      <w:pPr>
        <w:pStyle w:val="Spistreci1"/>
        <w:tabs>
          <w:tab w:val="left" w:pos="443"/>
          <w:tab w:val="right" w:leader="dot" w:pos="9062"/>
        </w:tabs>
        <w:rPr>
          <w:rFonts w:eastAsiaTheme="minorEastAsia"/>
          <w:b w:val="0"/>
          <w:bCs w:val="0"/>
          <w:caps w:val="0"/>
          <w:noProof/>
          <w:u w:val="none"/>
          <w:lang w:eastAsia="pl-PL"/>
        </w:rPr>
      </w:pPr>
      <w:hyperlink w:anchor="_Toc418121743" w:history="1">
        <w:r w:rsidR="00D43764" w:rsidRPr="003C4650">
          <w:rPr>
            <w:rStyle w:val="Hipercze"/>
            <w:noProof/>
          </w:rPr>
          <w:t>16</w:t>
        </w:r>
        <w:r w:rsidR="00D43764">
          <w:rPr>
            <w:rFonts w:eastAsiaTheme="minorEastAsia"/>
            <w:b w:val="0"/>
            <w:bCs w:val="0"/>
            <w:caps w:val="0"/>
            <w:noProof/>
            <w:u w:val="none"/>
            <w:lang w:eastAsia="pl-PL"/>
          </w:rPr>
          <w:tab/>
        </w:r>
        <w:r w:rsidR="00D43764" w:rsidRPr="003C4650">
          <w:rPr>
            <w:rStyle w:val="Hipercze"/>
            <w:noProof/>
          </w:rPr>
          <w:t>Zadanie nr 16</w:t>
        </w:r>
      </w:hyperlink>
    </w:p>
    <w:p w14:paraId="3C94C26B" w14:textId="77777777" w:rsidR="00D43764" w:rsidRDefault="00E97629">
      <w:pPr>
        <w:pStyle w:val="Spistreci2"/>
        <w:tabs>
          <w:tab w:val="left" w:pos="613"/>
          <w:tab w:val="right" w:leader="dot" w:pos="9062"/>
        </w:tabs>
        <w:rPr>
          <w:rFonts w:eastAsiaTheme="minorEastAsia"/>
          <w:b w:val="0"/>
          <w:bCs w:val="0"/>
          <w:smallCaps w:val="0"/>
          <w:noProof/>
          <w:lang w:eastAsia="pl-PL"/>
        </w:rPr>
      </w:pPr>
      <w:hyperlink w:anchor="_Toc418121744" w:history="1">
        <w:r w:rsidR="00D43764" w:rsidRPr="003C4650">
          <w:rPr>
            <w:rStyle w:val="Hipercze"/>
            <w:noProof/>
          </w:rPr>
          <w:t>16.1</w:t>
        </w:r>
        <w:r w:rsidR="00D43764">
          <w:rPr>
            <w:rFonts w:eastAsiaTheme="minorEastAsia"/>
            <w:b w:val="0"/>
            <w:bCs w:val="0"/>
            <w:smallCaps w:val="0"/>
            <w:noProof/>
            <w:lang w:eastAsia="pl-PL"/>
          </w:rPr>
          <w:tab/>
        </w:r>
        <w:r w:rsidR="00D43764" w:rsidRPr="003C4650">
          <w:rPr>
            <w:rStyle w:val="Hipercze"/>
            <w:noProof/>
          </w:rPr>
          <w:t>Słuchawki z mikrofonem 40mm – 21 kpl.</w:t>
        </w:r>
      </w:hyperlink>
    </w:p>
    <w:p w14:paraId="31F347BB" w14:textId="77777777" w:rsidR="00D43764" w:rsidRDefault="00E97629">
      <w:pPr>
        <w:pStyle w:val="Spistreci1"/>
        <w:tabs>
          <w:tab w:val="left" w:pos="443"/>
          <w:tab w:val="right" w:leader="dot" w:pos="9062"/>
        </w:tabs>
        <w:rPr>
          <w:rFonts w:eastAsiaTheme="minorEastAsia"/>
          <w:b w:val="0"/>
          <w:bCs w:val="0"/>
          <w:caps w:val="0"/>
          <w:noProof/>
          <w:u w:val="none"/>
          <w:lang w:eastAsia="pl-PL"/>
        </w:rPr>
      </w:pPr>
      <w:hyperlink w:anchor="_Toc418121745" w:history="1">
        <w:r w:rsidR="00D43764" w:rsidRPr="003C4650">
          <w:rPr>
            <w:rStyle w:val="Hipercze"/>
            <w:noProof/>
          </w:rPr>
          <w:t>17</w:t>
        </w:r>
        <w:r w:rsidR="00D43764">
          <w:rPr>
            <w:rFonts w:eastAsiaTheme="minorEastAsia"/>
            <w:b w:val="0"/>
            <w:bCs w:val="0"/>
            <w:caps w:val="0"/>
            <w:noProof/>
            <w:u w:val="none"/>
            <w:lang w:eastAsia="pl-PL"/>
          </w:rPr>
          <w:tab/>
        </w:r>
        <w:r w:rsidR="00D43764" w:rsidRPr="003C4650">
          <w:rPr>
            <w:rStyle w:val="Hipercze"/>
            <w:noProof/>
          </w:rPr>
          <w:t>Zadanie nr 17</w:t>
        </w:r>
      </w:hyperlink>
    </w:p>
    <w:p w14:paraId="5D13A800" w14:textId="77777777" w:rsidR="00D43764" w:rsidRDefault="00E97629">
      <w:pPr>
        <w:pStyle w:val="Spistreci2"/>
        <w:tabs>
          <w:tab w:val="left" w:pos="613"/>
          <w:tab w:val="right" w:leader="dot" w:pos="9062"/>
        </w:tabs>
        <w:rPr>
          <w:rFonts w:eastAsiaTheme="minorEastAsia"/>
          <w:b w:val="0"/>
          <w:bCs w:val="0"/>
          <w:smallCaps w:val="0"/>
          <w:noProof/>
          <w:lang w:eastAsia="pl-PL"/>
        </w:rPr>
      </w:pPr>
      <w:hyperlink w:anchor="_Toc418121746" w:history="1">
        <w:r w:rsidR="00D43764" w:rsidRPr="003C4650">
          <w:rPr>
            <w:rStyle w:val="Hipercze"/>
            <w:noProof/>
          </w:rPr>
          <w:t>17.1</w:t>
        </w:r>
        <w:r w:rsidR="00D43764">
          <w:rPr>
            <w:rFonts w:eastAsiaTheme="minorEastAsia"/>
            <w:b w:val="0"/>
            <w:bCs w:val="0"/>
            <w:smallCaps w:val="0"/>
            <w:noProof/>
            <w:lang w:eastAsia="pl-PL"/>
          </w:rPr>
          <w:tab/>
        </w:r>
        <w:r w:rsidR="00D43764" w:rsidRPr="003C4650">
          <w:rPr>
            <w:rStyle w:val="Hipercze"/>
            <w:noProof/>
          </w:rPr>
          <w:t>Słuchawki z mikrofonem 50mm – 16 kpl.</w:t>
        </w:r>
      </w:hyperlink>
    </w:p>
    <w:p w14:paraId="5620E463" w14:textId="77777777" w:rsidR="00D43764" w:rsidRDefault="00E97629">
      <w:pPr>
        <w:pStyle w:val="Spistreci1"/>
        <w:tabs>
          <w:tab w:val="left" w:pos="443"/>
          <w:tab w:val="right" w:leader="dot" w:pos="9062"/>
        </w:tabs>
        <w:rPr>
          <w:rFonts w:eastAsiaTheme="minorEastAsia"/>
          <w:b w:val="0"/>
          <w:bCs w:val="0"/>
          <w:caps w:val="0"/>
          <w:noProof/>
          <w:u w:val="none"/>
          <w:lang w:eastAsia="pl-PL"/>
        </w:rPr>
      </w:pPr>
      <w:hyperlink w:anchor="_Toc418121747" w:history="1">
        <w:r w:rsidR="00D43764" w:rsidRPr="003C4650">
          <w:rPr>
            <w:rStyle w:val="Hipercze"/>
            <w:noProof/>
          </w:rPr>
          <w:t>18</w:t>
        </w:r>
        <w:r w:rsidR="00D43764">
          <w:rPr>
            <w:rFonts w:eastAsiaTheme="minorEastAsia"/>
            <w:b w:val="0"/>
            <w:bCs w:val="0"/>
            <w:caps w:val="0"/>
            <w:noProof/>
            <w:u w:val="none"/>
            <w:lang w:eastAsia="pl-PL"/>
          </w:rPr>
          <w:tab/>
        </w:r>
        <w:r w:rsidR="00D43764" w:rsidRPr="003C4650">
          <w:rPr>
            <w:rStyle w:val="Hipercze"/>
            <w:noProof/>
          </w:rPr>
          <w:t>Zadanie nr 18</w:t>
        </w:r>
      </w:hyperlink>
    </w:p>
    <w:p w14:paraId="46E68261" w14:textId="77777777" w:rsidR="00D43764" w:rsidRDefault="00E97629">
      <w:pPr>
        <w:pStyle w:val="Spistreci2"/>
        <w:tabs>
          <w:tab w:val="left" w:pos="613"/>
          <w:tab w:val="right" w:leader="dot" w:pos="9062"/>
        </w:tabs>
        <w:rPr>
          <w:rFonts w:eastAsiaTheme="minorEastAsia"/>
          <w:b w:val="0"/>
          <w:bCs w:val="0"/>
          <w:smallCaps w:val="0"/>
          <w:noProof/>
          <w:lang w:eastAsia="pl-PL"/>
        </w:rPr>
      </w:pPr>
      <w:hyperlink w:anchor="_Toc418121748" w:history="1">
        <w:r w:rsidR="00D43764" w:rsidRPr="003C4650">
          <w:rPr>
            <w:rStyle w:val="Hipercze"/>
            <w:noProof/>
          </w:rPr>
          <w:t>18.1</w:t>
        </w:r>
        <w:r w:rsidR="00D43764">
          <w:rPr>
            <w:rFonts w:eastAsiaTheme="minorEastAsia"/>
            <w:b w:val="0"/>
            <w:bCs w:val="0"/>
            <w:smallCaps w:val="0"/>
            <w:noProof/>
            <w:lang w:eastAsia="pl-PL"/>
          </w:rPr>
          <w:tab/>
        </w:r>
        <w:r w:rsidR="00D43764" w:rsidRPr="003C4650">
          <w:rPr>
            <w:rStyle w:val="Hipercze"/>
            <w:noProof/>
          </w:rPr>
          <w:t>Kamera USB HD – 21 szt.</w:t>
        </w:r>
      </w:hyperlink>
    </w:p>
    <w:p w14:paraId="1424A9F8" w14:textId="77777777" w:rsidR="00D43764" w:rsidRDefault="00E97629">
      <w:pPr>
        <w:pStyle w:val="Spistreci1"/>
        <w:tabs>
          <w:tab w:val="left" w:pos="443"/>
          <w:tab w:val="right" w:leader="dot" w:pos="9062"/>
        </w:tabs>
        <w:rPr>
          <w:rFonts w:eastAsiaTheme="minorEastAsia"/>
          <w:b w:val="0"/>
          <w:bCs w:val="0"/>
          <w:caps w:val="0"/>
          <w:noProof/>
          <w:u w:val="none"/>
          <w:lang w:eastAsia="pl-PL"/>
        </w:rPr>
      </w:pPr>
      <w:hyperlink w:anchor="_Toc418121749" w:history="1">
        <w:r w:rsidR="00D43764" w:rsidRPr="003C4650">
          <w:rPr>
            <w:rStyle w:val="Hipercze"/>
            <w:noProof/>
          </w:rPr>
          <w:t>19</w:t>
        </w:r>
        <w:r w:rsidR="00D43764">
          <w:rPr>
            <w:rFonts w:eastAsiaTheme="minorEastAsia"/>
            <w:b w:val="0"/>
            <w:bCs w:val="0"/>
            <w:caps w:val="0"/>
            <w:noProof/>
            <w:u w:val="none"/>
            <w:lang w:eastAsia="pl-PL"/>
          </w:rPr>
          <w:tab/>
        </w:r>
        <w:r w:rsidR="00D43764" w:rsidRPr="003C4650">
          <w:rPr>
            <w:rStyle w:val="Hipercze"/>
            <w:noProof/>
          </w:rPr>
          <w:t>Zadanie nr 19</w:t>
        </w:r>
      </w:hyperlink>
    </w:p>
    <w:p w14:paraId="5D9943B1" w14:textId="77777777" w:rsidR="00D43764" w:rsidRDefault="00E97629">
      <w:pPr>
        <w:pStyle w:val="Spistreci2"/>
        <w:tabs>
          <w:tab w:val="left" w:pos="613"/>
          <w:tab w:val="right" w:leader="dot" w:pos="9062"/>
        </w:tabs>
        <w:rPr>
          <w:rFonts w:eastAsiaTheme="minorEastAsia"/>
          <w:b w:val="0"/>
          <w:bCs w:val="0"/>
          <w:smallCaps w:val="0"/>
          <w:noProof/>
          <w:lang w:eastAsia="pl-PL"/>
        </w:rPr>
      </w:pPr>
      <w:hyperlink w:anchor="_Toc418121750" w:history="1">
        <w:r w:rsidR="00D43764" w:rsidRPr="003C4650">
          <w:rPr>
            <w:rStyle w:val="Hipercze"/>
            <w:noProof/>
          </w:rPr>
          <w:t>19.1</w:t>
        </w:r>
        <w:r w:rsidR="00D43764">
          <w:rPr>
            <w:rFonts w:eastAsiaTheme="minorEastAsia"/>
            <w:b w:val="0"/>
            <w:bCs w:val="0"/>
            <w:smallCaps w:val="0"/>
            <w:noProof/>
            <w:lang w:eastAsia="pl-PL"/>
          </w:rPr>
          <w:tab/>
        </w:r>
        <w:r w:rsidR="00D43764" w:rsidRPr="003C4650">
          <w:rPr>
            <w:rStyle w:val="Hipercze"/>
            <w:noProof/>
          </w:rPr>
          <w:t>Kserokopiarka A3, laserowa, monochromatyczna – 2 szt.</w:t>
        </w:r>
      </w:hyperlink>
    </w:p>
    <w:p w14:paraId="5BC6CAC5" w14:textId="77777777" w:rsidR="00D43764" w:rsidRDefault="00E97629">
      <w:pPr>
        <w:pStyle w:val="Spistreci1"/>
        <w:tabs>
          <w:tab w:val="left" w:pos="443"/>
          <w:tab w:val="right" w:leader="dot" w:pos="9062"/>
        </w:tabs>
        <w:rPr>
          <w:rFonts w:eastAsiaTheme="minorEastAsia"/>
          <w:b w:val="0"/>
          <w:bCs w:val="0"/>
          <w:caps w:val="0"/>
          <w:noProof/>
          <w:u w:val="none"/>
          <w:lang w:eastAsia="pl-PL"/>
        </w:rPr>
      </w:pPr>
      <w:hyperlink w:anchor="_Toc418121751" w:history="1">
        <w:r w:rsidR="00D43764" w:rsidRPr="003C4650">
          <w:rPr>
            <w:rStyle w:val="Hipercze"/>
            <w:noProof/>
          </w:rPr>
          <w:t>20</w:t>
        </w:r>
        <w:r w:rsidR="00D43764">
          <w:rPr>
            <w:rFonts w:eastAsiaTheme="minorEastAsia"/>
            <w:b w:val="0"/>
            <w:bCs w:val="0"/>
            <w:caps w:val="0"/>
            <w:noProof/>
            <w:u w:val="none"/>
            <w:lang w:eastAsia="pl-PL"/>
          </w:rPr>
          <w:tab/>
        </w:r>
        <w:r w:rsidR="00D43764" w:rsidRPr="003C4650">
          <w:rPr>
            <w:rStyle w:val="Hipercze"/>
            <w:noProof/>
          </w:rPr>
          <w:t>Zadanie nr 20</w:t>
        </w:r>
      </w:hyperlink>
    </w:p>
    <w:p w14:paraId="745DCFDD" w14:textId="77777777" w:rsidR="00D43764" w:rsidRDefault="00E97629">
      <w:pPr>
        <w:pStyle w:val="Spistreci2"/>
        <w:tabs>
          <w:tab w:val="left" w:pos="613"/>
          <w:tab w:val="right" w:leader="dot" w:pos="9062"/>
        </w:tabs>
        <w:rPr>
          <w:rFonts w:eastAsiaTheme="minorEastAsia"/>
          <w:b w:val="0"/>
          <w:bCs w:val="0"/>
          <w:smallCaps w:val="0"/>
          <w:noProof/>
          <w:lang w:eastAsia="pl-PL"/>
        </w:rPr>
      </w:pPr>
      <w:hyperlink w:anchor="_Toc418121752" w:history="1">
        <w:r w:rsidR="00D43764" w:rsidRPr="003C4650">
          <w:rPr>
            <w:rStyle w:val="Hipercze"/>
            <w:noProof/>
          </w:rPr>
          <w:t>20.1</w:t>
        </w:r>
        <w:r w:rsidR="00D43764">
          <w:rPr>
            <w:rFonts w:eastAsiaTheme="minorEastAsia"/>
            <w:b w:val="0"/>
            <w:bCs w:val="0"/>
            <w:smallCaps w:val="0"/>
            <w:noProof/>
            <w:lang w:eastAsia="pl-PL"/>
          </w:rPr>
          <w:tab/>
        </w:r>
        <w:r w:rsidR="00D43764" w:rsidRPr="003C4650">
          <w:rPr>
            <w:rStyle w:val="Hipercze"/>
            <w:noProof/>
          </w:rPr>
          <w:t>Urządzenie wielofunkcyjne (drukarka laserowa kolorowa, skaner)  – 52 szt.</w:t>
        </w:r>
      </w:hyperlink>
    </w:p>
    <w:p w14:paraId="6FBA39AB" w14:textId="6B620C6F" w:rsidR="00E7557E" w:rsidRPr="00E7557E" w:rsidRDefault="00A8335A" w:rsidP="00E00DCD">
      <w:pPr>
        <w:spacing w:after="120"/>
      </w:pPr>
      <w:r>
        <w:rPr>
          <w:b/>
          <w:bCs/>
          <w:caps/>
          <w:u w:val="single"/>
        </w:rPr>
        <w:fldChar w:fldCharType="end"/>
      </w:r>
    </w:p>
    <w:p w14:paraId="4339A318" w14:textId="32FDF789" w:rsidR="001341BB" w:rsidRDefault="008A254B" w:rsidP="00E7557E">
      <w:pPr>
        <w:pStyle w:val="Nagwek1"/>
        <w:pageBreakBefore/>
        <w:ind w:left="431" w:hanging="431"/>
      </w:pPr>
      <w:bookmarkStart w:id="1" w:name="_Toc418121698"/>
      <w:r>
        <w:lastRenderedPageBreak/>
        <w:t>Zadanie nr</w:t>
      </w:r>
      <w:r w:rsidR="00B31522">
        <w:t xml:space="preserve"> 1</w:t>
      </w:r>
      <w:bookmarkEnd w:id="1"/>
    </w:p>
    <w:p w14:paraId="53634756" w14:textId="4646AF19" w:rsidR="00E97700" w:rsidRDefault="004F00FD" w:rsidP="00EB385D">
      <w:pPr>
        <w:pStyle w:val="Nagwek2"/>
      </w:pPr>
      <w:bookmarkStart w:id="2" w:name="_Toc418121699"/>
      <w:r>
        <w:t>Specyfikacja techniczna k</w:t>
      </w:r>
      <w:r w:rsidR="00A063DC" w:rsidRPr="00A063DC">
        <w:t>omputer</w:t>
      </w:r>
      <w:r>
        <w:t>a</w:t>
      </w:r>
      <w:r w:rsidR="00732746">
        <w:t xml:space="preserve"> stacjonarne</w:t>
      </w:r>
      <w:r>
        <w:t>go</w:t>
      </w:r>
      <w:r w:rsidR="00EB385D">
        <w:t xml:space="preserve"> </w:t>
      </w:r>
      <w:r w:rsidR="00EB385D" w:rsidRPr="00EB385D">
        <w:t>biurow</w:t>
      </w:r>
      <w:r>
        <w:t>ego</w:t>
      </w:r>
      <w:r w:rsidR="00EB385D" w:rsidRPr="00EB385D">
        <w:t xml:space="preserve"> – 111 szt.</w:t>
      </w:r>
      <w:bookmarkEnd w:id="2"/>
    </w:p>
    <w:tbl>
      <w:tblPr>
        <w:tblW w:w="6123"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7"/>
        <w:gridCol w:w="1780"/>
        <w:gridCol w:w="9006"/>
      </w:tblGrid>
      <w:tr w:rsidR="00E97700" w:rsidRPr="005C1F4D" w14:paraId="4F96755B" w14:textId="77777777" w:rsidTr="00026D57">
        <w:trPr>
          <w:trHeight w:val="284"/>
        </w:trPr>
        <w:tc>
          <w:tcPr>
            <w:tcW w:w="220" w:type="pct"/>
            <w:shd w:val="clear" w:color="auto" w:fill="auto"/>
            <w:vAlign w:val="center"/>
          </w:tcPr>
          <w:p w14:paraId="22B49173" w14:textId="77777777" w:rsidR="00E97700" w:rsidRPr="005C1F4D" w:rsidRDefault="00E97700" w:rsidP="00026D57">
            <w:pPr>
              <w:pStyle w:val="Tabelapozycja"/>
              <w:jc w:val="both"/>
              <w:rPr>
                <w:rFonts w:asciiTheme="minorHAnsi" w:eastAsia="Times New Roman" w:hAnsiTheme="minorHAnsi"/>
                <w:b/>
                <w:sz w:val="20"/>
                <w:lang w:eastAsia="en-US"/>
              </w:rPr>
            </w:pPr>
            <w:r w:rsidRPr="005C1F4D">
              <w:rPr>
                <w:rFonts w:asciiTheme="minorHAnsi" w:eastAsia="Times New Roman" w:hAnsiTheme="minorHAnsi"/>
                <w:b/>
                <w:sz w:val="20"/>
                <w:lang w:eastAsia="en-US"/>
              </w:rPr>
              <w:t>Lp.</w:t>
            </w:r>
          </w:p>
        </w:tc>
        <w:tc>
          <w:tcPr>
            <w:tcW w:w="789" w:type="pct"/>
            <w:shd w:val="clear" w:color="auto" w:fill="auto"/>
            <w:vAlign w:val="center"/>
          </w:tcPr>
          <w:p w14:paraId="043CAF24" w14:textId="77777777" w:rsidR="00E97700" w:rsidRPr="005C1F4D" w:rsidRDefault="00E97700" w:rsidP="00031F49">
            <w:pPr>
              <w:rPr>
                <w:rFonts w:cs="Times New Roman"/>
                <w:b/>
                <w:sz w:val="20"/>
              </w:rPr>
            </w:pPr>
            <w:r w:rsidRPr="005C1F4D">
              <w:rPr>
                <w:rFonts w:cs="Times New Roman"/>
                <w:b/>
                <w:sz w:val="20"/>
              </w:rPr>
              <w:t>Nazwa komponentu</w:t>
            </w:r>
          </w:p>
        </w:tc>
        <w:tc>
          <w:tcPr>
            <w:tcW w:w="3991" w:type="pct"/>
            <w:shd w:val="clear" w:color="auto" w:fill="auto"/>
            <w:vAlign w:val="center"/>
          </w:tcPr>
          <w:p w14:paraId="27179AB2" w14:textId="77777777" w:rsidR="00E97700" w:rsidRPr="005C1F4D" w:rsidRDefault="00E97700" w:rsidP="00D7510F">
            <w:pPr>
              <w:ind w:left="-71"/>
              <w:rPr>
                <w:rFonts w:cs="Times New Roman"/>
                <w:b/>
                <w:sz w:val="20"/>
              </w:rPr>
            </w:pPr>
            <w:r w:rsidRPr="005C1F4D">
              <w:rPr>
                <w:rFonts w:cs="Times New Roman"/>
                <w:b/>
                <w:sz w:val="20"/>
              </w:rPr>
              <w:t>Wymagane minimalne parametry techniczne komputerów</w:t>
            </w:r>
          </w:p>
        </w:tc>
      </w:tr>
      <w:tr w:rsidR="00E97700" w:rsidRPr="005C1F4D" w14:paraId="76E54183" w14:textId="77777777" w:rsidTr="00026D57">
        <w:trPr>
          <w:trHeight w:val="284"/>
        </w:trPr>
        <w:tc>
          <w:tcPr>
            <w:tcW w:w="220" w:type="pct"/>
          </w:tcPr>
          <w:p w14:paraId="5A2103F7"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3FA207C0" w14:textId="77777777" w:rsidR="00E97700" w:rsidRPr="005C1F4D" w:rsidRDefault="00E97700" w:rsidP="00031F49">
            <w:pPr>
              <w:rPr>
                <w:rFonts w:cs="Times New Roman"/>
                <w:bCs/>
                <w:sz w:val="20"/>
              </w:rPr>
            </w:pPr>
            <w:r w:rsidRPr="005C1F4D">
              <w:rPr>
                <w:rFonts w:cs="Times New Roman"/>
                <w:bCs/>
                <w:sz w:val="20"/>
              </w:rPr>
              <w:t>Typ</w:t>
            </w:r>
          </w:p>
        </w:tc>
        <w:tc>
          <w:tcPr>
            <w:tcW w:w="3991" w:type="pct"/>
          </w:tcPr>
          <w:p w14:paraId="4610359A" w14:textId="77777777" w:rsidR="00E97700" w:rsidRPr="005C1F4D" w:rsidRDefault="00E97700" w:rsidP="00D7510F">
            <w:pPr>
              <w:rPr>
                <w:rFonts w:cs="Times New Roman"/>
                <w:bCs/>
                <w:sz w:val="20"/>
              </w:rPr>
            </w:pPr>
            <w:r w:rsidRPr="005C1F4D">
              <w:rPr>
                <w:rFonts w:cs="Times New Roman"/>
                <w:bCs/>
                <w:sz w:val="20"/>
              </w:rPr>
              <w:t>Komputer stacjonarny. W ofercie wymagane jest podanie modelu, symbolu oraz producenta</w:t>
            </w:r>
          </w:p>
        </w:tc>
      </w:tr>
      <w:tr w:rsidR="00E97700" w:rsidRPr="005C1F4D" w14:paraId="75F4B20B" w14:textId="77777777" w:rsidTr="00026D57">
        <w:trPr>
          <w:trHeight w:val="284"/>
        </w:trPr>
        <w:tc>
          <w:tcPr>
            <w:tcW w:w="220" w:type="pct"/>
          </w:tcPr>
          <w:p w14:paraId="540F465C"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690B165B" w14:textId="77777777" w:rsidR="00E97700" w:rsidRPr="005C1F4D" w:rsidRDefault="00E97700" w:rsidP="00031F49">
            <w:pPr>
              <w:rPr>
                <w:rFonts w:cs="Times New Roman"/>
                <w:bCs/>
                <w:sz w:val="20"/>
              </w:rPr>
            </w:pPr>
            <w:r w:rsidRPr="005C1F4D">
              <w:rPr>
                <w:rFonts w:cs="Times New Roman"/>
                <w:bCs/>
                <w:sz w:val="20"/>
              </w:rPr>
              <w:t>Zastosowanie</w:t>
            </w:r>
          </w:p>
        </w:tc>
        <w:tc>
          <w:tcPr>
            <w:tcW w:w="3991" w:type="pct"/>
          </w:tcPr>
          <w:p w14:paraId="69658037" w14:textId="77777777" w:rsidR="00E97700" w:rsidRPr="005C1F4D" w:rsidRDefault="00E97700" w:rsidP="00D7510F">
            <w:pPr>
              <w:rPr>
                <w:rFonts w:cs="Times New Roman"/>
                <w:bCs/>
                <w:sz w:val="20"/>
              </w:rPr>
            </w:pPr>
            <w:r w:rsidRPr="005C1F4D">
              <w:rPr>
                <w:rFonts w:cs="Times New Roman"/>
                <w:bCs/>
                <w:sz w:val="20"/>
              </w:rPr>
              <w:t>Komputer będzie wykorzystywany dla potrzeb aplikacji biurowych, aplikacji edukacyjnych, aplikacji obliczeniowych, aplikacji graficznych, dostępu do internetu oraz poczty elektronicznej</w:t>
            </w:r>
          </w:p>
        </w:tc>
      </w:tr>
      <w:tr w:rsidR="00E97700" w:rsidRPr="005C1F4D" w14:paraId="2ED633AD" w14:textId="77777777" w:rsidTr="00026D57">
        <w:trPr>
          <w:trHeight w:val="284"/>
        </w:trPr>
        <w:tc>
          <w:tcPr>
            <w:tcW w:w="220" w:type="pct"/>
          </w:tcPr>
          <w:p w14:paraId="475F37B2"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2AE8907E" w14:textId="77777777" w:rsidR="00E97700" w:rsidRPr="005C1F4D" w:rsidRDefault="00E97700" w:rsidP="00031F49">
            <w:pPr>
              <w:rPr>
                <w:rFonts w:cs="Times New Roman"/>
                <w:bCs/>
                <w:color w:val="FF0000"/>
                <w:sz w:val="20"/>
              </w:rPr>
            </w:pPr>
            <w:r w:rsidRPr="005C1F4D">
              <w:rPr>
                <w:rFonts w:cs="Times New Roman"/>
                <w:bCs/>
                <w:sz w:val="20"/>
              </w:rPr>
              <w:t>Procesor</w:t>
            </w:r>
          </w:p>
        </w:tc>
        <w:tc>
          <w:tcPr>
            <w:tcW w:w="3991" w:type="pct"/>
          </w:tcPr>
          <w:p w14:paraId="36FBE9AC" w14:textId="77777777" w:rsidR="007D124A" w:rsidRDefault="007D124A" w:rsidP="007D124A">
            <w:pPr>
              <w:rPr>
                <w:rFonts w:cs="Times New Roman"/>
                <w:b/>
                <w:bCs/>
                <w:sz w:val="20"/>
              </w:rPr>
            </w:pPr>
            <w:r w:rsidRPr="005C1F4D">
              <w:rPr>
                <w:rFonts w:cs="Times New Roman"/>
                <w:bCs/>
                <w:sz w:val="20"/>
              </w:rPr>
              <w:t xml:space="preserve">Min. 4-rdzeniowy, </w:t>
            </w:r>
            <w:r>
              <w:rPr>
                <w:rFonts w:cs="Times New Roman"/>
                <w:bCs/>
                <w:sz w:val="20"/>
              </w:rPr>
              <w:t>4</w:t>
            </w:r>
            <w:r w:rsidRPr="005C1F4D">
              <w:rPr>
                <w:rFonts w:cs="Times New Roman"/>
                <w:bCs/>
                <w:sz w:val="20"/>
              </w:rPr>
              <w:t>-wątki, min 3</w:t>
            </w:r>
            <w:r>
              <w:rPr>
                <w:rFonts w:cs="Times New Roman"/>
                <w:bCs/>
                <w:sz w:val="20"/>
              </w:rPr>
              <w:t xml:space="preserve"> </w:t>
            </w:r>
            <w:r w:rsidRPr="005C1F4D">
              <w:rPr>
                <w:rFonts w:cs="Times New Roman"/>
                <w:bCs/>
                <w:sz w:val="20"/>
              </w:rPr>
              <w:t>GHz</w:t>
            </w:r>
            <w:r>
              <w:rPr>
                <w:rFonts w:cs="Times New Roman"/>
                <w:bCs/>
                <w:sz w:val="20"/>
              </w:rPr>
              <w:t>,</w:t>
            </w:r>
            <w:r w:rsidRPr="005C1F4D">
              <w:rPr>
                <w:rFonts w:cs="Times New Roman"/>
                <w:bCs/>
                <w:sz w:val="20"/>
              </w:rPr>
              <w:t xml:space="preserve"> </w:t>
            </w:r>
            <w:r>
              <w:rPr>
                <w:rFonts w:cs="Times New Roman"/>
                <w:bCs/>
                <w:sz w:val="20"/>
              </w:rPr>
              <w:t>6</w:t>
            </w:r>
            <w:r w:rsidRPr="005C1F4D">
              <w:rPr>
                <w:rFonts w:cs="Times New Roman"/>
                <w:bCs/>
                <w:sz w:val="20"/>
              </w:rPr>
              <w:t xml:space="preserve"> MB cache, 64-bit, maks. TDP – 8</w:t>
            </w:r>
            <w:r>
              <w:rPr>
                <w:rFonts w:cs="Times New Roman"/>
                <w:bCs/>
                <w:sz w:val="20"/>
              </w:rPr>
              <w:t>5W, wbudowany układ graficzny.</w:t>
            </w:r>
            <w:r w:rsidRPr="005C1F4D">
              <w:rPr>
                <w:rFonts w:cs="Times New Roman"/>
                <w:bCs/>
                <w:sz w:val="20"/>
              </w:rPr>
              <w:t xml:space="preserve"> </w:t>
            </w:r>
            <w:r>
              <w:rPr>
                <w:rFonts w:cs="Times New Roman"/>
                <w:bCs/>
                <w:sz w:val="20"/>
              </w:rPr>
              <w:t xml:space="preserve">Procesor </w:t>
            </w:r>
            <w:r w:rsidRPr="005C1F4D">
              <w:rPr>
                <w:rFonts w:cs="Times New Roman"/>
                <w:bCs/>
                <w:sz w:val="20"/>
              </w:rPr>
              <w:t xml:space="preserve">osiągający w teście PassMark CPU Mark wynik min. </w:t>
            </w:r>
            <w:r>
              <w:rPr>
                <w:rFonts w:cs="Times New Roman"/>
                <w:b/>
                <w:bCs/>
                <w:sz w:val="20"/>
              </w:rPr>
              <w:t xml:space="preserve">7200 </w:t>
            </w:r>
            <w:r w:rsidRPr="005C1F4D">
              <w:rPr>
                <w:rFonts w:cs="Times New Roman"/>
                <w:bCs/>
                <w:sz w:val="20"/>
              </w:rPr>
              <w:t>punktów</w:t>
            </w:r>
            <w:r w:rsidRPr="000D59FB">
              <w:rPr>
                <w:rFonts w:cs="Times New Roman"/>
                <w:bCs/>
                <w:sz w:val="20"/>
              </w:rPr>
              <w:t xml:space="preserve">, zgodnie z testem ze strony: http://www.cpubenchmark.net. Na potwierdzenie spełnienie wymogów SIWZ, należy podać datę publikacji testu </w:t>
            </w:r>
            <w:r>
              <w:rPr>
                <w:rFonts w:cs="Times New Roman"/>
                <w:bCs/>
                <w:sz w:val="20"/>
              </w:rPr>
              <w:t>-</w:t>
            </w:r>
            <w:r w:rsidRPr="005C1F4D">
              <w:rPr>
                <w:rFonts w:cs="Times New Roman"/>
                <w:bCs/>
                <w:sz w:val="20"/>
              </w:rPr>
              <w:t xml:space="preserve"> </w:t>
            </w:r>
            <w:r w:rsidRPr="005C1F4D">
              <w:rPr>
                <w:rFonts w:cs="Times New Roman"/>
                <w:b/>
                <w:bCs/>
                <w:sz w:val="20"/>
              </w:rPr>
              <w:t>data wykonania testu nie może być wcześniejsza niż dzień ogłoszenia postępowania przetargowego</w:t>
            </w:r>
            <w:r>
              <w:rPr>
                <w:rFonts w:cs="Times New Roman"/>
                <w:b/>
                <w:bCs/>
                <w:sz w:val="20"/>
              </w:rPr>
              <w:t>.</w:t>
            </w:r>
          </w:p>
          <w:p w14:paraId="7940324A" w14:textId="77777777" w:rsidR="00E97700" w:rsidRPr="005C1F4D" w:rsidRDefault="007D124A" w:rsidP="007D124A">
            <w:pPr>
              <w:rPr>
                <w:rFonts w:cs="Times New Roman"/>
                <w:bCs/>
                <w:i/>
                <w:sz w:val="20"/>
              </w:rPr>
            </w:pPr>
            <w:r w:rsidRPr="00956880">
              <w:rPr>
                <w:rFonts w:cs="Times New Roman"/>
                <w:bCs/>
                <w:sz w:val="20"/>
              </w:rPr>
              <w:t>Sprzętowe wsparcie technologii wirtualizacji realizowane w procesorze.</w:t>
            </w:r>
          </w:p>
        </w:tc>
      </w:tr>
      <w:tr w:rsidR="00E97700" w:rsidRPr="005C1F4D" w14:paraId="2CB8B49C" w14:textId="77777777" w:rsidTr="00026D57">
        <w:trPr>
          <w:trHeight w:val="284"/>
        </w:trPr>
        <w:tc>
          <w:tcPr>
            <w:tcW w:w="220" w:type="pct"/>
          </w:tcPr>
          <w:p w14:paraId="6A8931D0"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2C48DAB8" w14:textId="77777777" w:rsidR="00E97700" w:rsidRPr="005C1F4D" w:rsidRDefault="00E97700" w:rsidP="00031F49">
            <w:pPr>
              <w:rPr>
                <w:rFonts w:cs="Times New Roman"/>
                <w:bCs/>
                <w:sz w:val="20"/>
              </w:rPr>
            </w:pPr>
            <w:r w:rsidRPr="005C1F4D">
              <w:rPr>
                <w:rFonts w:cs="Times New Roman"/>
                <w:bCs/>
                <w:sz w:val="20"/>
              </w:rPr>
              <w:t>Pamięć operacyjna</w:t>
            </w:r>
          </w:p>
        </w:tc>
        <w:tc>
          <w:tcPr>
            <w:tcW w:w="3991" w:type="pct"/>
          </w:tcPr>
          <w:p w14:paraId="01FB9CBD" w14:textId="77777777" w:rsidR="00E97700" w:rsidRPr="005C1F4D" w:rsidRDefault="00E97700" w:rsidP="007D124A">
            <w:pPr>
              <w:rPr>
                <w:rFonts w:cs="Times New Roman"/>
                <w:bCs/>
                <w:sz w:val="20"/>
              </w:rPr>
            </w:pPr>
            <w:r w:rsidRPr="005C1F4D">
              <w:rPr>
                <w:rFonts w:cs="Times New Roman"/>
                <w:b/>
                <w:bCs/>
                <w:sz w:val="20"/>
              </w:rPr>
              <w:t xml:space="preserve">2 x </w:t>
            </w:r>
            <w:r w:rsidR="00D07617">
              <w:rPr>
                <w:rFonts w:cs="Times New Roman"/>
                <w:b/>
                <w:bCs/>
                <w:sz w:val="20"/>
              </w:rPr>
              <w:t>4</w:t>
            </w:r>
            <w:r w:rsidRPr="005C1F4D">
              <w:rPr>
                <w:rFonts w:cs="Times New Roman"/>
                <w:b/>
                <w:bCs/>
                <w:sz w:val="20"/>
              </w:rPr>
              <w:t>GB</w:t>
            </w:r>
            <w:r w:rsidRPr="005C1F4D">
              <w:rPr>
                <w:rFonts w:cs="Times New Roman"/>
                <w:bCs/>
                <w:sz w:val="20"/>
              </w:rPr>
              <w:t xml:space="preserve"> </w:t>
            </w:r>
            <w:r w:rsidR="006A5870" w:rsidRPr="005C1F4D">
              <w:rPr>
                <w:rFonts w:cs="Times New Roman"/>
                <w:bCs/>
                <w:sz w:val="20"/>
              </w:rPr>
              <w:t xml:space="preserve"> non-ECC zgodne ze specyfikacją PC3-12800 w trybie dwukanałowym</w:t>
            </w:r>
            <w:r w:rsidR="00BA1934" w:rsidRPr="005C1F4D">
              <w:rPr>
                <w:rFonts w:cs="Times New Roman"/>
                <w:bCs/>
                <w:sz w:val="20"/>
              </w:rPr>
              <w:t>,</w:t>
            </w:r>
            <w:r w:rsidRPr="005C1F4D">
              <w:rPr>
                <w:rFonts w:cs="Times New Roman"/>
                <w:bCs/>
                <w:sz w:val="20"/>
              </w:rPr>
              <w:t xml:space="preserve"> możliwość rozbudowy do min 32GB, minimum </w:t>
            </w:r>
            <w:r w:rsidRPr="005C1F4D">
              <w:rPr>
                <w:rFonts w:cs="Times New Roman"/>
                <w:b/>
                <w:bCs/>
                <w:sz w:val="20"/>
              </w:rPr>
              <w:t>dwa</w:t>
            </w:r>
            <w:r w:rsidRPr="005C1F4D">
              <w:rPr>
                <w:rFonts w:cs="Times New Roman"/>
                <w:bCs/>
                <w:sz w:val="20"/>
              </w:rPr>
              <w:t xml:space="preserve"> sloty wolne na dalszą rozbudowę</w:t>
            </w:r>
          </w:p>
        </w:tc>
      </w:tr>
      <w:tr w:rsidR="00E97700" w:rsidRPr="005C1F4D" w14:paraId="29D691E2" w14:textId="77777777" w:rsidTr="00026D57">
        <w:trPr>
          <w:trHeight w:val="284"/>
        </w:trPr>
        <w:tc>
          <w:tcPr>
            <w:tcW w:w="220" w:type="pct"/>
          </w:tcPr>
          <w:p w14:paraId="44F5961F"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1C8CFEC0" w14:textId="77777777" w:rsidR="00E97700" w:rsidRPr="005C1F4D" w:rsidRDefault="00E97700" w:rsidP="00031F49">
            <w:pPr>
              <w:rPr>
                <w:rFonts w:cs="Times New Roman"/>
                <w:bCs/>
                <w:sz w:val="20"/>
              </w:rPr>
            </w:pPr>
            <w:r w:rsidRPr="005C1F4D">
              <w:rPr>
                <w:rFonts w:cs="Times New Roman"/>
                <w:bCs/>
                <w:sz w:val="20"/>
              </w:rPr>
              <w:t xml:space="preserve">Parametry </w:t>
            </w:r>
            <w:r w:rsidR="00BA1934" w:rsidRPr="005C1F4D">
              <w:rPr>
                <w:rFonts w:cs="Times New Roman"/>
                <w:bCs/>
                <w:sz w:val="20"/>
              </w:rPr>
              <w:t>pamięci</w:t>
            </w:r>
            <w:r w:rsidRPr="005C1F4D">
              <w:rPr>
                <w:rFonts w:cs="Times New Roman"/>
                <w:bCs/>
                <w:sz w:val="20"/>
              </w:rPr>
              <w:t xml:space="preserve"> masowej</w:t>
            </w:r>
          </w:p>
        </w:tc>
        <w:tc>
          <w:tcPr>
            <w:tcW w:w="3991" w:type="pct"/>
          </w:tcPr>
          <w:p w14:paraId="6815DD45" w14:textId="77777777" w:rsidR="00675EDA" w:rsidRPr="005C1F4D" w:rsidRDefault="00E97700" w:rsidP="00D07617">
            <w:pPr>
              <w:rPr>
                <w:rFonts w:cs="Times New Roman"/>
                <w:bCs/>
                <w:sz w:val="20"/>
                <w:lang w:val="sv-SE"/>
              </w:rPr>
            </w:pPr>
            <w:r w:rsidRPr="005C1F4D">
              <w:rPr>
                <w:rFonts w:cs="Times New Roman"/>
                <w:bCs/>
                <w:sz w:val="20"/>
                <w:lang w:val="sv-SE"/>
              </w:rPr>
              <w:t xml:space="preserve">Min. </w:t>
            </w:r>
            <w:r w:rsidR="00D07617">
              <w:rPr>
                <w:rFonts w:cs="Times New Roman"/>
                <w:b/>
                <w:bCs/>
                <w:sz w:val="20"/>
                <w:lang w:val="sv-SE"/>
              </w:rPr>
              <w:t>1000</w:t>
            </w:r>
            <w:r w:rsidR="006B0278" w:rsidRPr="005C1F4D">
              <w:rPr>
                <w:rFonts w:cs="Times New Roman"/>
                <w:b/>
                <w:bCs/>
                <w:sz w:val="20"/>
                <w:lang w:val="sv-SE"/>
              </w:rPr>
              <w:t xml:space="preserve"> G</w:t>
            </w:r>
            <w:r w:rsidRPr="005C1F4D">
              <w:rPr>
                <w:rFonts w:cs="Times New Roman"/>
                <w:b/>
                <w:bCs/>
                <w:sz w:val="20"/>
                <w:lang w:val="sv-SE"/>
              </w:rPr>
              <w:t>B SATA III 7200</w:t>
            </w:r>
            <w:r w:rsidRPr="005C1F4D">
              <w:rPr>
                <w:rFonts w:cs="Times New Roman"/>
                <w:bCs/>
                <w:sz w:val="20"/>
                <w:lang w:val="sv-SE"/>
              </w:rPr>
              <w:t xml:space="preserve"> obr./min.</w:t>
            </w:r>
          </w:p>
        </w:tc>
      </w:tr>
      <w:tr w:rsidR="00E97700" w:rsidRPr="005C1F4D" w14:paraId="4D87632F" w14:textId="77777777" w:rsidTr="00026D57">
        <w:trPr>
          <w:trHeight w:val="284"/>
        </w:trPr>
        <w:tc>
          <w:tcPr>
            <w:tcW w:w="220" w:type="pct"/>
          </w:tcPr>
          <w:p w14:paraId="27A76192" w14:textId="77777777" w:rsidR="00E97700" w:rsidRPr="005C1F4D" w:rsidRDefault="00E97700" w:rsidP="00E97700">
            <w:pPr>
              <w:numPr>
                <w:ilvl w:val="0"/>
                <w:numId w:val="1"/>
              </w:numPr>
              <w:spacing w:after="0" w:line="240" w:lineRule="auto"/>
              <w:jc w:val="both"/>
              <w:rPr>
                <w:rFonts w:cs="Times New Roman"/>
                <w:bCs/>
                <w:sz w:val="20"/>
                <w:lang w:val="sv-SE"/>
              </w:rPr>
            </w:pPr>
          </w:p>
        </w:tc>
        <w:tc>
          <w:tcPr>
            <w:tcW w:w="789" w:type="pct"/>
          </w:tcPr>
          <w:p w14:paraId="5B56E90A" w14:textId="77777777" w:rsidR="00E97700" w:rsidRPr="005C1F4D" w:rsidRDefault="00E97700" w:rsidP="00031F49">
            <w:pPr>
              <w:rPr>
                <w:rFonts w:cs="Times New Roman"/>
                <w:bCs/>
                <w:sz w:val="20"/>
              </w:rPr>
            </w:pPr>
            <w:r w:rsidRPr="005C1F4D">
              <w:rPr>
                <w:rFonts w:cs="Times New Roman"/>
                <w:bCs/>
                <w:sz w:val="20"/>
              </w:rPr>
              <w:t>Grafika</w:t>
            </w:r>
          </w:p>
        </w:tc>
        <w:tc>
          <w:tcPr>
            <w:tcW w:w="3991" w:type="pct"/>
          </w:tcPr>
          <w:p w14:paraId="30371E05" w14:textId="77777777" w:rsidR="00E97700" w:rsidRPr="005C1F4D" w:rsidRDefault="007D124A" w:rsidP="007D124A">
            <w:pPr>
              <w:rPr>
                <w:rFonts w:cs="Times New Roman"/>
                <w:b/>
                <w:bCs/>
                <w:color w:val="00B050"/>
                <w:sz w:val="20"/>
              </w:rPr>
            </w:pPr>
            <w:r>
              <w:rPr>
                <w:rFonts w:cs="Times New Roman"/>
                <w:bCs/>
                <w:sz w:val="20"/>
              </w:rPr>
              <w:t>Z</w:t>
            </w:r>
            <w:r w:rsidR="00E97700" w:rsidRPr="005C1F4D">
              <w:rPr>
                <w:rFonts w:cs="Times New Roman"/>
                <w:bCs/>
                <w:sz w:val="20"/>
              </w:rPr>
              <w:t>integrowana z płytą główną, ze wsparciem dla DirectX 1</w:t>
            </w:r>
            <w:r w:rsidR="00B20CC4">
              <w:rPr>
                <w:rFonts w:cs="Times New Roman"/>
                <w:bCs/>
                <w:sz w:val="20"/>
              </w:rPr>
              <w:t>1</w:t>
            </w:r>
            <w:r w:rsidR="00E97700" w:rsidRPr="005C1F4D">
              <w:rPr>
                <w:rFonts w:cs="Times New Roman"/>
                <w:bCs/>
                <w:sz w:val="20"/>
              </w:rPr>
              <w:t xml:space="preserve">, OpenGL </w:t>
            </w:r>
            <w:r w:rsidR="00B20CC4">
              <w:rPr>
                <w:rFonts w:cs="Times New Roman"/>
                <w:bCs/>
                <w:sz w:val="20"/>
              </w:rPr>
              <w:t>4.0</w:t>
            </w:r>
            <w:r w:rsidR="00E97700" w:rsidRPr="005C1F4D">
              <w:rPr>
                <w:rFonts w:cs="Times New Roman"/>
                <w:bCs/>
                <w:sz w:val="20"/>
              </w:rPr>
              <w:t xml:space="preserve"> oraz rozdzielczości 2</w:t>
            </w:r>
            <w:r w:rsidR="00B20CC4">
              <w:rPr>
                <w:rFonts w:cs="Times New Roman"/>
                <w:bCs/>
                <w:sz w:val="20"/>
              </w:rPr>
              <w:t>56</w:t>
            </w:r>
            <w:r w:rsidR="00EC52A3" w:rsidRPr="005C1F4D">
              <w:rPr>
                <w:rFonts w:cs="Times New Roman"/>
                <w:bCs/>
                <w:sz w:val="20"/>
              </w:rPr>
              <w:t>0</w:t>
            </w:r>
            <w:r w:rsidR="00E97700" w:rsidRPr="005C1F4D">
              <w:rPr>
                <w:rFonts w:cs="Times New Roman"/>
                <w:bCs/>
                <w:sz w:val="20"/>
              </w:rPr>
              <w:t>x1</w:t>
            </w:r>
            <w:r w:rsidR="00EC52A3" w:rsidRPr="005C1F4D">
              <w:rPr>
                <w:rFonts w:cs="Times New Roman"/>
                <w:bCs/>
                <w:sz w:val="20"/>
              </w:rPr>
              <w:t>8</w:t>
            </w:r>
            <w:r w:rsidR="00E97700" w:rsidRPr="005C1F4D">
              <w:rPr>
                <w:rFonts w:cs="Times New Roman"/>
                <w:bCs/>
                <w:sz w:val="20"/>
              </w:rPr>
              <w:t>00@60Hz</w:t>
            </w:r>
            <w:r w:rsidR="00C91430" w:rsidRPr="005C1F4D">
              <w:rPr>
                <w:rFonts w:cs="Times New Roman"/>
                <w:bCs/>
                <w:sz w:val="20"/>
              </w:rPr>
              <w:t xml:space="preserve"> z możliwością obsługi </w:t>
            </w:r>
            <w:r>
              <w:rPr>
                <w:rFonts w:cs="Times New Roman"/>
                <w:bCs/>
                <w:sz w:val="20"/>
              </w:rPr>
              <w:t>2</w:t>
            </w:r>
            <w:r w:rsidR="00C91430" w:rsidRPr="005C1F4D">
              <w:rPr>
                <w:rFonts w:cs="Times New Roman"/>
                <w:bCs/>
                <w:sz w:val="20"/>
              </w:rPr>
              <w:t xml:space="preserve"> wyświetlaczy</w:t>
            </w:r>
            <w:r>
              <w:rPr>
                <w:rFonts w:cs="Times New Roman"/>
                <w:bCs/>
                <w:sz w:val="20"/>
              </w:rPr>
              <w:t xml:space="preserve"> (min. 1920x1200@60Hz)</w:t>
            </w:r>
            <w:r w:rsidR="00C91430" w:rsidRPr="005C1F4D">
              <w:rPr>
                <w:rFonts w:cs="Times New Roman"/>
                <w:bCs/>
                <w:sz w:val="20"/>
              </w:rPr>
              <w:t>.</w:t>
            </w:r>
          </w:p>
        </w:tc>
      </w:tr>
      <w:tr w:rsidR="00E97700" w:rsidRPr="005C1F4D" w14:paraId="22906EA3" w14:textId="77777777" w:rsidTr="00026D57">
        <w:trPr>
          <w:trHeight w:val="284"/>
        </w:trPr>
        <w:tc>
          <w:tcPr>
            <w:tcW w:w="220" w:type="pct"/>
          </w:tcPr>
          <w:p w14:paraId="5DF4D2D8"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1449A155" w14:textId="77777777" w:rsidR="00E97700" w:rsidRPr="005C1F4D" w:rsidRDefault="00E97700" w:rsidP="00031F49">
            <w:pPr>
              <w:rPr>
                <w:rFonts w:cs="Times New Roman"/>
                <w:bCs/>
                <w:sz w:val="20"/>
              </w:rPr>
            </w:pPr>
            <w:r w:rsidRPr="005C1F4D">
              <w:rPr>
                <w:rFonts w:cs="Times New Roman"/>
                <w:bCs/>
                <w:sz w:val="20"/>
              </w:rPr>
              <w:t>Wyposażenie multimedialne</w:t>
            </w:r>
          </w:p>
        </w:tc>
        <w:tc>
          <w:tcPr>
            <w:tcW w:w="3991" w:type="pct"/>
          </w:tcPr>
          <w:p w14:paraId="67BEECD4" w14:textId="77777777" w:rsidR="00E97700" w:rsidRPr="005C1F4D" w:rsidRDefault="00E97700" w:rsidP="00D7510F">
            <w:pPr>
              <w:rPr>
                <w:rFonts w:cs="Times New Roman"/>
                <w:bCs/>
                <w:sz w:val="20"/>
              </w:rPr>
            </w:pPr>
            <w:r w:rsidRPr="005C1F4D">
              <w:rPr>
                <w:rFonts w:cs="Times New Roman"/>
                <w:bCs/>
                <w:sz w:val="20"/>
              </w:rPr>
              <w:t>Karta dźwiękowa zintegrowana z płytą główną; wbudowany głośnik</w:t>
            </w:r>
          </w:p>
        </w:tc>
      </w:tr>
      <w:tr w:rsidR="007D124A" w:rsidRPr="005C1F4D" w14:paraId="137AB1E9" w14:textId="77777777" w:rsidTr="00026D57">
        <w:trPr>
          <w:trHeight w:val="284"/>
        </w:trPr>
        <w:tc>
          <w:tcPr>
            <w:tcW w:w="220" w:type="pct"/>
          </w:tcPr>
          <w:p w14:paraId="19F13317" w14:textId="77777777" w:rsidR="007D124A" w:rsidRPr="005C1F4D" w:rsidRDefault="007D124A" w:rsidP="007D124A">
            <w:pPr>
              <w:numPr>
                <w:ilvl w:val="0"/>
                <w:numId w:val="1"/>
              </w:numPr>
              <w:spacing w:after="0" w:line="240" w:lineRule="auto"/>
              <w:jc w:val="both"/>
              <w:rPr>
                <w:rFonts w:cs="Times New Roman"/>
                <w:bCs/>
                <w:sz w:val="20"/>
              </w:rPr>
            </w:pPr>
          </w:p>
        </w:tc>
        <w:tc>
          <w:tcPr>
            <w:tcW w:w="789" w:type="pct"/>
          </w:tcPr>
          <w:p w14:paraId="5541C4F5" w14:textId="77777777" w:rsidR="007D124A" w:rsidRPr="005C1F4D" w:rsidRDefault="007D124A" w:rsidP="007D124A">
            <w:pPr>
              <w:rPr>
                <w:rFonts w:cs="Times New Roman"/>
                <w:bCs/>
                <w:sz w:val="20"/>
              </w:rPr>
            </w:pPr>
            <w:r w:rsidRPr="005C1F4D">
              <w:rPr>
                <w:rFonts w:cs="Times New Roman"/>
                <w:bCs/>
                <w:sz w:val="20"/>
              </w:rPr>
              <w:t>Napędy</w:t>
            </w:r>
          </w:p>
        </w:tc>
        <w:tc>
          <w:tcPr>
            <w:tcW w:w="3991" w:type="pct"/>
          </w:tcPr>
          <w:p w14:paraId="572DCF68" w14:textId="77777777" w:rsidR="007D124A" w:rsidRPr="005C1F4D" w:rsidRDefault="007D124A" w:rsidP="007D124A">
            <w:pPr>
              <w:rPr>
                <w:rFonts w:cs="Times New Roman"/>
                <w:bCs/>
                <w:sz w:val="20"/>
              </w:rPr>
            </w:pPr>
            <w:r>
              <w:rPr>
                <w:rFonts w:cs="Times New Roman"/>
                <w:bCs/>
                <w:sz w:val="20"/>
              </w:rPr>
              <w:t>Zamontowany napęd u</w:t>
            </w:r>
            <w:r w:rsidRPr="005C1F4D">
              <w:rPr>
                <w:rFonts w:cs="Times New Roman"/>
                <w:bCs/>
                <w:sz w:val="20"/>
              </w:rPr>
              <w:t>możliwiający odczyt i z</w:t>
            </w:r>
            <w:r>
              <w:rPr>
                <w:rFonts w:cs="Times New Roman"/>
                <w:bCs/>
                <w:sz w:val="20"/>
              </w:rPr>
              <w:t>apis płyt w standardach CD, DVD</w:t>
            </w:r>
          </w:p>
        </w:tc>
      </w:tr>
      <w:tr w:rsidR="00E97700" w:rsidRPr="005C1F4D" w14:paraId="369FD84E" w14:textId="77777777" w:rsidTr="00026D57">
        <w:trPr>
          <w:trHeight w:val="284"/>
        </w:trPr>
        <w:tc>
          <w:tcPr>
            <w:tcW w:w="220" w:type="pct"/>
          </w:tcPr>
          <w:p w14:paraId="6507E50D"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7AEB0068" w14:textId="77777777" w:rsidR="00E97700" w:rsidRPr="005C1F4D" w:rsidRDefault="00E97700" w:rsidP="00031F49">
            <w:pPr>
              <w:ind w:left="360" w:hanging="360"/>
              <w:rPr>
                <w:rFonts w:cs="Times New Roman"/>
                <w:bCs/>
                <w:color w:val="000000"/>
                <w:sz w:val="20"/>
              </w:rPr>
            </w:pPr>
            <w:r w:rsidRPr="005C1F4D">
              <w:rPr>
                <w:rFonts w:cs="Times New Roman"/>
                <w:bCs/>
                <w:color w:val="000000"/>
                <w:sz w:val="20"/>
              </w:rPr>
              <w:t>Obudowa</w:t>
            </w:r>
          </w:p>
        </w:tc>
        <w:tc>
          <w:tcPr>
            <w:tcW w:w="3991" w:type="pct"/>
          </w:tcPr>
          <w:p w14:paraId="72CEF06E" w14:textId="4EBC5186" w:rsidR="00EB385D" w:rsidRDefault="00EB385D" w:rsidP="00D7510F">
            <w:pPr>
              <w:rPr>
                <w:rFonts w:cs="Times New Roman"/>
                <w:bCs/>
                <w:sz w:val="20"/>
              </w:rPr>
            </w:pPr>
            <w:r w:rsidRPr="00EB385D">
              <w:rPr>
                <w:rFonts w:cs="Times New Roman"/>
                <w:bCs/>
                <w:sz w:val="20"/>
              </w:rPr>
              <w:t>Obudowa</w:t>
            </w:r>
            <w:r>
              <w:rPr>
                <w:rFonts w:cs="Times New Roman"/>
                <w:bCs/>
                <w:sz w:val="20"/>
              </w:rPr>
              <w:t xml:space="preserve"> metalowa,</w:t>
            </w:r>
            <w:r w:rsidRPr="00EB385D">
              <w:rPr>
                <w:rFonts w:cs="Times New Roman"/>
                <w:bCs/>
                <w:sz w:val="20"/>
              </w:rPr>
              <w:t xml:space="preserve"> małogabarytowa typu Small Form Factor, pracująca zarówno w pionie jak i w poziomie, o maksymalnych wymiarach (szerokość x głębokość x wysokość) 35x40x10 cm ,posiadająca min. 1 zewnętrzną półkę 3,5” i 1 wewnętrzną półkę 3,5” oraz min 1 wewnętrzną półkę 2,5”.</w:t>
            </w:r>
          </w:p>
          <w:p w14:paraId="247B8A12" w14:textId="07EA9E01" w:rsidR="00E97700" w:rsidRPr="005C1F4D" w:rsidRDefault="00EB385D" w:rsidP="00D7510F">
            <w:pPr>
              <w:rPr>
                <w:rFonts w:cs="Times New Roman"/>
                <w:bCs/>
                <w:sz w:val="20"/>
              </w:rPr>
            </w:pPr>
            <w:r w:rsidRPr="00EB385D">
              <w:rPr>
                <w:rFonts w:cs="Times New Roman"/>
                <w:bCs/>
                <w:sz w:val="20"/>
              </w:rPr>
              <w:t>Obudowa musi umożliwiać instalację drugiego dysku twardego, dołączone 4 śruby prowadzące w  standardzie 6-32.</w:t>
            </w:r>
            <w:r w:rsidR="009D2F1C">
              <w:rPr>
                <w:rFonts w:cs="Times New Roman"/>
                <w:bCs/>
                <w:sz w:val="20"/>
              </w:rPr>
              <w:br/>
            </w:r>
            <w:r w:rsidR="003B4469" w:rsidRPr="0081610E">
              <w:rPr>
                <w:rFonts w:cs="Times New Roman"/>
                <w:bCs/>
                <w:sz w:val="20"/>
              </w:rPr>
              <w:t>W celu szybkiej weryfikacji usterki</w:t>
            </w:r>
            <w:r w:rsidR="003B4469">
              <w:rPr>
                <w:rFonts w:cs="Times New Roman"/>
                <w:bCs/>
                <w:sz w:val="20"/>
              </w:rPr>
              <w:t xml:space="preserve"> z</w:t>
            </w:r>
            <w:r w:rsidR="00E97700" w:rsidRPr="005C1F4D">
              <w:rPr>
                <w:rFonts w:cs="Times New Roman"/>
                <w:bCs/>
                <w:sz w:val="20"/>
              </w:rPr>
              <w:t xml:space="preserve"> przodu obudowy wymagany jest wbudowany fabrycznie wizualny system diagnostyczny, służący do sygnalizowania i diagnozowania problemów z komputerem i jego komponentami, który musi sygnalizować co najmniej:</w:t>
            </w:r>
          </w:p>
          <w:p w14:paraId="326CAAC8" w14:textId="77777777" w:rsidR="00E97700" w:rsidRPr="005C1F4D" w:rsidRDefault="00E97700" w:rsidP="00D7510F">
            <w:pPr>
              <w:numPr>
                <w:ilvl w:val="0"/>
                <w:numId w:val="2"/>
              </w:numPr>
              <w:spacing w:after="0" w:line="240" w:lineRule="auto"/>
              <w:rPr>
                <w:rFonts w:cs="Times New Roman"/>
                <w:bCs/>
                <w:sz w:val="20"/>
              </w:rPr>
            </w:pPr>
            <w:r w:rsidRPr="005C1F4D">
              <w:rPr>
                <w:rFonts w:cs="Times New Roman"/>
                <w:bCs/>
                <w:sz w:val="20"/>
              </w:rPr>
              <w:t>awarie procesora lub pamięci podręcznej procesora</w:t>
            </w:r>
          </w:p>
          <w:p w14:paraId="0DE0971F" w14:textId="77777777" w:rsidR="00E97700" w:rsidRPr="005C1F4D" w:rsidRDefault="00E97700" w:rsidP="00D7510F">
            <w:pPr>
              <w:numPr>
                <w:ilvl w:val="0"/>
                <w:numId w:val="2"/>
              </w:numPr>
              <w:spacing w:after="0" w:line="240" w:lineRule="auto"/>
              <w:rPr>
                <w:rFonts w:cs="Times New Roman"/>
                <w:bCs/>
                <w:sz w:val="20"/>
              </w:rPr>
            </w:pPr>
            <w:r w:rsidRPr="005C1F4D">
              <w:rPr>
                <w:rFonts w:cs="Times New Roman"/>
                <w:bCs/>
                <w:sz w:val="20"/>
              </w:rPr>
              <w:t xml:space="preserve">uszkodzenie lub brak pamięci RAM, </w:t>
            </w:r>
          </w:p>
          <w:p w14:paraId="7C123947" w14:textId="77777777" w:rsidR="00E97700" w:rsidRPr="005C1F4D" w:rsidRDefault="00E97700" w:rsidP="00D7510F">
            <w:pPr>
              <w:numPr>
                <w:ilvl w:val="0"/>
                <w:numId w:val="2"/>
              </w:numPr>
              <w:spacing w:after="0" w:line="240" w:lineRule="auto"/>
              <w:rPr>
                <w:rFonts w:cs="Times New Roman"/>
                <w:bCs/>
                <w:sz w:val="20"/>
              </w:rPr>
            </w:pPr>
            <w:r w:rsidRPr="005C1F4D">
              <w:rPr>
                <w:rFonts w:cs="Times New Roman"/>
                <w:bCs/>
                <w:sz w:val="20"/>
              </w:rPr>
              <w:t>uszkodzenie złączy PCI oraz płyty głównej</w:t>
            </w:r>
          </w:p>
          <w:p w14:paraId="622C61C3" w14:textId="77777777" w:rsidR="00E97700" w:rsidRPr="005C1F4D" w:rsidRDefault="00E97700" w:rsidP="00D7510F">
            <w:pPr>
              <w:numPr>
                <w:ilvl w:val="0"/>
                <w:numId w:val="2"/>
              </w:numPr>
              <w:spacing w:after="0" w:line="240" w:lineRule="auto"/>
              <w:rPr>
                <w:rFonts w:cs="Times New Roman"/>
                <w:bCs/>
                <w:sz w:val="20"/>
              </w:rPr>
            </w:pPr>
            <w:r w:rsidRPr="005C1F4D">
              <w:rPr>
                <w:rFonts w:cs="Times New Roman"/>
                <w:bCs/>
                <w:sz w:val="20"/>
              </w:rPr>
              <w:t>uszkodzenie kontrolera Video.</w:t>
            </w:r>
          </w:p>
          <w:p w14:paraId="5BAF512D" w14:textId="77777777" w:rsidR="003B4469" w:rsidRDefault="003B4469" w:rsidP="00C0248B">
            <w:pPr>
              <w:rPr>
                <w:rFonts w:cs="Times New Roman"/>
                <w:bCs/>
                <w:sz w:val="20"/>
              </w:rPr>
            </w:pPr>
            <w:r w:rsidRPr="00667783">
              <w:rPr>
                <w:rFonts w:cs="Times New Roman"/>
                <w:bCs/>
                <w:sz w:val="20"/>
              </w:rPr>
              <w:lastRenderedPageBreak/>
              <w:t>Obudowa musi umożliwiać zastosowanie zabezpieczenia fizycznego w postaci linki metalowej.</w:t>
            </w:r>
          </w:p>
          <w:p w14:paraId="6FCA154B" w14:textId="201705E2" w:rsidR="00E97700" w:rsidRPr="005C1F4D" w:rsidRDefault="001F42B6" w:rsidP="00EB385D">
            <w:pPr>
              <w:rPr>
                <w:rFonts w:cs="Times New Roman"/>
                <w:bCs/>
                <w:sz w:val="20"/>
              </w:rPr>
            </w:pPr>
            <w:r w:rsidRPr="005C1F4D">
              <w:rPr>
                <w:rFonts w:cs="Times New Roman"/>
                <w:bCs/>
                <w:sz w:val="20"/>
              </w:rPr>
              <w:t>Zasilacz maks</w:t>
            </w:r>
            <w:r w:rsidR="00E97700" w:rsidRPr="005C1F4D">
              <w:rPr>
                <w:rFonts w:cs="Times New Roman"/>
                <w:bCs/>
                <w:sz w:val="20"/>
              </w:rPr>
              <w:t>.</w:t>
            </w:r>
            <w:r w:rsidR="00EB385D">
              <w:rPr>
                <w:rFonts w:cs="Times New Roman"/>
                <w:bCs/>
                <w:sz w:val="20"/>
              </w:rPr>
              <w:t>24</w:t>
            </w:r>
            <w:r w:rsidR="00E97700" w:rsidRPr="005C1F4D">
              <w:rPr>
                <w:rFonts w:cs="Times New Roman"/>
                <w:bCs/>
                <w:sz w:val="20"/>
              </w:rPr>
              <w:t xml:space="preserve">0W Active PFC umożliwiający bezproblemową pracę komputera przy pełnym wyposażeniu w dodatkowe urządzenia podpięte poprzez porty i sloty rozszerzeń, przy pełnym obciążeniu, o sprawności min. </w:t>
            </w:r>
            <w:r w:rsidR="00C0248B">
              <w:rPr>
                <w:rFonts w:cs="Times New Roman"/>
                <w:bCs/>
                <w:sz w:val="20"/>
              </w:rPr>
              <w:t>85</w:t>
            </w:r>
            <w:r w:rsidR="00E97700" w:rsidRPr="005C1F4D">
              <w:rPr>
                <w:rFonts w:cs="Times New Roman"/>
                <w:bCs/>
                <w:sz w:val="20"/>
              </w:rPr>
              <w:t>%</w:t>
            </w:r>
            <w:r w:rsidR="0009472B">
              <w:rPr>
                <w:rFonts w:cs="Times New Roman"/>
                <w:bCs/>
                <w:sz w:val="20"/>
              </w:rPr>
              <w:t xml:space="preserve">, posiadający certyfikat min.  </w:t>
            </w:r>
            <w:r w:rsidR="0009472B" w:rsidRPr="0009472B">
              <w:rPr>
                <w:rFonts w:cs="Times New Roman"/>
                <w:bCs/>
                <w:sz w:val="20"/>
              </w:rPr>
              <w:t>80 P</w:t>
            </w:r>
            <w:r w:rsidR="0009472B">
              <w:rPr>
                <w:rFonts w:cs="Times New Roman"/>
                <w:bCs/>
                <w:sz w:val="20"/>
              </w:rPr>
              <w:t>LUS</w:t>
            </w:r>
            <w:r w:rsidR="0009472B" w:rsidRPr="0009472B">
              <w:rPr>
                <w:rFonts w:cs="Times New Roman"/>
                <w:bCs/>
                <w:sz w:val="20"/>
              </w:rPr>
              <w:t xml:space="preserve"> Platinum</w:t>
            </w:r>
          </w:p>
        </w:tc>
      </w:tr>
      <w:tr w:rsidR="00E97700" w:rsidRPr="005C1F4D" w14:paraId="3F008388" w14:textId="77777777" w:rsidTr="00026D57">
        <w:trPr>
          <w:trHeight w:val="284"/>
        </w:trPr>
        <w:tc>
          <w:tcPr>
            <w:tcW w:w="220" w:type="pct"/>
          </w:tcPr>
          <w:p w14:paraId="2D39FE21"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24D71101" w14:textId="77777777" w:rsidR="00E97700" w:rsidRPr="005C1F4D" w:rsidRDefault="00E97700" w:rsidP="00031F49">
            <w:pPr>
              <w:rPr>
                <w:rFonts w:cs="Times New Roman"/>
                <w:bCs/>
                <w:sz w:val="20"/>
              </w:rPr>
            </w:pPr>
            <w:r w:rsidRPr="005C1F4D">
              <w:rPr>
                <w:rFonts w:cs="Times New Roman"/>
                <w:bCs/>
                <w:sz w:val="20"/>
              </w:rPr>
              <w:t>Zgodność z systemami operacyjnymi</w:t>
            </w:r>
          </w:p>
        </w:tc>
        <w:tc>
          <w:tcPr>
            <w:tcW w:w="3991" w:type="pct"/>
          </w:tcPr>
          <w:p w14:paraId="69B4251C" w14:textId="588DD74A" w:rsidR="00BF66E1" w:rsidRPr="005C1F4D" w:rsidRDefault="00E97700" w:rsidP="00D03E29">
            <w:pPr>
              <w:rPr>
                <w:rFonts w:cs="Times New Roman"/>
                <w:bCs/>
                <w:sz w:val="20"/>
              </w:rPr>
            </w:pPr>
            <w:r w:rsidRPr="005C1F4D">
              <w:rPr>
                <w:rFonts w:cs="Times New Roman"/>
                <w:bCs/>
                <w:sz w:val="20"/>
              </w:rPr>
              <w:t xml:space="preserve">Oferowane modele komputerów muszą posiadać certyfikat Microsoft, potwierdzający poprawną współpracę oferowanych modeli komputerów z systemem operacyjnym Windows </w:t>
            </w:r>
            <w:r w:rsidR="00D03E29">
              <w:rPr>
                <w:rFonts w:cs="Times New Roman"/>
                <w:bCs/>
                <w:sz w:val="20"/>
              </w:rPr>
              <w:t>8.</w:t>
            </w:r>
            <w:r w:rsidR="00225C12">
              <w:rPr>
                <w:rFonts w:cs="Times New Roman"/>
                <w:bCs/>
                <w:sz w:val="20"/>
              </w:rPr>
              <w:t>1</w:t>
            </w:r>
          </w:p>
        </w:tc>
      </w:tr>
      <w:tr w:rsidR="00E97700" w:rsidRPr="005C1F4D" w14:paraId="2DB42FE8" w14:textId="77777777" w:rsidTr="00026D57">
        <w:trPr>
          <w:trHeight w:val="284"/>
        </w:trPr>
        <w:tc>
          <w:tcPr>
            <w:tcW w:w="220" w:type="pct"/>
          </w:tcPr>
          <w:p w14:paraId="11C2C283"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77ACE7B7" w14:textId="77777777" w:rsidR="00E97700" w:rsidRPr="005C1F4D" w:rsidRDefault="00E97700" w:rsidP="00031F49">
            <w:pPr>
              <w:rPr>
                <w:rFonts w:cs="Times New Roman"/>
                <w:bCs/>
                <w:sz w:val="20"/>
              </w:rPr>
            </w:pPr>
            <w:r w:rsidRPr="005C1F4D">
              <w:rPr>
                <w:rFonts w:cs="Times New Roman"/>
                <w:bCs/>
                <w:sz w:val="20"/>
              </w:rPr>
              <w:t>BIOS</w:t>
            </w:r>
          </w:p>
        </w:tc>
        <w:tc>
          <w:tcPr>
            <w:tcW w:w="3991" w:type="pct"/>
          </w:tcPr>
          <w:p w14:paraId="3F42464D" w14:textId="77777777" w:rsidR="00E97700" w:rsidRPr="00031F49" w:rsidRDefault="00E97700" w:rsidP="007B1D2D">
            <w:pPr>
              <w:numPr>
                <w:ilvl w:val="0"/>
                <w:numId w:val="3"/>
              </w:numPr>
              <w:spacing w:after="0" w:line="240" w:lineRule="auto"/>
              <w:rPr>
                <w:rFonts w:cs="Times New Roman"/>
                <w:bCs/>
                <w:sz w:val="20"/>
              </w:rPr>
            </w:pPr>
            <w:r w:rsidRPr="00031F49">
              <w:rPr>
                <w:rFonts w:cs="Times New Roman"/>
                <w:bCs/>
                <w:sz w:val="20"/>
              </w:rPr>
              <w:t>Niezamazywana informacja w BIOS zawierającą nazwę oraz nr seryjny komputera, z wbudowanym kontrolerem dysków SATA3</w:t>
            </w:r>
          </w:p>
          <w:p w14:paraId="6C8FC452" w14:textId="77777777" w:rsidR="00E97700" w:rsidRPr="005C1F4D" w:rsidRDefault="00E97700" w:rsidP="007B1D2D">
            <w:pPr>
              <w:numPr>
                <w:ilvl w:val="0"/>
                <w:numId w:val="3"/>
              </w:numPr>
              <w:spacing w:after="0" w:line="240" w:lineRule="auto"/>
              <w:rPr>
                <w:rFonts w:cs="Times New Roman"/>
                <w:bCs/>
                <w:sz w:val="20"/>
              </w:rPr>
            </w:pPr>
            <w:r w:rsidRPr="005C1F4D">
              <w:rPr>
                <w:rFonts w:cs="Times New Roman"/>
                <w:bCs/>
                <w:sz w:val="20"/>
              </w:rPr>
              <w:t>Możliwość wyłączenia/włączenia: zintegrowanej karty sieciowej, kontrolera audio, poszczególnych portów USB z poziomu BIOS bez uruchamiania systemu operacyjnego z dysku twardego komputera lub innych, podłączonych do niego, urządzeń zewnętrznych.</w:t>
            </w:r>
          </w:p>
          <w:p w14:paraId="626B8183" w14:textId="77777777" w:rsidR="00E97700" w:rsidRPr="005C1F4D" w:rsidRDefault="00E97700" w:rsidP="007B1D2D">
            <w:pPr>
              <w:numPr>
                <w:ilvl w:val="0"/>
                <w:numId w:val="3"/>
              </w:numPr>
              <w:spacing w:after="0" w:line="240" w:lineRule="auto"/>
              <w:rPr>
                <w:rFonts w:cs="Times New Roman"/>
                <w:bCs/>
                <w:sz w:val="20"/>
              </w:rPr>
            </w:pPr>
            <w:r w:rsidRPr="005C1F4D">
              <w:rPr>
                <w:rFonts w:cs="Times New Roman"/>
                <w:bCs/>
                <w:sz w:val="20"/>
              </w:rPr>
              <w:t>Funkcja blokowania/odblokowania BOOT-owania stacji roboczej z dysku twardego, zewnętrznych urządzeń oraz sieci bez potrzeby uruchamiania systemu operacyjnego z dysku twardego komputera lub innych, podłączonych do niego, urządzeń zewnętrznych.</w:t>
            </w:r>
          </w:p>
          <w:p w14:paraId="51546504" w14:textId="77777777" w:rsidR="00E97700" w:rsidRPr="005C1F4D" w:rsidRDefault="00E97700" w:rsidP="007B1D2D">
            <w:pPr>
              <w:numPr>
                <w:ilvl w:val="0"/>
                <w:numId w:val="3"/>
              </w:numPr>
              <w:spacing w:after="0" w:line="240" w:lineRule="auto"/>
              <w:rPr>
                <w:rFonts w:cs="Times New Roman"/>
                <w:bCs/>
                <w:sz w:val="20"/>
              </w:rPr>
            </w:pPr>
            <w:r w:rsidRPr="005C1F4D">
              <w:rPr>
                <w:rFonts w:cs="Times New Roman"/>
                <w:bCs/>
                <w:sz w:val="20"/>
              </w:rPr>
              <w:t xml:space="preserve">Możliwość - bez potrzeby uruchamiania systemu operacyjnego z dysku twardego komputera lub innych, podłączonych do niego urządzeń zewnętrznych - ustawienia hasła na poziomie administratora. </w:t>
            </w:r>
          </w:p>
        </w:tc>
      </w:tr>
      <w:tr w:rsidR="00E97700" w:rsidRPr="005C1F4D" w14:paraId="22D76F2B" w14:textId="77777777" w:rsidTr="00026D57">
        <w:trPr>
          <w:trHeight w:val="284"/>
        </w:trPr>
        <w:tc>
          <w:tcPr>
            <w:tcW w:w="220" w:type="pct"/>
          </w:tcPr>
          <w:p w14:paraId="749EAEDF"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06A787D1" w14:textId="77777777" w:rsidR="00E97700" w:rsidRPr="005C1F4D" w:rsidRDefault="00E97700" w:rsidP="00031F49">
            <w:pPr>
              <w:rPr>
                <w:rFonts w:cs="Times New Roman"/>
                <w:bCs/>
                <w:sz w:val="20"/>
              </w:rPr>
            </w:pPr>
            <w:r w:rsidRPr="005C1F4D">
              <w:rPr>
                <w:rFonts w:cs="Times New Roman"/>
                <w:bCs/>
                <w:sz w:val="20"/>
              </w:rPr>
              <w:t>Bezpieczeństwo</w:t>
            </w:r>
          </w:p>
        </w:tc>
        <w:tc>
          <w:tcPr>
            <w:tcW w:w="3991" w:type="pct"/>
          </w:tcPr>
          <w:p w14:paraId="6412187E" w14:textId="77777777" w:rsidR="00E97700" w:rsidRPr="005C1F4D" w:rsidRDefault="00E97700" w:rsidP="00D7510F">
            <w:pPr>
              <w:rPr>
                <w:rFonts w:cs="Times New Roman"/>
                <w:bCs/>
                <w:sz w:val="20"/>
              </w:rPr>
            </w:pPr>
            <w:r w:rsidRPr="005C1F4D">
              <w:rPr>
                <w:rFonts w:cs="Times New Roman"/>
                <w:bCs/>
                <w:sz w:val="20"/>
              </w:rPr>
              <w:t>1. BIOS musi posiadać możliwość</w:t>
            </w:r>
          </w:p>
          <w:p w14:paraId="25428320" w14:textId="77777777" w:rsidR="00E97700" w:rsidRPr="005C1F4D" w:rsidRDefault="00E97700" w:rsidP="00D7510F">
            <w:pPr>
              <w:rPr>
                <w:rFonts w:cs="Times New Roman"/>
                <w:bCs/>
                <w:sz w:val="20"/>
              </w:rPr>
            </w:pPr>
            <w:r w:rsidRPr="005C1F4D">
              <w:rPr>
                <w:rFonts w:cs="Times New Roman"/>
                <w:bCs/>
                <w:sz w:val="20"/>
              </w:rPr>
              <w:t>-</w:t>
            </w:r>
            <w:r w:rsidRPr="005C1F4D">
              <w:rPr>
                <w:rFonts w:cs="Times New Roman"/>
                <w:bCs/>
                <w:sz w:val="20"/>
              </w:rPr>
              <w:tab/>
              <w:t xml:space="preserve">skonfigurowania hasła „Power On” oraz ustawienia hasła dostępu do BIOSu (administratora) w sposób gwarantujący utrzymanie zapisanego hasła nawet w przypadku odłączenia wszystkich źródeł zasilania i podtrzymania BIOS, </w:t>
            </w:r>
          </w:p>
          <w:p w14:paraId="03AD24F1" w14:textId="77777777" w:rsidR="00E97700" w:rsidRPr="005C1F4D" w:rsidRDefault="00E97700" w:rsidP="00D7510F">
            <w:pPr>
              <w:rPr>
                <w:rFonts w:cs="Times New Roman"/>
                <w:bCs/>
                <w:sz w:val="20"/>
              </w:rPr>
            </w:pPr>
            <w:r w:rsidRPr="005C1F4D">
              <w:rPr>
                <w:rFonts w:cs="Times New Roman"/>
                <w:bCs/>
                <w:sz w:val="20"/>
              </w:rPr>
              <w:t>-</w:t>
            </w:r>
            <w:r w:rsidRPr="005C1F4D">
              <w:rPr>
                <w:rFonts w:cs="Times New Roman"/>
                <w:bCs/>
                <w:sz w:val="20"/>
              </w:rPr>
              <w:tab/>
              <w:t>możliwość ustawienia hasła na dysku (drive lock)</w:t>
            </w:r>
          </w:p>
          <w:p w14:paraId="246EDB83" w14:textId="77777777" w:rsidR="00E97700" w:rsidRPr="005C1F4D" w:rsidRDefault="00E97700" w:rsidP="00D7510F">
            <w:pPr>
              <w:rPr>
                <w:rFonts w:cs="Times New Roman"/>
                <w:bCs/>
                <w:sz w:val="20"/>
              </w:rPr>
            </w:pPr>
            <w:r w:rsidRPr="005C1F4D">
              <w:rPr>
                <w:rFonts w:cs="Times New Roman"/>
                <w:bCs/>
                <w:sz w:val="20"/>
              </w:rPr>
              <w:t>-</w:t>
            </w:r>
            <w:r w:rsidRPr="005C1F4D">
              <w:rPr>
                <w:rFonts w:cs="Times New Roman"/>
                <w:bCs/>
                <w:sz w:val="20"/>
              </w:rPr>
              <w:tab/>
              <w:t>blokady/wyłączenia portów USB, COM, karty sieciowej, karty audio;</w:t>
            </w:r>
          </w:p>
          <w:p w14:paraId="4BE7FFA4" w14:textId="5489239F" w:rsidR="00E97700" w:rsidRPr="005C1F4D" w:rsidRDefault="00E97700" w:rsidP="00D7510F">
            <w:pPr>
              <w:rPr>
                <w:rFonts w:cs="Times New Roman"/>
                <w:bCs/>
                <w:sz w:val="20"/>
              </w:rPr>
            </w:pPr>
            <w:r w:rsidRPr="005C1F4D">
              <w:rPr>
                <w:rFonts w:cs="Times New Roman"/>
                <w:bCs/>
                <w:sz w:val="20"/>
              </w:rPr>
              <w:t>-</w:t>
            </w:r>
            <w:r w:rsidRPr="005C1F4D">
              <w:rPr>
                <w:rFonts w:cs="Times New Roman"/>
                <w:bCs/>
                <w:sz w:val="20"/>
              </w:rPr>
              <w:tab/>
              <w:t>blokady/wyłączenia kart rozszerzeń/slotów PCI</w:t>
            </w:r>
            <w:r w:rsidR="00225C12">
              <w:rPr>
                <w:rFonts w:cs="Times New Roman"/>
                <w:bCs/>
                <w:sz w:val="20"/>
              </w:rPr>
              <w:t>e</w:t>
            </w:r>
          </w:p>
          <w:p w14:paraId="1E470242" w14:textId="77777777" w:rsidR="00E97700" w:rsidRPr="005C1F4D" w:rsidRDefault="00E97700" w:rsidP="00D7510F">
            <w:pPr>
              <w:rPr>
                <w:rFonts w:cs="Times New Roman"/>
                <w:bCs/>
                <w:sz w:val="20"/>
              </w:rPr>
            </w:pPr>
            <w:r w:rsidRPr="005C1F4D">
              <w:rPr>
                <w:rFonts w:cs="Times New Roman"/>
                <w:bCs/>
                <w:sz w:val="20"/>
              </w:rPr>
              <w:t>-</w:t>
            </w:r>
            <w:r w:rsidRPr="005C1F4D">
              <w:rPr>
                <w:rFonts w:cs="Times New Roman"/>
                <w:bCs/>
                <w:sz w:val="20"/>
              </w:rPr>
              <w:tab/>
              <w:t>kontroli sekwencji boot-</w:t>
            </w:r>
            <w:r w:rsidR="00205352" w:rsidRPr="005C1F4D">
              <w:rPr>
                <w:rFonts w:cs="Times New Roman"/>
                <w:bCs/>
                <w:sz w:val="20"/>
              </w:rPr>
              <w:t>uj</w:t>
            </w:r>
            <w:r w:rsidRPr="005C1F4D">
              <w:rPr>
                <w:rFonts w:cs="Times New Roman"/>
                <w:bCs/>
                <w:sz w:val="20"/>
              </w:rPr>
              <w:t>ącej;</w:t>
            </w:r>
          </w:p>
          <w:p w14:paraId="252E62FD" w14:textId="77777777" w:rsidR="00E97700" w:rsidRPr="005C1F4D" w:rsidRDefault="00E97700" w:rsidP="00D7510F">
            <w:pPr>
              <w:rPr>
                <w:rFonts w:cs="Times New Roman"/>
                <w:bCs/>
                <w:sz w:val="20"/>
              </w:rPr>
            </w:pPr>
            <w:r w:rsidRPr="005C1F4D">
              <w:rPr>
                <w:rFonts w:cs="Times New Roman"/>
                <w:bCs/>
                <w:sz w:val="20"/>
              </w:rPr>
              <w:t>-</w:t>
            </w:r>
            <w:r w:rsidRPr="005C1F4D">
              <w:rPr>
                <w:rFonts w:cs="Times New Roman"/>
                <w:bCs/>
                <w:sz w:val="20"/>
              </w:rPr>
              <w:tab/>
              <w:t>startu systemu z urządzenia USB</w:t>
            </w:r>
          </w:p>
          <w:p w14:paraId="7F98428C" w14:textId="77777777" w:rsidR="00E97700" w:rsidRPr="005C1F4D" w:rsidRDefault="00E97700" w:rsidP="00D7510F">
            <w:pPr>
              <w:rPr>
                <w:rFonts w:cs="Times New Roman"/>
                <w:bCs/>
                <w:sz w:val="20"/>
              </w:rPr>
            </w:pPr>
            <w:r w:rsidRPr="005C1F4D">
              <w:rPr>
                <w:rFonts w:cs="Times New Roman"/>
                <w:bCs/>
                <w:sz w:val="20"/>
              </w:rPr>
              <w:t>-</w:t>
            </w:r>
            <w:r w:rsidRPr="005C1F4D">
              <w:rPr>
                <w:rFonts w:cs="Times New Roman"/>
                <w:bCs/>
                <w:sz w:val="20"/>
              </w:rPr>
              <w:tab/>
              <w:t>funkcja blokowania BOOT-owania stacji roboczej z zewnętrznych urządzeń</w:t>
            </w:r>
          </w:p>
          <w:p w14:paraId="5614C263" w14:textId="77777777" w:rsidR="00E97700" w:rsidRPr="005C1F4D" w:rsidRDefault="00E97700" w:rsidP="00D7510F">
            <w:pPr>
              <w:rPr>
                <w:rFonts w:cs="Times New Roman"/>
                <w:bCs/>
                <w:sz w:val="20"/>
              </w:rPr>
            </w:pPr>
            <w:r w:rsidRPr="005C1F4D">
              <w:rPr>
                <w:rFonts w:cs="Times New Roman"/>
                <w:bCs/>
                <w:sz w:val="20"/>
              </w:rPr>
              <w:t xml:space="preserve">2. Komputer musi posiadać zintegrowany w płycie głównej aktywny układ zgodny ze standardem Trusted Platform Module (TPM v 1.2); </w:t>
            </w:r>
          </w:p>
          <w:p w14:paraId="7572369D" w14:textId="77777777" w:rsidR="00E97700" w:rsidRPr="005C1F4D" w:rsidRDefault="00E97700" w:rsidP="00D7510F">
            <w:pPr>
              <w:rPr>
                <w:rFonts w:cs="Times New Roman"/>
                <w:bCs/>
                <w:sz w:val="20"/>
              </w:rPr>
            </w:pPr>
            <w:r w:rsidRPr="005C1F4D">
              <w:rPr>
                <w:rFonts w:cs="Times New Roman"/>
                <w:bCs/>
                <w:sz w:val="20"/>
              </w:rPr>
              <w:t>3. Możliwość zapięcia</w:t>
            </w:r>
            <w:r w:rsidR="00D03E29">
              <w:rPr>
                <w:rFonts w:cs="Times New Roman"/>
                <w:bCs/>
                <w:sz w:val="20"/>
              </w:rPr>
              <w:t xml:space="preserve"> metalowej</w:t>
            </w:r>
            <w:r w:rsidRPr="005C1F4D">
              <w:rPr>
                <w:rFonts w:cs="Times New Roman"/>
                <w:bCs/>
                <w:sz w:val="20"/>
              </w:rPr>
              <w:t xml:space="preserve"> linki</w:t>
            </w:r>
          </w:p>
          <w:p w14:paraId="39A61F65" w14:textId="77777777" w:rsidR="00E67615" w:rsidRPr="005C1F4D" w:rsidRDefault="00E67615" w:rsidP="00D7510F">
            <w:pPr>
              <w:rPr>
                <w:rFonts w:cs="Times New Roman"/>
                <w:bCs/>
                <w:sz w:val="20"/>
              </w:rPr>
            </w:pPr>
            <w:r w:rsidRPr="005C1F4D">
              <w:rPr>
                <w:rFonts w:cs="Times New Roman"/>
                <w:bCs/>
                <w:sz w:val="20"/>
              </w:rPr>
              <w:t>4. Możliwość montażu elektromagnetycznego zamka do obudowy</w:t>
            </w:r>
          </w:p>
          <w:p w14:paraId="350F30FF" w14:textId="2C2880A0" w:rsidR="00E97700" w:rsidRPr="005C1F4D" w:rsidRDefault="00E67615" w:rsidP="00225C12">
            <w:pPr>
              <w:rPr>
                <w:rFonts w:cs="Times New Roman"/>
                <w:bCs/>
                <w:sz w:val="20"/>
              </w:rPr>
            </w:pPr>
            <w:r w:rsidRPr="005C1F4D">
              <w:rPr>
                <w:rFonts w:cs="Times New Roman"/>
                <w:bCs/>
                <w:sz w:val="20"/>
              </w:rPr>
              <w:t>5</w:t>
            </w:r>
            <w:r w:rsidR="00E97700" w:rsidRPr="005C1F4D">
              <w:rPr>
                <w:rFonts w:cs="Times New Roman"/>
                <w:bCs/>
                <w:sz w:val="20"/>
              </w:rPr>
              <w:t>. Udostępniona bez dodatkowych opłat, pełna wersja oprogramowania, szyfrującego zawartość twardego dysku zgodnie z certyfikatem X.509 oraz algorytmem szyfrującym AES 256bit, współpracującego z wbudowaną sprzętową platformą bezpieczeństwa</w:t>
            </w:r>
          </w:p>
        </w:tc>
      </w:tr>
      <w:tr w:rsidR="00E97700" w:rsidRPr="005C1F4D" w14:paraId="195B706D" w14:textId="77777777" w:rsidTr="00026D57">
        <w:trPr>
          <w:trHeight w:val="284"/>
        </w:trPr>
        <w:tc>
          <w:tcPr>
            <w:tcW w:w="220" w:type="pct"/>
          </w:tcPr>
          <w:p w14:paraId="3DD097DE"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065EF1EC" w14:textId="77777777" w:rsidR="00E97700" w:rsidRPr="005C1F4D" w:rsidRDefault="00E97700" w:rsidP="00031F49">
            <w:pPr>
              <w:rPr>
                <w:rFonts w:cs="Times New Roman"/>
                <w:bCs/>
                <w:sz w:val="20"/>
              </w:rPr>
            </w:pPr>
            <w:r w:rsidRPr="005C1F4D">
              <w:rPr>
                <w:rFonts w:cs="Times New Roman"/>
                <w:bCs/>
                <w:sz w:val="20"/>
              </w:rPr>
              <w:t>Zarządzanie</w:t>
            </w:r>
          </w:p>
        </w:tc>
        <w:tc>
          <w:tcPr>
            <w:tcW w:w="3991" w:type="pct"/>
          </w:tcPr>
          <w:p w14:paraId="0373AF26" w14:textId="77777777" w:rsidR="00E97700" w:rsidRPr="005C1F4D" w:rsidRDefault="00E97700" w:rsidP="00D7510F">
            <w:pPr>
              <w:rPr>
                <w:rFonts w:cs="Times New Roman"/>
                <w:bCs/>
                <w:sz w:val="20"/>
              </w:rPr>
            </w:pPr>
            <w:r w:rsidRPr="005C1F4D">
              <w:rPr>
                <w:rFonts w:cs="Times New Roman"/>
                <w:bCs/>
                <w:sz w:val="20"/>
              </w:rPr>
              <w:t>1.</w:t>
            </w:r>
            <w:r w:rsidRPr="005C1F4D">
              <w:rPr>
                <w:rFonts w:cs="Times New Roman"/>
                <w:bCs/>
                <w:sz w:val="20"/>
              </w:rPr>
              <w:tab/>
              <w:t xml:space="preserve">Dołączone dedykowane oprogramowanie producenta komputera umożliwiające zdalną inwentaryzację sprzętu, monitorowanie stanu jego pracy, aktualizację i zmianę ustawień BIOS’u oraz na </w:t>
            </w:r>
            <w:r w:rsidRPr="005C1F4D">
              <w:rPr>
                <w:rFonts w:cs="Times New Roman"/>
                <w:bCs/>
                <w:sz w:val="20"/>
              </w:rPr>
              <w:lastRenderedPageBreak/>
              <w:t>zdalną aktualizację sterowników.</w:t>
            </w:r>
          </w:p>
          <w:p w14:paraId="0812F211" w14:textId="77777777" w:rsidR="00E97700" w:rsidRPr="005C1F4D" w:rsidRDefault="00E97700" w:rsidP="00D7510F">
            <w:pPr>
              <w:rPr>
                <w:rFonts w:cs="Times New Roman"/>
                <w:bCs/>
                <w:sz w:val="20"/>
              </w:rPr>
            </w:pPr>
            <w:r w:rsidRPr="005C1F4D">
              <w:rPr>
                <w:rFonts w:cs="Times New Roman"/>
                <w:bCs/>
                <w:sz w:val="20"/>
              </w:rPr>
              <w:t>2.</w:t>
            </w:r>
            <w:r w:rsidRPr="005C1F4D">
              <w:rPr>
                <w:rFonts w:cs="Times New Roman"/>
                <w:bCs/>
                <w:sz w:val="20"/>
              </w:rPr>
              <w:tab/>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14:paraId="59DD1E90" w14:textId="77777777" w:rsidR="00E97700" w:rsidRPr="005C1F4D" w:rsidRDefault="00E97700" w:rsidP="00D7510F">
            <w:pPr>
              <w:rPr>
                <w:rFonts w:cs="Times New Roman"/>
                <w:bCs/>
                <w:sz w:val="20"/>
              </w:rPr>
            </w:pPr>
            <w:r w:rsidRPr="005C1F4D">
              <w:rPr>
                <w:rFonts w:cs="Times New Roman"/>
                <w:bCs/>
                <w:sz w:val="20"/>
              </w:rPr>
              <w:t>a także umożliwiająca:</w:t>
            </w:r>
          </w:p>
          <w:p w14:paraId="12EA507C" w14:textId="1E972053" w:rsidR="00E97700" w:rsidRPr="00EE6C98" w:rsidRDefault="00E97700" w:rsidP="007B1D2D">
            <w:pPr>
              <w:pStyle w:val="Akapitzlist"/>
              <w:numPr>
                <w:ilvl w:val="0"/>
                <w:numId w:val="17"/>
              </w:numPr>
              <w:ind w:left="447"/>
              <w:rPr>
                <w:rFonts w:cs="Times New Roman"/>
                <w:bCs/>
                <w:sz w:val="20"/>
              </w:rPr>
            </w:pPr>
            <w:r w:rsidRPr="00EE6C98">
              <w:rPr>
                <w:rFonts w:cs="Times New Roman"/>
                <w:bCs/>
                <w:sz w:val="20"/>
              </w:rPr>
              <w:t>monitorowanie konfiguracji komponentów komputera - CPU, pamięć, HDD, wersje BIOS płyty głównej;</w:t>
            </w:r>
          </w:p>
          <w:p w14:paraId="421E542D" w14:textId="2AABD084" w:rsidR="00E97700" w:rsidRPr="00EE6C98" w:rsidRDefault="00E97700" w:rsidP="007B1D2D">
            <w:pPr>
              <w:pStyle w:val="Akapitzlist"/>
              <w:numPr>
                <w:ilvl w:val="0"/>
                <w:numId w:val="17"/>
              </w:numPr>
              <w:ind w:left="447"/>
              <w:rPr>
                <w:rFonts w:cs="Times New Roman"/>
                <w:bCs/>
                <w:sz w:val="20"/>
              </w:rPr>
            </w:pPr>
            <w:r w:rsidRPr="00EE6C98">
              <w:rPr>
                <w:rFonts w:cs="Times New Roman"/>
                <w:bCs/>
                <w:sz w:val="20"/>
              </w:rPr>
              <w:t>zdalną konfigurację ustawień BIOS;</w:t>
            </w:r>
          </w:p>
          <w:p w14:paraId="5508FE6D" w14:textId="47F2C614" w:rsidR="00E97700" w:rsidRPr="00EE6C98" w:rsidRDefault="00E97700" w:rsidP="007B1D2D">
            <w:pPr>
              <w:pStyle w:val="Akapitzlist"/>
              <w:numPr>
                <w:ilvl w:val="0"/>
                <w:numId w:val="17"/>
              </w:numPr>
              <w:ind w:left="447"/>
              <w:rPr>
                <w:rFonts w:cs="Times New Roman"/>
                <w:bCs/>
                <w:sz w:val="20"/>
              </w:rPr>
            </w:pPr>
            <w:r w:rsidRPr="00EE6C98">
              <w:rPr>
                <w:rFonts w:cs="Times New Roman"/>
                <w:bCs/>
                <w:sz w:val="20"/>
              </w:rPr>
              <w:t xml:space="preserve">zdalne przejęcie konsoli tekstowej systemu, przekierowanie procesu ładowania systemu operacyjnego z wirtualnego CD ROM lub FDD </w:t>
            </w:r>
            <w:r w:rsidR="00EE6C98" w:rsidRPr="00EE6C98">
              <w:rPr>
                <w:rFonts w:cs="Times New Roman"/>
                <w:bCs/>
                <w:sz w:val="20"/>
              </w:rPr>
              <w:t xml:space="preserve"> </w:t>
            </w:r>
            <w:r w:rsidRPr="00EE6C98">
              <w:rPr>
                <w:rFonts w:cs="Times New Roman"/>
                <w:bCs/>
                <w:sz w:val="20"/>
              </w:rPr>
              <w:t>z  serwera zarządzającego;</w:t>
            </w:r>
          </w:p>
          <w:p w14:paraId="55157A75" w14:textId="3B5BC4EF" w:rsidR="00E97700" w:rsidRPr="00EE6C98" w:rsidRDefault="00E97700" w:rsidP="007B1D2D">
            <w:pPr>
              <w:pStyle w:val="Akapitzlist"/>
              <w:numPr>
                <w:ilvl w:val="0"/>
                <w:numId w:val="17"/>
              </w:numPr>
              <w:ind w:left="447"/>
              <w:rPr>
                <w:rFonts w:cs="Times New Roman"/>
                <w:bCs/>
                <w:sz w:val="20"/>
              </w:rPr>
            </w:pPr>
            <w:r w:rsidRPr="00EE6C98">
              <w:rPr>
                <w:rFonts w:cs="Times New Roman"/>
                <w:bCs/>
                <w:sz w:val="20"/>
              </w:rPr>
              <w:t>zapis i przechowywanie dodatkowych informacji o wersji zainstalowanego oprogramowania i zdalny odczyt tych informacji (wersja, zainstalowane uaktualnienia, sygnatury wirusów, itp.) z wbudowanej pamięci nieulotnej;</w:t>
            </w:r>
          </w:p>
          <w:p w14:paraId="3407B2B2" w14:textId="49A34A85" w:rsidR="00E97700" w:rsidRPr="00EE6C98" w:rsidRDefault="00E97700" w:rsidP="007B1D2D">
            <w:pPr>
              <w:pStyle w:val="Akapitzlist"/>
              <w:numPr>
                <w:ilvl w:val="0"/>
                <w:numId w:val="17"/>
              </w:numPr>
              <w:ind w:left="447"/>
              <w:rPr>
                <w:rFonts w:cs="Times New Roman"/>
                <w:bCs/>
                <w:sz w:val="20"/>
              </w:rPr>
            </w:pPr>
            <w:r w:rsidRPr="00EE6C98">
              <w:rPr>
                <w:rFonts w:cs="Times New Roman"/>
                <w:bCs/>
                <w:sz w:val="20"/>
              </w:rPr>
              <w:t>technologia zarządzania i monitorowania komputerem na poziomie sprzętowym powinna być zgodna z otwartymi standardami DMTF WS-MAN 1.0.0 (http://www.dmtf.org/standards/wsman) oraz  DASH 1.0.0 (http://www.dmtf.org/standards/mgmt/dash/);</w:t>
            </w:r>
          </w:p>
          <w:p w14:paraId="265F287D" w14:textId="67859D95" w:rsidR="00E97700" w:rsidRPr="00EE6C98" w:rsidRDefault="00E97700" w:rsidP="007B1D2D">
            <w:pPr>
              <w:pStyle w:val="Akapitzlist"/>
              <w:numPr>
                <w:ilvl w:val="0"/>
                <w:numId w:val="17"/>
              </w:numPr>
              <w:ind w:left="447"/>
              <w:rPr>
                <w:rFonts w:cs="Times New Roman"/>
                <w:bCs/>
                <w:sz w:val="20"/>
              </w:rPr>
            </w:pPr>
            <w:r w:rsidRPr="00EE6C98">
              <w:rPr>
                <w:rFonts w:cs="Times New Roman"/>
                <w:bCs/>
                <w:sz w:val="20"/>
              </w:rPr>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14:paraId="2BA10460" w14:textId="2CCDDC45" w:rsidR="00E97700" w:rsidRPr="00EE6C98" w:rsidRDefault="00E97700" w:rsidP="007B1D2D">
            <w:pPr>
              <w:pStyle w:val="Akapitzlist"/>
              <w:numPr>
                <w:ilvl w:val="0"/>
                <w:numId w:val="17"/>
              </w:numPr>
              <w:ind w:left="447"/>
              <w:rPr>
                <w:rFonts w:cs="Times New Roman"/>
                <w:bCs/>
                <w:sz w:val="20"/>
              </w:rPr>
            </w:pPr>
            <w:r w:rsidRPr="00EE6C98">
              <w:rPr>
                <w:rFonts w:cs="Times New Roman"/>
                <w:bCs/>
                <w:sz w:val="20"/>
              </w:rPr>
              <w:t>wbudowany sprzętowo log operacji zdalnego zarządzania, m</w:t>
            </w:r>
            <w:r w:rsidR="00EE6C98" w:rsidRPr="00EE6C98">
              <w:rPr>
                <w:rFonts w:cs="Times New Roman"/>
                <w:bCs/>
                <w:sz w:val="20"/>
              </w:rPr>
              <w:t xml:space="preserve">ożliwy do kasowania tylko przez </w:t>
            </w:r>
            <w:r w:rsidRPr="00EE6C98">
              <w:rPr>
                <w:rFonts w:cs="Times New Roman"/>
                <w:bCs/>
                <w:sz w:val="20"/>
              </w:rPr>
              <w:t>upoważnionego użytkownika systemu sprzętowego zarządzania zdalnego.</w:t>
            </w:r>
          </w:p>
          <w:p w14:paraId="5B319CDB" w14:textId="77777777" w:rsidR="00E97700" w:rsidRPr="005C1F4D" w:rsidRDefault="00E97700" w:rsidP="00D7510F">
            <w:pPr>
              <w:rPr>
                <w:rFonts w:cs="Times New Roman"/>
                <w:bCs/>
                <w:sz w:val="20"/>
              </w:rPr>
            </w:pPr>
            <w:r w:rsidRPr="005C1F4D">
              <w:rPr>
                <w:rFonts w:cs="Times New Roman"/>
                <w:bCs/>
                <w:sz w:val="20"/>
              </w:rPr>
              <w:t>3.</w:t>
            </w:r>
            <w:r w:rsidRPr="005C1F4D">
              <w:rPr>
                <w:rFonts w:cs="Times New Roman"/>
                <w:bCs/>
                <w:sz w:val="20"/>
              </w:rPr>
              <w:tab/>
              <w:t>Dołączone dedykowane oprogramowanie producenta komputera umożliwiające realizacje w/w funkcjonalności.</w:t>
            </w:r>
          </w:p>
        </w:tc>
      </w:tr>
      <w:tr w:rsidR="00E97700" w:rsidRPr="005C1F4D" w14:paraId="18435845" w14:textId="77777777" w:rsidTr="00026D57">
        <w:trPr>
          <w:trHeight w:val="284"/>
        </w:trPr>
        <w:tc>
          <w:tcPr>
            <w:tcW w:w="220" w:type="pct"/>
          </w:tcPr>
          <w:p w14:paraId="63F4CA88"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410AA171" w14:textId="77777777" w:rsidR="00E97700" w:rsidRPr="005C1F4D" w:rsidRDefault="00E97700" w:rsidP="00031F49">
            <w:pPr>
              <w:rPr>
                <w:rFonts w:cs="Times New Roman"/>
                <w:bCs/>
                <w:sz w:val="20"/>
              </w:rPr>
            </w:pPr>
            <w:r w:rsidRPr="005C1F4D">
              <w:rPr>
                <w:rFonts w:cs="Times New Roman"/>
                <w:bCs/>
                <w:sz w:val="20"/>
              </w:rPr>
              <w:t>Certyfikaty i standardy</w:t>
            </w:r>
          </w:p>
        </w:tc>
        <w:tc>
          <w:tcPr>
            <w:tcW w:w="3991" w:type="pct"/>
          </w:tcPr>
          <w:p w14:paraId="4FE04451" w14:textId="77777777" w:rsidR="00F179C4" w:rsidRDefault="00F179C4" w:rsidP="00F179C4">
            <w:pPr>
              <w:rPr>
                <w:rFonts w:cs="Times New Roman"/>
                <w:bCs/>
                <w:sz w:val="20"/>
              </w:rPr>
            </w:pPr>
            <w:r w:rsidRPr="00AF550A">
              <w:rPr>
                <w:rFonts w:cs="Times New Roman"/>
                <w:bCs/>
                <w:sz w:val="20"/>
              </w:rPr>
              <w:t>Komputery mają spełniać normy  i posiadać deklaracje zgodności lub inne dokumenty równoważne potwierdzające spełnienie norm wymaganych w SIWZ:</w:t>
            </w:r>
          </w:p>
          <w:p w14:paraId="69A9B037" w14:textId="77777777" w:rsidR="00F179C4" w:rsidRPr="00AF550A" w:rsidRDefault="00F179C4" w:rsidP="007B1D2D">
            <w:pPr>
              <w:pStyle w:val="Akapitzlist"/>
              <w:numPr>
                <w:ilvl w:val="0"/>
                <w:numId w:val="12"/>
              </w:numPr>
              <w:ind w:left="447"/>
              <w:rPr>
                <w:rFonts w:cs="Times New Roman"/>
                <w:bCs/>
                <w:sz w:val="20"/>
              </w:rPr>
            </w:pPr>
            <w:r w:rsidRPr="00AF550A">
              <w:rPr>
                <w:rFonts w:cs="Times New Roman"/>
                <w:bCs/>
                <w:sz w:val="20"/>
              </w:rPr>
              <w:t>Komputer ma być wykonany/wyprodukowany w systemie zapewnienia jakości  ISO 9001, a jeżeli producent nie posiada certyfikatu ISO 9001 to równoważne zaświadczenie lub dokument  wydany przez niezależny podmiot zajmujący się  poświadczaniem zgodności działań producenta z normami jakościowymi  odpowiadającej normie  ISO 9001.</w:t>
            </w:r>
          </w:p>
          <w:p w14:paraId="2DDA1130" w14:textId="77777777" w:rsidR="00F179C4" w:rsidRPr="00AF550A" w:rsidRDefault="00F179C4" w:rsidP="007B1D2D">
            <w:pPr>
              <w:pStyle w:val="Akapitzlist"/>
              <w:numPr>
                <w:ilvl w:val="0"/>
                <w:numId w:val="12"/>
              </w:numPr>
              <w:ind w:left="447"/>
              <w:rPr>
                <w:rFonts w:cs="Times New Roman"/>
                <w:bCs/>
                <w:sz w:val="20"/>
              </w:rPr>
            </w:pPr>
            <w:r w:rsidRPr="00AF550A">
              <w:rPr>
                <w:rFonts w:cs="Times New Roman"/>
                <w:bCs/>
                <w:sz w:val="20"/>
              </w:rPr>
              <w:t>Deklaracja zgodności CE</w:t>
            </w:r>
          </w:p>
          <w:p w14:paraId="21D224CC" w14:textId="77777777" w:rsidR="00F179C4" w:rsidRPr="00AF550A" w:rsidRDefault="00F179C4" w:rsidP="007B1D2D">
            <w:pPr>
              <w:pStyle w:val="Akapitzlist"/>
              <w:numPr>
                <w:ilvl w:val="0"/>
                <w:numId w:val="12"/>
              </w:numPr>
              <w:ind w:left="447"/>
              <w:rPr>
                <w:rFonts w:cs="Times New Roman"/>
                <w:bCs/>
                <w:sz w:val="20"/>
              </w:rPr>
            </w:pPr>
            <w:r w:rsidRPr="00AF550A">
              <w:rPr>
                <w:rFonts w:cs="Times New Roman"/>
                <w:bCs/>
                <w:sz w:val="20"/>
              </w:rPr>
              <w:t>Komputer musi sp</w:t>
            </w:r>
            <w:r>
              <w:rPr>
                <w:rFonts w:cs="Times New Roman"/>
                <w:bCs/>
                <w:sz w:val="20"/>
              </w:rPr>
              <w:t>ełniać wymogi normy Energy Star.</w:t>
            </w:r>
            <w:r w:rsidRPr="00AF550A">
              <w:rPr>
                <w:rFonts w:cs="Times New Roman"/>
                <w:bCs/>
                <w:sz w:val="20"/>
              </w:rPr>
              <w:t xml:space="preserve"> Wymagany certyfikat lub wpis dotyczący oferowanego modelu komputera w  internetowym katalogu http://www.eu-energystar.org lub http://www.energystar.gov</w:t>
            </w:r>
          </w:p>
          <w:p w14:paraId="15DA6F18" w14:textId="77777777" w:rsidR="00F179C4" w:rsidRDefault="00F179C4" w:rsidP="007B1D2D">
            <w:pPr>
              <w:pStyle w:val="Akapitzlist"/>
              <w:numPr>
                <w:ilvl w:val="0"/>
                <w:numId w:val="12"/>
              </w:numPr>
              <w:ind w:left="447"/>
              <w:rPr>
                <w:rFonts w:cs="Times New Roman"/>
                <w:bCs/>
                <w:sz w:val="20"/>
              </w:rPr>
            </w:pPr>
            <w:r w:rsidRPr="00AF550A">
              <w:rPr>
                <w:rFonts w:cs="Times New Roman"/>
                <w:bCs/>
                <w:sz w:val="20"/>
              </w:rPr>
              <w:t>Komputer musi spełniać wymogi normy EPEAT na poziomie min Gold.</w:t>
            </w:r>
          </w:p>
          <w:p w14:paraId="77E49C0B" w14:textId="77777777" w:rsidR="00E97700" w:rsidRPr="00F179C4" w:rsidRDefault="00F179C4" w:rsidP="007B1D2D">
            <w:pPr>
              <w:pStyle w:val="Akapitzlist"/>
              <w:numPr>
                <w:ilvl w:val="0"/>
                <w:numId w:val="12"/>
              </w:numPr>
              <w:ind w:left="447"/>
              <w:rPr>
                <w:rFonts w:cs="Times New Roman"/>
                <w:bCs/>
                <w:sz w:val="20"/>
              </w:rPr>
            </w:pPr>
            <w:r w:rsidRPr="00F179C4">
              <w:rPr>
                <w:rFonts w:cs="Times New Roman"/>
                <w:bCs/>
                <w:sz w:val="20"/>
              </w:rPr>
              <w:t xml:space="preserve">Sprzęt musi spełniać kryteria środowiskowa, w tym zgodności z dyrektywą RoHS Unii Europejskiej o eliminacji substancji niebezpiecznych w postaci oświadczenia wystawionego na podstawie dokumentacji producenta jednostki (wg wytycznych Krajowej Agencji Poszanowania Energii S.A., zawartych w dokumencie „Opracowanie propozycji kryteriów środowiskowych dla produktów zużywających energię możliwych do wykorzystania przy formułowaniu specyfikacji na potrzeby </w:t>
            </w:r>
            <w:r w:rsidRPr="00F179C4">
              <w:rPr>
                <w:rFonts w:cs="Times New Roman"/>
                <w:bCs/>
                <w:sz w:val="20"/>
              </w:rPr>
              <w:lastRenderedPageBreak/>
              <w:t>zamówień publicznych”, pkt. 3.4.2.1; dokument z grudnia 2006), w szczególności zgodności z normą ISO 1043-4 dla płyty głównej oraz elementów wykonanych z tworzyw sztucznych o masie powyżej 25 gram.</w:t>
            </w:r>
          </w:p>
        </w:tc>
      </w:tr>
      <w:tr w:rsidR="00E97700" w:rsidRPr="005C1F4D" w14:paraId="46211439" w14:textId="77777777" w:rsidTr="00026D57">
        <w:trPr>
          <w:trHeight w:val="284"/>
        </w:trPr>
        <w:tc>
          <w:tcPr>
            <w:tcW w:w="220" w:type="pct"/>
          </w:tcPr>
          <w:p w14:paraId="6A9E15B9"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4DB43F0F" w14:textId="77777777" w:rsidR="00E97700" w:rsidRPr="005C1F4D" w:rsidRDefault="00E97700" w:rsidP="00031F49">
            <w:pPr>
              <w:rPr>
                <w:rFonts w:cs="Times New Roman"/>
                <w:bCs/>
                <w:sz w:val="20"/>
              </w:rPr>
            </w:pPr>
            <w:r w:rsidRPr="005C1F4D">
              <w:rPr>
                <w:rFonts w:cs="Times New Roman"/>
                <w:bCs/>
                <w:sz w:val="20"/>
              </w:rPr>
              <w:t>Ergonomia</w:t>
            </w:r>
          </w:p>
        </w:tc>
        <w:tc>
          <w:tcPr>
            <w:tcW w:w="3991" w:type="pct"/>
          </w:tcPr>
          <w:p w14:paraId="16E40F06" w14:textId="77777777" w:rsidR="00E97700" w:rsidRPr="005C1F4D" w:rsidRDefault="00F179C4" w:rsidP="00F179C4">
            <w:pPr>
              <w:rPr>
                <w:rFonts w:cs="Times New Roman"/>
                <w:bCs/>
                <w:sz w:val="20"/>
              </w:rPr>
            </w:pPr>
            <w:r w:rsidRPr="009446BE">
              <w:rPr>
                <w:rFonts w:cs="Times New Roman"/>
                <w:bCs/>
                <w:sz w:val="20"/>
              </w:rPr>
              <w:t>Głośność jednostki centralnej mierzona zgodnie z normą ISO 7779 oraz wykazana zgodnie z normą ISO 9296 w pozycji obserwatora w trybie jałowym (IDLE) wynosząca maksymalnie 2</w:t>
            </w:r>
            <w:r>
              <w:rPr>
                <w:rFonts w:cs="Times New Roman"/>
                <w:bCs/>
                <w:sz w:val="20"/>
              </w:rPr>
              <w:t>8 dB</w:t>
            </w:r>
            <w:r w:rsidRPr="009446BE">
              <w:rPr>
                <w:rFonts w:cs="Times New Roman"/>
                <w:bCs/>
                <w:sz w:val="20"/>
              </w:rPr>
              <w:t>.</w:t>
            </w:r>
          </w:p>
        </w:tc>
      </w:tr>
      <w:tr w:rsidR="00E97700" w:rsidRPr="005C1F4D" w14:paraId="3E5545DE" w14:textId="77777777" w:rsidTr="00026D57">
        <w:trPr>
          <w:trHeight w:val="284"/>
        </w:trPr>
        <w:tc>
          <w:tcPr>
            <w:tcW w:w="220" w:type="pct"/>
          </w:tcPr>
          <w:p w14:paraId="7E11ADA3" w14:textId="77777777" w:rsidR="00E97700" w:rsidRPr="005C1F4D" w:rsidRDefault="00E97700" w:rsidP="00E97700">
            <w:pPr>
              <w:numPr>
                <w:ilvl w:val="0"/>
                <w:numId w:val="1"/>
              </w:numPr>
              <w:spacing w:after="0" w:line="240" w:lineRule="auto"/>
              <w:jc w:val="both"/>
              <w:rPr>
                <w:rFonts w:cs="Times New Roman"/>
                <w:bCs/>
                <w:sz w:val="20"/>
              </w:rPr>
            </w:pPr>
          </w:p>
        </w:tc>
        <w:tc>
          <w:tcPr>
            <w:tcW w:w="789" w:type="pct"/>
          </w:tcPr>
          <w:p w14:paraId="073F4BBE" w14:textId="77777777" w:rsidR="00E97700" w:rsidRPr="005C1F4D" w:rsidRDefault="00E97700" w:rsidP="00031F49">
            <w:pPr>
              <w:rPr>
                <w:rFonts w:cs="Times New Roman"/>
                <w:bCs/>
                <w:sz w:val="20"/>
              </w:rPr>
            </w:pPr>
            <w:r w:rsidRPr="005C1F4D">
              <w:rPr>
                <w:rFonts w:cs="Times New Roman"/>
                <w:bCs/>
                <w:sz w:val="20"/>
              </w:rPr>
              <w:t>Warunki gwarancji</w:t>
            </w:r>
          </w:p>
        </w:tc>
        <w:tc>
          <w:tcPr>
            <w:tcW w:w="3991" w:type="pct"/>
          </w:tcPr>
          <w:p w14:paraId="22495F83" w14:textId="77777777" w:rsidR="00E97700" w:rsidRPr="005C1F4D" w:rsidRDefault="00E97700" w:rsidP="00D7510F">
            <w:pPr>
              <w:rPr>
                <w:rFonts w:cs="Times New Roman"/>
                <w:bCs/>
                <w:sz w:val="20"/>
              </w:rPr>
            </w:pPr>
            <w:r w:rsidRPr="005C1F4D">
              <w:rPr>
                <w:rFonts w:cs="Times New Roman"/>
                <w:bCs/>
                <w:sz w:val="20"/>
              </w:rPr>
              <w:t xml:space="preserve">Gwarancja: </w:t>
            </w:r>
            <w:r w:rsidR="00720D4B">
              <w:rPr>
                <w:rFonts w:cs="Times New Roman"/>
                <w:b/>
                <w:bCs/>
                <w:sz w:val="20"/>
              </w:rPr>
              <w:t>48</w:t>
            </w:r>
            <w:r w:rsidRPr="005C1F4D">
              <w:rPr>
                <w:rFonts w:cs="Times New Roman"/>
                <w:b/>
                <w:bCs/>
                <w:sz w:val="20"/>
              </w:rPr>
              <w:t xml:space="preserve"> miesięcy gwarancji producenta</w:t>
            </w:r>
            <w:r w:rsidRPr="005C1F4D">
              <w:rPr>
                <w:rFonts w:cs="Times New Roman"/>
                <w:bCs/>
                <w:sz w:val="20"/>
              </w:rPr>
              <w:t>, on</w:t>
            </w:r>
            <w:r w:rsidR="0034031B" w:rsidRPr="005C1F4D">
              <w:rPr>
                <w:rFonts w:cs="Times New Roman"/>
                <w:bCs/>
                <w:sz w:val="20"/>
              </w:rPr>
              <w:t>-</w:t>
            </w:r>
            <w:r w:rsidRPr="005C1F4D">
              <w:rPr>
                <w:rFonts w:cs="Times New Roman"/>
                <w:bCs/>
                <w:sz w:val="20"/>
              </w:rPr>
              <w:t>site (u klienta), czas reakcji maksymalnie następny dzień roboczy. Warunki gwarancji muszą zezwalać użytkownikowi na dokonywanie zmian w konfiguracji komputera i dołączanie dodatkowych urządzeń</w:t>
            </w:r>
          </w:p>
          <w:p w14:paraId="73E1F3DC" w14:textId="77777777" w:rsidR="00E97700" w:rsidRPr="005C1F4D" w:rsidRDefault="00E97700" w:rsidP="000D1F51">
            <w:pPr>
              <w:rPr>
                <w:rFonts w:cs="Times New Roman"/>
                <w:bCs/>
                <w:sz w:val="20"/>
              </w:rPr>
            </w:pPr>
            <w:r w:rsidRPr="005C1F4D">
              <w:rPr>
                <w:rFonts w:cs="Times New Roman"/>
                <w:bCs/>
                <w:sz w:val="20"/>
              </w:rPr>
              <w:t xml:space="preserve">Firma serwisująca musi posiadać ISO 9001:2000 na świadczenie usług serwisowych oraz posiadać autoryzacje producenta komputera – </w:t>
            </w:r>
            <w:r w:rsidR="000D1F51">
              <w:rPr>
                <w:rFonts w:cs="Times New Roman"/>
                <w:bCs/>
                <w:sz w:val="20"/>
              </w:rPr>
              <w:t>p</w:t>
            </w:r>
            <w:r w:rsidR="004F5DAD" w:rsidRPr="005C1F4D">
              <w:rPr>
                <w:rFonts w:cs="Times New Roman"/>
                <w:bCs/>
                <w:sz w:val="20"/>
              </w:rPr>
              <w:t>odać pełn</w:t>
            </w:r>
            <w:r w:rsidR="004303A4">
              <w:rPr>
                <w:rFonts w:cs="Times New Roman"/>
                <w:bCs/>
                <w:sz w:val="20"/>
              </w:rPr>
              <w:t>ą</w:t>
            </w:r>
            <w:r w:rsidR="004F5DAD" w:rsidRPr="005C1F4D">
              <w:rPr>
                <w:rFonts w:cs="Times New Roman"/>
                <w:bCs/>
                <w:sz w:val="20"/>
              </w:rPr>
              <w:t xml:space="preserve"> nazwę i dane firmy, która zajmie się serwisem.</w:t>
            </w:r>
          </w:p>
        </w:tc>
      </w:tr>
      <w:tr w:rsidR="00E97700" w:rsidRPr="005C1F4D" w14:paraId="3CC2EE47" w14:textId="77777777" w:rsidTr="00026D57">
        <w:tc>
          <w:tcPr>
            <w:tcW w:w="220" w:type="pct"/>
          </w:tcPr>
          <w:p w14:paraId="686634BB" w14:textId="77777777" w:rsidR="00E97700" w:rsidRPr="005C1F4D" w:rsidRDefault="00E97700" w:rsidP="00026D57">
            <w:pPr>
              <w:jc w:val="both"/>
              <w:rPr>
                <w:rFonts w:cs="Times New Roman"/>
                <w:bCs/>
                <w:sz w:val="20"/>
              </w:rPr>
            </w:pPr>
            <w:r w:rsidRPr="005C1F4D">
              <w:rPr>
                <w:rFonts w:cs="Times New Roman"/>
                <w:bCs/>
                <w:sz w:val="20"/>
              </w:rPr>
              <w:t>16.</w:t>
            </w:r>
          </w:p>
        </w:tc>
        <w:tc>
          <w:tcPr>
            <w:tcW w:w="789" w:type="pct"/>
          </w:tcPr>
          <w:p w14:paraId="3401D708" w14:textId="77777777" w:rsidR="00E97700" w:rsidRPr="005C1F4D" w:rsidRDefault="00E97700" w:rsidP="00031F49">
            <w:pPr>
              <w:tabs>
                <w:tab w:val="left" w:pos="213"/>
              </w:tabs>
              <w:spacing w:line="300" w:lineRule="exact"/>
              <w:rPr>
                <w:rFonts w:cs="Times New Roman"/>
                <w:sz w:val="20"/>
              </w:rPr>
            </w:pPr>
            <w:r w:rsidRPr="005C1F4D">
              <w:rPr>
                <w:rFonts w:cs="Times New Roman"/>
                <w:bCs/>
                <w:sz w:val="20"/>
              </w:rPr>
              <w:t>Wsparcie techniczne producenta</w:t>
            </w:r>
          </w:p>
        </w:tc>
        <w:tc>
          <w:tcPr>
            <w:tcW w:w="3991" w:type="pct"/>
          </w:tcPr>
          <w:p w14:paraId="45A3135D" w14:textId="77777777" w:rsidR="00E97700" w:rsidRPr="005C1F4D" w:rsidRDefault="00E97700" w:rsidP="00D7510F">
            <w:pPr>
              <w:rPr>
                <w:rFonts w:cs="Times New Roman"/>
                <w:bCs/>
                <w:sz w:val="20"/>
              </w:rPr>
            </w:pPr>
            <w:r w:rsidRPr="005C1F4D">
              <w:rPr>
                <w:rFonts w:cs="Times New Roman"/>
                <w:bCs/>
                <w:sz w:val="20"/>
              </w:rPr>
              <w:t xml:space="preserve">Ogólnopolska, telefoniczna infolinia/linia techniczna producenta komputera, </w:t>
            </w:r>
            <w:r w:rsidR="007B0C9B">
              <w:rPr>
                <w:rFonts w:cs="Times New Roman"/>
                <w:bCs/>
                <w:sz w:val="20"/>
              </w:rPr>
              <w:t xml:space="preserve">(podać numer telefonu) </w:t>
            </w:r>
            <w:r w:rsidRPr="005C1F4D">
              <w:rPr>
                <w:rFonts w:cs="Times New Roman"/>
                <w:bCs/>
                <w:sz w:val="20"/>
              </w:rPr>
              <w:t>dostępna w czasie obowiązywania gwarancji na sprzęt i umożliwiająca po podaniu numeru seryjnego urządzenia:</w:t>
            </w:r>
          </w:p>
          <w:p w14:paraId="1C2ABF3D" w14:textId="77777777" w:rsidR="00E97700" w:rsidRPr="005C1F4D" w:rsidRDefault="00E97700" w:rsidP="00D7510F">
            <w:pPr>
              <w:rPr>
                <w:rFonts w:cs="Times New Roman"/>
                <w:bCs/>
                <w:sz w:val="20"/>
              </w:rPr>
            </w:pPr>
            <w:r w:rsidRPr="005C1F4D">
              <w:rPr>
                <w:rFonts w:cs="Times New Roman"/>
                <w:bCs/>
                <w:sz w:val="20"/>
              </w:rPr>
              <w:t>-</w:t>
            </w:r>
            <w:r w:rsidRPr="005C1F4D">
              <w:rPr>
                <w:rFonts w:cs="Times New Roman"/>
                <w:bCs/>
                <w:sz w:val="20"/>
              </w:rPr>
              <w:tab/>
              <w:t>weryfikację konfiguracji fabrycznej wraz z wersją fabrycznie dostarczonego oprogramowania (system operacyjny, szczegółowa konfiguracja sprzętowa  - CPU, HDD, pamięć)</w:t>
            </w:r>
          </w:p>
          <w:p w14:paraId="2EF74294" w14:textId="77777777" w:rsidR="00E97700" w:rsidRPr="005C1F4D" w:rsidRDefault="00E97700" w:rsidP="00D7510F">
            <w:pPr>
              <w:rPr>
                <w:rFonts w:cs="Times New Roman"/>
                <w:bCs/>
                <w:sz w:val="20"/>
              </w:rPr>
            </w:pPr>
            <w:r w:rsidRPr="005C1F4D">
              <w:rPr>
                <w:rFonts w:cs="Times New Roman"/>
                <w:bCs/>
                <w:sz w:val="20"/>
              </w:rPr>
              <w:t>-</w:t>
            </w:r>
            <w:r w:rsidRPr="005C1F4D">
              <w:rPr>
                <w:rFonts w:cs="Times New Roman"/>
                <w:bCs/>
                <w:sz w:val="20"/>
              </w:rPr>
              <w:tab/>
              <w:t>czasu obowiązywania i typ udzielonej gwarancji</w:t>
            </w:r>
          </w:p>
          <w:p w14:paraId="5EC2032D" w14:textId="77777777" w:rsidR="00E97700" w:rsidRPr="005C1F4D" w:rsidRDefault="00E97700" w:rsidP="00D7510F">
            <w:pPr>
              <w:rPr>
                <w:rFonts w:cs="Times New Roman"/>
                <w:bCs/>
                <w:sz w:val="20"/>
              </w:rPr>
            </w:pPr>
            <w:r w:rsidRPr="005C1F4D">
              <w:rPr>
                <w:rFonts w:cs="Times New Roman"/>
                <w:bCs/>
                <w:sz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r w:rsidR="007B0C9B">
              <w:rPr>
                <w:rFonts w:cs="Times New Roman"/>
                <w:bCs/>
                <w:sz w:val="20"/>
              </w:rPr>
              <w:t xml:space="preserve"> </w:t>
            </w:r>
            <w:r w:rsidR="007B0C9B" w:rsidRPr="005C1F4D">
              <w:rPr>
                <w:rFonts w:cs="Times New Roman"/>
                <w:bCs/>
                <w:sz w:val="20"/>
              </w:rPr>
              <w:t>– podać adres strony.</w:t>
            </w:r>
          </w:p>
          <w:p w14:paraId="5400C644" w14:textId="77777777" w:rsidR="00E97700" w:rsidRPr="005C1F4D" w:rsidRDefault="00E97700" w:rsidP="00D7510F">
            <w:pPr>
              <w:rPr>
                <w:rFonts w:cs="Times New Roman"/>
                <w:bCs/>
                <w:sz w:val="20"/>
              </w:rPr>
            </w:pPr>
            <w:r w:rsidRPr="005C1F4D">
              <w:rPr>
                <w:rFonts w:cs="Times New Roman"/>
                <w:bCs/>
                <w:sz w:val="20"/>
              </w:rPr>
              <w:t>Możliwość weryfikacji czasu obowiązywania i reżimu gwarancji bezpośrednio z sieci Internet za pośrednictwem strony www producenta komputera</w:t>
            </w:r>
            <w:r w:rsidR="00810526" w:rsidRPr="005C1F4D">
              <w:rPr>
                <w:rFonts w:cs="Times New Roman"/>
                <w:bCs/>
                <w:sz w:val="20"/>
              </w:rPr>
              <w:t xml:space="preserve"> – podać adres strony.</w:t>
            </w:r>
          </w:p>
        </w:tc>
      </w:tr>
      <w:tr w:rsidR="00E97700" w:rsidRPr="005C1F4D" w14:paraId="566F4478" w14:textId="77777777" w:rsidTr="00026D57">
        <w:tc>
          <w:tcPr>
            <w:tcW w:w="220" w:type="pct"/>
          </w:tcPr>
          <w:p w14:paraId="1D3BEFE3" w14:textId="77777777" w:rsidR="00E97700" w:rsidRPr="005C1F4D" w:rsidRDefault="00E97700" w:rsidP="00026D57">
            <w:pPr>
              <w:rPr>
                <w:rFonts w:cs="Times New Roman"/>
                <w:bCs/>
                <w:sz w:val="20"/>
              </w:rPr>
            </w:pPr>
            <w:r w:rsidRPr="005C1F4D">
              <w:rPr>
                <w:rFonts w:cs="Times New Roman"/>
                <w:bCs/>
                <w:sz w:val="20"/>
              </w:rPr>
              <w:t>17.</w:t>
            </w:r>
          </w:p>
        </w:tc>
        <w:tc>
          <w:tcPr>
            <w:tcW w:w="789" w:type="pct"/>
          </w:tcPr>
          <w:p w14:paraId="1F6EA5FE" w14:textId="77777777" w:rsidR="00E97700" w:rsidRPr="005C1F4D" w:rsidRDefault="00E97700" w:rsidP="00031F49">
            <w:pPr>
              <w:rPr>
                <w:rFonts w:cs="Times New Roman"/>
                <w:bCs/>
                <w:sz w:val="20"/>
              </w:rPr>
            </w:pPr>
            <w:r w:rsidRPr="005C1F4D">
              <w:rPr>
                <w:rFonts w:cs="Times New Roman"/>
                <w:bCs/>
                <w:sz w:val="20"/>
              </w:rPr>
              <w:t>Wymagania dodatkowe</w:t>
            </w:r>
          </w:p>
        </w:tc>
        <w:tc>
          <w:tcPr>
            <w:tcW w:w="3991" w:type="pct"/>
          </w:tcPr>
          <w:p w14:paraId="72E2C288" w14:textId="79A71E5F" w:rsidR="0006143E" w:rsidRPr="005C1F4D" w:rsidRDefault="00E97700" w:rsidP="007B1D2D">
            <w:pPr>
              <w:numPr>
                <w:ilvl w:val="0"/>
                <w:numId w:val="4"/>
              </w:numPr>
              <w:spacing w:after="0" w:line="240" w:lineRule="auto"/>
              <w:rPr>
                <w:rFonts w:cs="Times New Roman"/>
                <w:bCs/>
                <w:sz w:val="20"/>
              </w:rPr>
            </w:pPr>
            <w:r w:rsidRPr="005C1F4D">
              <w:rPr>
                <w:rFonts w:cs="Times New Roman"/>
                <w:bCs/>
                <w:sz w:val="20"/>
              </w:rPr>
              <w:t xml:space="preserve">Zainstalowany system operacyjny Windows </w:t>
            </w:r>
            <w:r w:rsidR="0006143E" w:rsidRPr="005C1F4D">
              <w:rPr>
                <w:rFonts w:cs="Times New Roman"/>
                <w:bCs/>
                <w:sz w:val="20"/>
              </w:rPr>
              <w:t>8.1</w:t>
            </w:r>
            <w:r w:rsidRPr="005C1F4D">
              <w:rPr>
                <w:rFonts w:cs="Times New Roman"/>
                <w:bCs/>
                <w:sz w:val="20"/>
              </w:rPr>
              <w:t xml:space="preserve"> Professional 64bit PL nie wymagający aktywacji za pomocą telefonu lub Internetu w firmie Microsoft </w:t>
            </w:r>
            <w:r w:rsidR="0006143E" w:rsidRPr="005C1F4D">
              <w:rPr>
                <w:rFonts w:cs="Times New Roman"/>
                <w:bCs/>
                <w:sz w:val="20"/>
              </w:rPr>
              <w:t>oraz zestaw płyt umożliwiający przywrócenie systemu lub oprogramowanie równoważne - przez równoważność rozumie się pełną funkcjonalność jaką oferuje wymagany w SIWZ system operacyjny.</w:t>
            </w:r>
          </w:p>
          <w:p w14:paraId="004DE3A1" w14:textId="77777777" w:rsidR="0006143E" w:rsidRPr="005C1F4D" w:rsidRDefault="0006143E" w:rsidP="00D7510F">
            <w:pPr>
              <w:spacing w:after="0" w:line="240" w:lineRule="auto"/>
              <w:ind w:left="360"/>
              <w:rPr>
                <w:rFonts w:cs="Times New Roman"/>
                <w:bCs/>
                <w:sz w:val="20"/>
              </w:rPr>
            </w:pPr>
            <w:r w:rsidRPr="005C1F4D">
              <w:rPr>
                <w:rFonts w:cs="Times New Roman"/>
                <w:bCs/>
                <w:sz w:val="20"/>
              </w:rPr>
              <w:t xml:space="preserve">Zamawiający posiada rozwiązanie informatyczne oparte o Windows Server 2008 i Windows 7 Professional. Powyższy zakup służy rozbudowie istniejącej infrastruktury. </w:t>
            </w:r>
          </w:p>
          <w:p w14:paraId="472253A8" w14:textId="77777777" w:rsidR="0006143E" w:rsidRPr="005C1F4D" w:rsidRDefault="0006143E" w:rsidP="00D7510F">
            <w:pPr>
              <w:spacing w:after="0" w:line="240" w:lineRule="auto"/>
              <w:ind w:left="360"/>
              <w:rPr>
                <w:rFonts w:cs="Times New Roman"/>
                <w:bCs/>
                <w:sz w:val="20"/>
              </w:rPr>
            </w:pPr>
            <w:r w:rsidRPr="005C1F4D">
              <w:rPr>
                <w:rFonts w:cs="Times New Roman"/>
                <w:bCs/>
                <w:sz w:val="20"/>
              </w:rPr>
              <w:t xml:space="preserve">W przypadku zaproponowania oprogramowania równoważnego do MS Windows 8, wymagane jest przeszkolenie </w:t>
            </w:r>
            <w:r w:rsidR="007A1F0C">
              <w:rPr>
                <w:rFonts w:cs="Times New Roman"/>
                <w:bCs/>
                <w:sz w:val="20"/>
              </w:rPr>
              <w:t>na koszt wykonawcy czterech</w:t>
            </w:r>
            <w:r w:rsidRPr="005C1F4D">
              <w:rPr>
                <w:rFonts w:cs="Times New Roman"/>
                <w:bCs/>
                <w:sz w:val="20"/>
              </w:rPr>
              <w:t xml:space="preserve"> osób wskazanych przez Zamawiającego na poziomie odpowiadającym administratorowi MS Windows, w terminie 30 dni od podpisania umowy sprzedaży licencji.</w:t>
            </w:r>
          </w:p>
          <w:p w14:paraId="0AF02868" w14:textId="77777777" w:rsidR="00E97700" w:rsidRPr="005C1F4D" w:rsidRDefault="0006143E" w:rsidP="00D7510F">
            <w:pPr>
              <w:spacing w:after="0" w:line="240" w:lineRule="auto"/>
              <w:ind w:left="360"/>
              <w:rPr>
                <w:rFonts w:cs="Times New Roman"/>
                <w:bCs/>
                <w:sz w:val="20"/>
              </w:rPr>
            </w:pPr>
            <w:r w:rsidRPr="005C1F4D">
              <w:rPr>
                <w:rFonts w:cs="Times New Roman"/>
                <w:bCs/>
                <w:sz w:val="20"/>
              </w:rPr>
              <w:t>Support dla zaoferowanego systemu operacyjnego, polegający na opublikowaniu sterowników i oprogramowania na stronach producenta komputera.</w:t>
            </w:r>
          </w:p>
          <w:p w14:paraId="3A4ACD83" w14:textId="77777777" w:rsidR="00E97700" w:rsidRPr="005C1F4D" w:rsidRDefault="00E97700" w:rsidP="007B1D2D">
            <w:pPr>
              <w:numPr>
                <w:ilvl w:val="0"/>
                <w:numId w:val="4"/>
              </w:numPr>
              <w:spacing w:after="0" w:line="240" w:lineRule="auto"/>
              <w:rPr>
                <w:rFonts w:cs="Times New Roman"/>
                <w:bCs/>
                <w:sz w:val="20"/>
              </w:rPr>
            </w:pPr>
            <w:r w:rsidRPr="005C1F4D">
              <w:rPr>
                <w:rFonts w:cs="Times New Roman"/>
                <w:bCs/>
                <w:sz w:val="20"/>
              </w:rPr>
              <w:t>Wbudowane porty i złącza:</w:t>
            </w:r>
          </w:p>
          <w:p w14:paraId="62BAE91D" w14:textId="77777777" w:rsidR="00E97700" w:rsidRPr="005C1F4D" w:rsidRDefault="00E97700" w:rsidP="00D7510F">
            <w:pPr>
              <w:ind w:left="360"/>
              <w:rPr>
                <w:rFonts w:cs="Times New Roman"/>
                <w:bCs/>
                <w:sz w:val="20"/>
              </w:rPr>
            </w:pPr>
            <w:r w:rsidRPr="005C1F4D">
              <w:rPr>
                <w:rFonts w:cs="Times New Roman"/>
                <w:bCs/>
                <w:sz w:val="20"/>
              </w:rPr>
              <w:t xml:space="preserve">- porty wideo: min. 1 </w:t>
            </w:r>
            <w:r w:rsidR="003C44C9" w:rsidRPr="005C1F4D">
              <w:rPr>
                <w:rFonts w:cs="Times New Roman"/>
                <w:bCs/>
                <w:sz w:val="20"/>
              </w:rPr>
              <w:t xml:space="preserve">szt. </w:t>
            </w:r>
            <w:r w:rsidRPr="005C1F4D">
              <w:rPr>
                <w:rFonts w:cs="Times New Roman"/>
                <w:bCs/>
                <w:sz w:val="20"/>
              </w:rPr>
              <w:t xml:space="preserve">VGA i 1 </w:t>
            </w:r>
            <w:r w:rsidR="003C44C9" w:rsidRPr="005C1F4D">
              <w:rPr>
                <w:rFonts w:cs="Times New Roman"/>
                <w:bCs/>
                <w:sz w:val="20"/>
              </w:rPr>
              <w:t xml:space="preserve">szt. </w:t>
            </w:r>
            <w:r w:rsidRPr="005C1F4D">
              <w:rPr>
                <w:rFonts w:cs="Times New Roman"/>
                <w:bCs/>
                <w:sz w:val="20"/>
              </w:rPr>
              <w:t>Display Port</w:t>
            </w:r>
          </w:p>
          <w:p w14:paraId="378DE529" w14:textId="77777777" w:rsidR="00E97700" w:rsidRPr="005C1F4D" w:rsidRDefault="00E97700" w:rsidP="00D7510F">
            <w:pPr>
              <w:ind w:left="360"/>
              <w:rPr>
                <w:rFonts w:cs="Times New Roman"/>
                <w:bCs/>
                <w:sz w:val="20"/>
              </w:rPr>
            </w:pPr>
            <w:r w:rsidRPr="005C1F4D">
              <w:rPr>
                <w:rFonts w:cs="Times New Roman"/>
                <w:bCs/>
                <w:sz w:val="20"/>
              </w:rPr>
              <w:t xml:space="preserve">- min. 10 x USB wyprowadzonych na zewnątrz obudowy: minimum </w:t>
            </w:r>
            <w:r w:rsidR="00C0248B">
              <w:rPr>
                <w:rFonts w:cs="Times New Roman"/>
                <w:bCs/>
                <w:sz w:val="20"/>
              </w:rPr>
              <w:t>2</w:t>
            </w:r>
            <w:r w:rsidRPr="005C1F4D">
              <w:rPr>
                <w:rFonts w:cs="Times New Roman"/>
                <w:bCs/>
                <w:sz w:val="20"/>
              </w:rPr>
              <w:t xml:space="preserve"> porty USB 2.0</w:t>
            </w:r>
            <w:r w:rsidR="00C0248B">
              <w:rPr>
                <w:rFonts w:cs="Times New Roman"/>
                <w:bCs/>
                <w:sz w:val="20"/>
              </w:rPr>
              <w:t xml:space="preserve"> i 2</w:t>
            </w:r>
            <w:r w:rsidR="00C0248B" w:rsidRPr="005C1F4D">
              <w:rPr>
                <w:rFonts w:cs="Times New Roman"/>
                <w:bCs/>
                <w:sz w:val="20"/>
              </w:rPr>
              <w:t xml:space="preserve"> porty USB </w:t>
            </w:r>
            <w:r w:rsidR="00C0248B">
              <w:rPr>
                <w:rFonts w:cs="Times New Roman"/>
                <w:bCs/>
                <w:sz w:val="20"/>
              </w:rPr>
              <w:t>3</w:t>
            </w:r>
            <w:r w:rsidR="00C0248B" w:rsidRPr="005C1F4D">
              <w:rPr>
                <w:rFonts w:cs="Times New Roman"/>
                <w:bCs/>
                <w:sz w:val="20"/>
              </w:rPr>
              <w:t>.0</w:t>
            </w:r>
            <w:r w:rsidRPr="005C1F4D">
              <w:rPr>
                <w:rFonts w:cs="Times New Roman"/>
                <w:bCs/>
                <w:sz w:val="20"/>
              </w:rPr>
              <w:t xml:space="preserve"> z przodu i 6 portów USB z tyłu w tym min </w:t>
            </w:r>
            <w:r w:rsidR="00C0248B">
              <w:rPr>
                <w:rFonts w:cs="Times New Roman"/>
                <w:bCs/>
                <w:sz w:val="20"/>
              </w:rPr>
              <w:t>2</w:t>
            </w:r>
            <w:r w:rsidRPr="005C1F4D">
              <w:rPr>
                <w:rFonts w:cs="Times New Roman"/>
                <w:bCs/>
                <w:sz w:val="20"/>
              </w:rPr>
              <w:t xml:space="preserve"> </w:t>
            </w:r>
            <w:r w:rsidR="003C44C9" w:rsidRPr="005C1F4D">
              <w:rPr>
                <w:rFonts w:cs="Times New Roman"/>
                <w:bCs/>
                <w:sz w:val="20"/>
              </w:rPr>
              <w:t xml:space="preserve">szt. </w:t>
            </w:r>
            <w:r w:rsidRPr="005C1F4D">
              <w:rPr>
                <w:rFonts w:cs="Times New Roman"/>
                <w:bCs/>
                <w:sz w:val="20"/>
              </w:rPr>
              <w:t xml:space="preserve">USB 3.0, </w:t>
            </w:r>
          </w:p>
          <w:p w14:paraId="599D37C0" w14:textId="77777777" w:rsidR="00E97700" w:rsidRPr="005C1F4D" w:rsidRDefault="00E97700" w:rsidP="00D7510F">
            <w:pPr>
              <w:ind w:left="360"/>
              <w:rPr>
                <w:rFonts w:cs="Times New Roman"/>
                <w:bCs/>
                <w:sz w:val="20"/>
              </w:rPr>
            </w:pPr>
            <w:r w:rsidRPr="005C1F4D">
              <w:rPr>
                <w:rFonts w:cs="Times New Roman"/>
                <w:bCs/>
                <w:sz w:val="20"/>
              </w:rPr>
              <w:t xml:space="preserve">- port sieciowy RJ-45, </w:t>
            </w:r>
          </w:p>
          <w:p w14:paraId="7F70A321" w14:textId="77777777" w:rsidR="00E97700" w:rsidRPr="005C1F4D" w:rsidRDefault="00E97700" w:rsidP="00D7510F">
            <w:pPr>
              <w:ind w:left="360"/>
              <w:rPr>
                <w:rFonts w:cs="Times New Roman"/>
                <w:bCs/>
                <w:sz w:val="20"/>
              </w:rPr>
            </w:pPr>
            <w:r w:rsidRPr="005C1F4D">
              <w:rPr>
                <w:rFonts w:cs="Times New Roman"/>
                <w:bCs/>
                <w:sz w:val="20"/>
              </w:rPr>
              <w:lastRenderedPageBreak/>
              <w:t xml:space="preserve">- porty audio: wyjście słuchawek i wejście mikrofonowe – zarówno z przodu jak i z tyłu obudowy. </w:t>
            </w:r>
          </w:p>
          <w:p w14:paraId="1F2F15C9" w14:textId="77777777" w:rsidR="00E97700" w:rsidRPr="005E237D" w:rsidRDefault="00E97700" w:rsidP="00D7510F">
            <w:pPr>
              <w:ind w:left="360"/>
              <w:rPr>
                <w:rFonts w:cs="Times New Roman"/>
                <w:bCs/>
                <w:sz w:val="20"/>
                <w:lang w:val="en-US"/>
              </w:rPr>
            </w:pPr>
            <w:r w:rsidRPr="005E237D">
              <w:rPr>
                <w:rFonts w:cs="Times New Roman"/>
                <w:bCs/>
                <w:sz w:val="20"/>
                <w:lang w:val="en-US"/>
              </w:rPr>
              <w:t>- serial port (RS-232)</w:t>
            </w:r>
          </w:p>
          <w:p w14:paraId="6C638FF7" w14:textId="77777777" w:rsidR="00E97700" w:rsidRPr="005E237D" w:rsidRDefault="00E97700" w:rsidP="00D7510F">
            <w:pPr>
              <w:ind w:left="360"/>
              <w:rPr>
                <w:rFonts w:cs="Times New Roman"/>
                <w:bCs/>
                <w:sz w:val="20"/>
                <w:lang w:val="en-US"/>
              </w:rPr>
            </w:pPr>
            <w:r w:rsidRPr="005E237D">
              <w:rPr>
                <w:rFonts w:cs="Times New Roman"/>
                <w:bCs/>
                <w:sz w:val="20"/>
                <w:lang w:val="en-US"/>
              </w:rPr>
              <w:t>- 2 szt</w:t>
            </w:r>
            <w:r w:rsidR="003C44C9" w:rsidRPr="005E237D">
              <w:rPr>
                <w:rFonts w:cs="Times New Roman"/>
                <w:bCs/>
                <w:sz w:val="20"/>
                <w:lang w:val="en-US"/>
              </w:rPr>
              <w:t>.</w:t>
            </w:r>
            <w:r w:rsidRPr="005E237D">
              <w:rPr>
                <w:rFonts w:cs="Times New Roman"/>
                <w:bCs/>
                <w:sz w:val="20"/>
                <w:lang w:val="en-US"/>
              </w:rPr>
              <w:t xml:space="preserve"> PS/2</w:t>
            </w:r>
          </w:p>
          <w:p w14:paraId="4296EFAA" w14:textId="77777777" w:rsidR="00E97700" w:rsidRPr="005C1F4D" w:rsidRDefault="00E97700" w:rsidP="00D7510F">
            <w:pPr>
              <w:ind w:left="360"/>
              <w:rPr>
                <w:rFonts w:cs="Times New Roman"/>
                <w:bCs/>
                <w:sz w:val="20"/>
              </w:rPr>
            </w:pPr>
            <w:r w:rsidRPr="005C1F4D">
              <w:rPr>
                <w:rFonts w:cs="Times New Roman"/>
                <w:bCs/>
                <w:sz w:val="20"/>
              </w:rPr>
              <w:t>Wymagana ilość i rozmieszczenie (na zewnątrz obudowy komputera) portów USB nie może być osiągnięta w wyniku stosowania konwerterów, przejściówek itp..</w:t>
            </w:r>
          </w:p>
          <w:p w14:paraId="33752D31" w14:textId="77777777" w:rsidR="00E97700" w:rsidRPr="005C1F4D" w:rsidRDefault="00E97700" w:rsidP="007B1D2D">
            <w:pPr>
              <w:numPr>
                <w:ilvl w:val="0"/>
                <w:numId w:val="4"/>
              </w:numPr>
              <w:spacing w:after="0" w:line="240" w:lineRule="auto"/>
              <w:rPr>
                <w:rFonts w:cs="Times New Roman"/>
                <w:bCs/>
                <w:sz w:val="20"/>
              </w:rPr>
            </w:pPr>
            <w:r w:rsidRPr="005C1F4D">
              <w:rPr>
                <w:rFonts w:cs="Times New Roman"/>
                <w:bCs/>
                <w:sz w:val="20"/>
              </w:rPr>
              <w:t xml:space="preserve">Karta sieciowa </w:t>
            </w:r>
            <w:r w:rsidR="00F23B28">
              <w:rPr>
                <w:rFonts w:cs="Times New Roman"/>
                <w:bCs/>
                <w:sz w:val="20"/>
              </w:rPr>
              <w:t>10/100/1000 Ethernet RJ-</w:t>
            </w:r>
            <w:r w:rsidRPr="005C1F4D">
              <w:rPr>
                <w:rFonts w:cs="Times New Roman"/>
                <w:bCs/>
                <w:sz w:val="20"/>
              </w:rPr>
              <w:t>45 (zintegrowana) z obsługą PXE, WoL, ASF 2.0, ACPI</w:t>
            </w:r>
          </w:p>
          <w:p w14:paraId="315381E0" w14:textId="77777777" w:rsidR="00E97700" w:rsidRPr="005C1F4D" w:rsidRDefault="00E97700" w:rsidP="007B1D2D">
            <w:pPr>
              <w:numPr>
                <w:ilvl w:val="0"/>
                <w:numId w:val="4"/>
              </w:numPr>
              <w:spacing w:after="0" w:line="240" w:lineRule="auto"/>
              <w:rPr>
                <w:rFonts w:cs="Times New Roman"/>
                <w:bCs/>
                <w:sz w:val="20"/>
              </w:rPr>
            </w:pPr>
            <w:r w:rsidRPr="005C1F4D">
              <w:rPr>
                <w:rFonts w:cs="Times New Roman"/>
                <w:bCs/>
                <w:sz w:val="20"/>
              </w:rPr>
              <w:t>Płyta główna z chipsetem rekomendowanym przez producenta procesora,  wyposażona w min:</w:t>
            </w:r>
          </w:p>
          <w:p w14:paraId="6BAA3661" w14:textId="77777777" w:rsidR="00E97700" w:rsidRPr="005C1F4D" w:rsidRDefault="00E97700" w:rsidP="00D7510F">
            <w:pPr>
              <w:ind w:left="360"/>
              <w:rPr>
                <w:rFonts w:cs="Times New Roman"/>
                <w:bCs/>
                <w:sz w:val="20"/>
              </w:rPr>
            </w:pPr>
            <w:r w:rsidRPr="005C1F4D">
              <w:rPr>
                <w:rFonts w:cs="Times New Roman"/>
                <w:bCs/>
                <w:sz w:val="20"/>
              </w:rPr>
              <w:t>- 4 złącza DIMM z obsługą do 32GB pamięci RAM 1600MHz</w:t>
            </w:r>
          </w:p>
          <w:p w14:paraId="7BF5166E" w14:textId="77777777" w:rsidR="003C44C9" w:rsidRPr="005C1F4D" w:rsidRDefault="003C44C9" w:rsidP="00D7510F">
            <w:pPr>
              <w:ind w:left="360"/>
              <w:rPr>
                <w:rFonts w:cs="Times New Roman"/>
                <w:bCs/>
                <w:sz w:val="20"/>
              </w:rPr>
            </w:pPr>
            <w:r w:rsidRPr="005C1F4D">
              <w:rPr>
                <w:rFonts w:cs="Times New Roman"/>
                <w:bCs/>
                <w:sz w:val="20"/>
              </w:rPr>
              <w:t>- sloty: 1 szt. PCIe x16 Gen 3, 3 szt. PCIe x1</w:t>
            </w:r>
          </w:p>
          <w:p w14:paraId="046A6915" w14:textId="16D0F56E" w:rsidR="00E97700" w:rsidRPr="005C1F4D" w:rsidRDefault="00C53B61" w:rsidP="00D7510F">
            <w:pPr>
              <w:ind w:left="360"/>
              <w:rPr>
                <w:rFonts w:cs="Times New Roman"/>
                <w:bCs/>
                <w:sz w:val="20"/>
              </w:rPr>
            </w:pPr>
            <w:r>
              <w:rPr>
                <w:rFonts w:cs="Times New Roman"/>
                <w:bCs/>
                <w:sz w:val="20"/>
              </w:rPr>
              <w:t xml:space="preserve">- </w:t>
            </w:r>
            <w:r w:rsidR="000228B9">
              <w:rPr>
                <w:rFonts w:cs="Times New Roman"/>
                <w:bCs/>
                <w:sz w:val="20"/>
              </w:rPr>
              <w:t>4</w:t>
            </w:r>
            <w:r w:rsidR="00E97700" w:rsidRPr="005C1F4D">
              <w:rPr>
                <w:rFonts w:cs="Times New Roman"/>
                <w:bCs/>
                <w:sz w:val="20"/>
              </w:rPr>
              <w:t xml:space="preserve"> złącza SATA III</w:t>
            </w:r>
          </w:p>
          <w:p w14:paraId="014E0C7F" w14:textId="77777777" w:rsidR="00E97700" w:rsidRPr="005C1F4D" w:rsidRDefault="00E97700" w:rsidP="007B1D2D">
            <w:pPr>
              <w:numPr>
                <w:ilvl w:val="0"/>
                <w:numId w:val="4"/>
              </w:numPr>
              <w:spacing w:after="0" w:line="240" w:lineRule="auto"/>
              <w:rPr>
                <w:rFonts w:cs="Times New Roman"/>
                <w:bCs/>
                <w:sz w:val="20"/>
              </w:rPr>
            </w:pPr>
            <w:r w:rsidRPr="005C1F4D">
              <w:rPr>
                <w:rFonts w:cs="Times New Roman"/>
                <w:bCs/>
                <w:sz w:val="20"/>
              </w:rPr>
              <w:t xml:space="preserve">Klawiatura  typu Windows pełnowymiarowa, układ typu QWERTY US, przewodowa podłączana przez port USB </w:t>
            </w:r>
            <w:r w:rsidR="00E91B00">
              <w:rPr>
                <w:rFonts w:cs="Times New Roman"/>
                <w:bCs/>
                <w:sz w:val="20"/>
              </w:rPr>
              <w:t>przewód min 1,8</w:t>
            </w:r>
            <w:r w:rsidRPr="005C1F4D">
              <w:rPr>
                <w:rFonts w:cs="Times New Roman"/>
                <w:bCs/>
                <w:sz w:val="20"/>
              </w:rPr>
              <w:t>m</w:t>
            </w:r>
          </w:p>
          <w:p w14:paraId="2A420AA7" w14:textId="77777777" w:rsidR="00E97700" w:rsidRPr="005C1F4D" w:rsidRDefault="00E97700" w:rsidP="007B1D2D">
            <w:pPr>
              <w:numPr>
                <w:ilvl w:val="0"/>
                <w:numId w:val="4"/>
              </w:numPr>
              <w:spacing w:after="0" w:line="240" w:lineRule="auto"/>
              <w:rPr>
                <w:rFonts w:cs="Times New Roman"/>
                <w:bCs/>
                <w:sz w:val="20"/>
              </w:rPr>
            </w:pPr>
            <w:r w:rsidRPr="005C1F4D">
              <w:rPr>
                <w:rFonts w:cs="Times New Roman"/>
                <w:bCs/>
                <w:sz w:val="20"/>
              </w:rPr>
              <w:t xml:space="preserve">Mysz przewodowa, </w:t>
            </w:r>
            <w:r w:rsidRPr="00C21CB8">
              <w:rPr>
                <w:rFonts w:cs="Times New Roman"/>
                <w:bCs/>
                <w:sz w:val="20"/>
              </w:rPr>
              <w:t xml:space="preserve">laserowa </w:t>
            </w:r>
            <w:r w:rsidR="001A75A0">
              <w:rPr>
                <w:rFonts w:cs="Times New Roman"/>
                <w:bCs/>
                <w:sz w:val="20"/>
              </w:rPr>
              <w:t xml:space="preserve">(1000 dpi) </w:t>
            </w:r>
            <w:r w:rsidRPr="00C21CB8">
              <w:rPr>
                <w:rFonts w:cs="Times New Roman"/>
                <w:bCs/>
                <w:sz w:val="20"/>
              </w:rPr>
              <w:t>USB</w:t>
            </w:r>
            <w:r w:rsidRPr="005C1F4D">
              <w:rPr>
                <w:rFonts w:cs="Times New Roman"/>
                <w:bCs/>
                <w:sz w:val="20"/>
              </w:rPr>
              <w:t xml:space="preserve"> z min dwoma klawiszami oraz rolką (scroll)</w:t>
            </w:r>
            <w:r w:rsidR="00E91B00">
              <w:rPr>
                <w:rFonts w:cs="Times New Roman"/>
                <w:bCs/>
                <w:sz w:val="20"/>
              </w:rPr>
              <w:t xml:space="preserve"> przewód min 1,8</w:t>
            </w:r>
            <w:r w:rsidRPr="005C1F4D">
              <w:rPr>
                <w:rFonts w:cs="Times New Roman"/>
                <w:bCs/>
                <w:sz w:val="20"/>
              </w:rPr>
              <w:t>m</w:t>
            </w:r>
          </w:p>
          <w:p w14:paraId="429F6A15" w14:textId="77777777" w:rsidR="00E97700" w:rsidRPr="005E237D" w:rsidRDefault="00E97700" w:rsidP="007B1D2D">
            <w:pPr>
              <w:numPr>
                <w:ilvl w:val="0"/>
                <w:numId w:val="4"/>
              </w:numPr>
              <w:spacing w:after="0" w:line="240" w:lineRule="auto"/>
              <w:rPr>
                <w:rFonts w:cs="Times New Roman"/>
                <w:bCs/>
                <w:sz w:val="20"/>
                <w:lang w:val="en-US"/>
              </w:rPr>
            </w:pPr>
            <w:r w:rsidRPr="005E237D">
              <w:rPr>
                <w:rFonts w:cs="Times New Roman"/>
                <w:bCs/>
                <w:sz w:val="20"/>
                <w:lang w:val="en-US"/>
              </w:rPr>
              <w:t>Patch Cord SFTP Kat.</w:t>
            </w:r>
            <w:r w:rsidR="005B22BC" w:rsidRPr="005E237D">
              <w:rPr>
                <w:rFonts w:cs="Times New Roman"/>
                <w:bCs/>
                <w:sz w:val="20"/>
                <w:lang w:val="en-US"/>
              </w:rPr>
              <w:t>6</w:t>
            </w:r>
            <w:r w:rsidRPr="005E237D">
              <w:rPr>
                <w:rFonts w:cs="Times New Roman"/>
                <w:bCs/>
                <w:sz w:val="20"/>
                <w:lang w:val="en-US"/>
              </w:rPr>
              <w:t xml:space="preserve">  3,0 m 1:1</w:t>
            </w:r>
          </w:p>
          <w:p w14:paraId="78B57C8F" w14:textId="77777777" w:rsidR="00E97700" w:rsidRPr="005C1F4D" w:rsidRDefault="00E97700" w:rsidP="007B1D2D">
            <w:pPr>
              <w:numPr>
                <w:ilvl w:val="0"/>
                <w:numId w:val="4"/>
              </w:numPr>
              <w:spacing w:after="0" w:line="240" w:lineRule="auto"/>
              <w:rPr>
                <w:rFonts w:cs="Times New Roman"/>
                <w:bCs/>
                <w:sz w:val="20"/>
              </w:rPr>
            </w:pPr>
            <w:r w:rsidRPr="005C1F4D">
              <w:rPr>
                <w:rFonts w:cs="Times New Roman"/>
                <w:bCs/>
                <w:sz w:val="20"/>
              </w:rPr>
              <w:t>Kabel zasilający komputerowy Euro/IEC C13 min. 1,8m</w:t>
            </w:r>
          </w:p>
          <w:p w14:paraId="657862B2" w14:textId="77777777" w:rsidR="00C0248B" w:rsidRPr="00720D4B" w:rsidRDefault="00731126" w:rsidP="007B1D2D">
            <w:pPr>
              <w:numPr>
                <w:ilvl w:val="0"/>
                <w:numId w:val="4"/>
              </w:numPr>
              <w:spacing w:after="0" w:line="240" w:lineRule="auto"/>
              <w:rPr>
                <w:rFonts w:cs="Times New Roman"/>
                <w:bCs/>
                <w:sz w:val="20"/>
              </w:rPr>
            </w:pPr>
            <w:r>
              <w:rPr>
                <w:rFonts w:cs="Times New Roman"/>
                <w:bCs/>
                <w:sz w:val="20"/>
              </w:rPr>
              <w:t>Oprogramowanie do odtwarzania i nagrywania płyt CD/DVD</w:t>
            </w:r>
          </w:p>
        </w:tc>
      </w:tr>
    </w:tbl>
    <w:p w14:paraId="5D270772" w14:textId="6488D619" w:rsidR="00C708F2" w:rsidRDefault="004F00FD" w:rsidP="004F00FD">
      <w:pPr>
        <w:pStyle w:val="Nagwek2"/>
      </w:pPr>
      <w:bookmarkStart w:id="3" w:name="_Toc418121700"/>
      <w:r w:rsidRPr="004F00FD">
        <w:lastRenderedPageBreak/>
        <w:t>Specyfikacja techniczna monitora 24” – 111 szt.</w:t>
      </w:r>
      <w:bookmarkEnd w:id="3"/>
    </w:p>
    <w:tbl>
      <w:tblPr>
        <w:tblW w:w="6123"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9"/>
        <w:gridCol w:w="3098"/>
        <w:gridCol w:w="7756"/>
      </w:tblGrid>
      <w:tr w:rsidR="00656318" w:rsidRPr="00847C5B" w14:paraId="7C5534F1" w14:textId="77777777" w:rsidTr="00656318">
        <w:trPr>
          <w:trHeight w:val="284"/>
        </w:trPr>
        <w:tc>
          <w:tcPr>
            <w:tcW w:w="190" w:type="pct"/>
            <w:shd w:val="clear" w:color="auto" w:fill="auto"/>
            <w:vAlign w:val="center"/>
          </w:tcPr>
          <w:p w14:paraId="53F448A7" w14:textId="77777777" w:rsidR="00656318" w:rsidRPr="00847C5B" w:rsidRDefault="00656318" w:rsidP="00656318">
            <w:pPr>
              <w:pStyle w:val="Tabelapozycja"/>
              <w:jc w:val="both"/>
              <w:rPr>
                <w:rFonts w:asciiTheme="minorHAnsi" w:eastAsia="Times New Roman" w:hAnsiTheme="minorHAnsi"/>
                <w:b/>
                <w:sz w:val="20"/>
                <w:lang w:eastAsia="en-US"/>
              </w:rPr>
            </w:pPr>
            <w:r w:rsidRPr="00847C5B">
              <w:rPr>
                <w:rFonts w:asciiTheme="minorHAnsi" w:eastAsia="Times New Roman" w:hAnsiTheme="minorHAnsi"/>
                <w:b/>
                <w:sz w:val="20"/>
              </w:rPr>
              <w:br w:type="page"/>
            </w:r>
            <w:r w:rsidRPr="00847C5B">
              <w:rPr>
                <w:rFonts w:asciiTheme="minorHAnsi" w:eastAsia="Times New Roman" w:hAnsiTheme="minorHAnsi"/>
                <w:b/>
                <w:sz w:val="20"/>
                <w:lang w:eastAsia="en-US"/>
              </w:rPr>
              <w:t>Lp.</w:t>
            </w:r>
          </w:p>
        </w:tc>
        <w:tc>
          <w:tcPr>
            <w:tcW w:w="1373" w:type="pct"/>
            <w:shd w:val="clear" w:color="auto" w:fill="auto"/>
            <w:vAlign w:val="center"/>
          </w:tcPr>
          <w:p w14:paraId="5D940881" w14:textId="77777777" w:rsidR="00656318" w:rsidRPr="00847C5B" w:rsidRDefault="00656318" w:rsidP="00656318">
            <w:pPr>
              <w:spacing w:after="0" w:line="240" w:lineRule="auto"/>
              <w:jc w:val="both"/>
              <w:rPr>
                <w:rFonts w:cs="Times New Roman"/>
                <w:b/>
                <w:sz w:val="20"/>
                <w:szCs w:val="20"/>
              </w:rPr>
            </w:pPr>
            <w:r w:rsidRPr="00847C5B">
              <w:rPr>
                <w:rFonts w:cs="Times New Roman"/>
                <w:b/>
                <w:sz w:val="20"/>
                <w:szCs w:val="20"/>
              </w:rPr>
              <w:t>Nazwa komponentu</w:t>
            </w:r>
          </w:p>
        </w:tc>
        <w:tc>
          <w:tcPr>
            <w:tcW w:w="3437" w:type="pct"/>
            <w:shd w:val="clear" w:color="auto" w:fill="auto"/>
            <w:vAlign w:val="center"/>
          </w:tcPr>
          <w:p w14:paraId="131734E7" w14:textId="77777777" w:rsidR="00656318" w:rsidRPr="00847C5B" w:rsidRDefault="00656318" w:rsidP="00656318">
            <w:pPr>
              <w:spacing w:after="0" w:line="240" w:lineRule="auto"/>
              <w:ind w:left="-71"/>
              <w:jc w:val="both"/>
              <w:rPr>
                <w:rFonts w:cs="Times New Roman"/>
                <w:b/>
                <w:sz w:val="20"/>
                <w:szCs w:val="20"/>
              </w:rPr>
            </w:pPr>
            <w:r w:rsidRPr="00847C5B">
              <w:rPr>
                <w:rFonts w:cs="Times New Roman"/>
                <w:b/>
                <w:sz w:val="20"/>
                <w:szCs w:val="20"/>
              </w:rPr>
              <w:t>Wymagane minimalne parametry techniczne monitora 24”</w:t>
            </w:r>
          </w:p>
        </w:tc>
      </w:tr>
      <w:tr w:rsidR="00656318" w:rsidRPr="00847C5B" w14:paraId="19BE5CD0" w14:textId="77777777" w:rsidTr="00656318">
        <w:trPr>
          <w:trHeight w:val="284"/>
        </w:trPr>
        <w:tc>
          <w:tcPr>
            <w:tcW w:w="190" w:type="pct"/>
          </w:tcPr>
          <w:p w14:paraId="6BDCF623" w14:textId="77777777" w:rsidR="00656318" w:rsidRPr="00847C5B" w:rsidRDefault="00656318" w:rsidP="007B1D2D">
            <w:pPr>
              <w:numPr>
                <w:ilvl w:val="0"/>
                <w:numId w:val="10"/>
              </w:numPr>
              <w:spacing w:after="0" w:line="240" w:lineRule="auto"/>
              <w:jc w:val="both"/>
              <w:rPr>
                <w:rFonts w:cs="Times New Roman"/>
                <w:bCs/>
                <w:sz w:val="20"/>
                <w:szCs w:val="20"/>
              </w:rPr>
            </w:pPr>
          </w:p>
        </w:tc>
        <w:tc>
          <w:tcPr>
            <w:tcW w:w="1373" w:type="pct"/>
          </w:tcPr>
          <w:p w14:paraId="16DB8ED5" w14:textId="77777777" w:rsidR="00656318" w:rsidRPr="00847C5B" w:rsidRDefault="00656318" w:rsidP="00656318">
            <w:pPr>
              <w:spacing w:after="0" w:line="240" w:lineRule="auto"/>
              <w:jc w:val="both"/>
              <w:rPr>
                <w:rFonts w:cs="Times New Roman"/>
                <w:bCs/>
                <w:sz w:val="20"/>
                <w:szCs w:val="20"/>
              </w:rPr>
            </w:pPr>
            <w:r w:rsidRPr="00847C5B">
              <w:rPr>
                <w:rFonts w:eastAsia="Times New Roman" w:cs="Times New Roman"/>
                <w:bCs/>
                <w:sz w:val="20"/>
                <w:szCs w:val="20"/>
                <w:lang w:eastAsia="pl-PL"/>
              </w:rPr>
              <w:t>Typ matrycy</w:t>
            </w:r>
          </w:p>
        </w:tc>
        <w:tc>
          <w:tcPr>
            <w:tcW w:w="3437" w:type="pct"/>
          </w:tcPr>
          <w:p w14:paraId="00034D6F" w14:textId="063A6B85" w:rsidR="00656318" w:rsidRPr="00847C5B" w:rsidRDefault="00656318" w:rsidP="00656318">
            <w:pPr>
              <w:spacing w:after="0" w:line="240" w:lineRule="auto"/>
              <w:jc w:val="both"/>
              <w:rPr>
                <w:rFonts w:cs="Times New Roman"/>
                <w:bCs/>
                <w:sz w:val="20"/>
                <w:szCs w:val="20"/>
              </w:rPr>
            </w:pPr>
            <w:r>
              <w:rPr>
                <w:rFonts w:eastAsia="Times New Roman" w:cs="Times New Roman"/>
                <w:sz w:val="20"/>
                <w:szCs w:val="20"/>
                <w:lang w:eastAsia="pl-PL"/>
              </w:rPr>
              <w:t>LED</w:t>
            </w:r>
          </w:p>
        </w:tc>
      </w:tr>
      <w:tr w:rsidR="00656318" w:rsidRPr="00847C5B" w14:paraId="7FC531D3" w14:textId="77777777" w:rsidTr="00656318">
        <w:trPr>
          <w:trHeight w:val="284"/>
        </w:trPr>
        <w:tc>
          <w:tcPr>
            <w:tcW w:w="190" w:type="pct"/>
          </w:tcPr>
          <w:p w14:paraId="36FB67F6" w14:textId="77777777" w:rsidR="00656318" w:rsidRPr="00847C5B" w:rsidRDefault="00656318" w:rsidP="007B1D2D">
            <w:pPr>
              <w:numPr>
                <w:ilvl w:val="0"/>
                <w:numId w:val="10"/>
              </w:numPr>
              <w:spacing w:after="0" w:line="240" w:lineRule="auto"/>
              <w:jc w:val="both"/>
              <w:rPr>
                <w:rFonts w:cs="Times New Roman"/>
                <w:bCs/>
                <w:sz w:val="20"/>
                <w:szCs w:val="20"/>
              </w:rPr>
            </w:pPr>
          </w:p>
        </w:tc>
        <w:tc>
          <w:tcPr>
            <w:tcW w:w="1373" w:type="pct"/>
          </w:tcPr>
          <w:p w14:paraId="65D02C35" w14:textId="77777777" w:rsidR="00656318" w:rsidRPr="00847C5B" w:rsidRDefault="00656318" w:rsidP="00656318">
            <w:pPr>
              <w:spacing w:after="0" w:line="240" w:lineRule="auto"/>
              <w:jc w:val="both"/>
              <w:rPr>
                <w:rFonts w:cs="Times New Roman"/>
                <w:bCs/>
                <w:color w:val="FF0000"/>
                <w:sz w:val="20"/>
                <w:szCs w:val="20"/>
                <w:lang w:val="en-US"/>
              </w:rPr>
            </w:pPr>
            <w:r w:rsidRPr="00847C5B">
              <w:rPr>
                <w:rFonts w:eastAsia="Times New Roman" w:cs="Times New Roman"/>
                <w:bCs/>
                <w:sz w:val="20"/>
                <w:szCs w:val="20"/>
                <w:lang w:eastAsia="pl-PL"/>
              </w:rPr>
              <w:t xml:space="preserve">Przekątna </w:t>
            </w:r>
            <w:r>
              <w:rPr>
                <w:rFonts w:eastAsia="Times New Roman" w:cs="Times New Roman"/>
                <w:bCs/>
                <w:sz w:val="20"/>
                <w:szCs w:val="20"/>
                <w:lang w:eastAsia="pl-PL"/>
              </w:rPr>
              <w:t>monitora</w:t>
            </w:r>
          </w:p>
        </w:tc>
        <w:tc>
          <w:tcPr>
            <w:tcW w:w="3437" w:type="pct"/>
          </w:tcPr>
          <w:p w14:paraId="7E3CDBB2" w14:textId="59157F68" w:rsidR="00656318" w:rsidRPr="00847C5B" w:rsidRDefault="00656318" w:rsidP="00656318">
            <w:pPr>
              <w:spacing w:after="0" w:line="240" w:lineRule="auto"/>
              <w:jc w:val="both"/>
              <w:rPr>
                <w:rFonts w:cs="Times New Roman"/>
                <w:bCs/>
                <w:sz w:val="20"/>
                <w:szCs w:val="20"/>
              </w:rPr>
            </w:pPr>
            <w:r w:rsidRPr="00847C5B">
              <w:rPr>
                <w:rFonts w:eastAsia="Times New Roman" w:cs="Times New Roman"/>
                <w:sz w:val="20"/>
                <w:szCs w:val="20"/>
                <w:lang w:eastAsia="pl-PL"/>
              </w:rPr>
              <w:t>min. 24"</w:t>
            </w:r>
          </w:p>
        </w:tc>
      </w:tr>
      <w:tr w:rsidR="00656318" w:rsidRPr="00847C5B" w14:paraId="7F927F96" w14:textId="77777777" w:rsidTr="00656318">
        <w:trPr>
          <w:trHeight w:val="284"/>
        </w:trPr>
        <w:tc>
          <w:tcPr>
            <w:tcW w:w="190" w:type="pct"/>
          </w:tcPr>
          <w:p w14:paraId="4B1556B9" w14:textId="77777777" w:rsidR="00656318" w:rsidRPr="00847C5B" w:rsidRDefault="00656318" w:rsidP="007B1D2D">
            <w:pPr>
              <w:numPr>
                <w:ilvl w:val="0"/>
                <w:numId w:val="10"/>
              </w:numPr>
              <w:spacing w:after="0" w:line="240" w:lineRule="auto"/>
              <w:jc w:val="both"/>
              <w:rPr>
                <w:rFonts w:cs="Times New Roman"/>
                <w:bCs/>
                <w:sz w:val="20"/>
                <w:szCs w:val="20"/>
              </w:rPr>
            </w:pPr>
          </w:p>
        </w:tc>
        <w:tc>
          <w:tcPr>
            <w:tcW w:w="1373" w:type="pct"/>
          </w:tcPr>
          <w:p w14:paraId="0CACE6C7" w14:textId="77777777" w:rsidR="00656318" w:rsidRPr="00847C5B" w:rsidRDefault="00656318" w:rsidP="00656318">
            <w:pPr>
              <w:spacing w:after="0" w:line="240" w:lineRule="auto"/>
              <w:jc w:val="both"/>
              <w:rPr>
                <w:rFonts w:cs="Times New Roman"/>
                <w:bCs/>
                <w:sz w:val="20"/>
                <w:szCs w:val="20"/>
              </w:rPr>
            </w:pPr>
            <w:r w:rsidRPr="00847C5B">
              <w:rPr>
                <w:rFonts w:eastAsia="Times New Roman" w:cs="Times New Roman"/>
                <w:bCs/>
                <w:sz w:val="20"/>
                <w:szCs w:val="20"/>
                <w:lang w:eastAsia="pl-PL"/>
              </w:rPr>
              <w:t>Format ekranu</w:t>
            </w:r>
          </w:p>
        </w:tc>
        <w:tc>
          <w:tcPr>
            <w:tcW w:w="3437" w:type="pct"/>
          </w:tcPr>
          <w:p w14:paraId="601E2586" w14:textId="77777777" w:rsidR="00656318" w:rsidRPr="00847C5B" w:rsidRDefault="00656318" w:rsidP="00656318">
            <w:pPr>
              <w:spacing w:after="0" w:line="240" w:lineRule="auto"/>
              <w:jc w:val="both"/>
              <w:rPr>
                <w:rFonts w:cs="Times New Roman"/>
                <w:bCs/>
                <w:sz w:val="20"/>
                <w:szCs w:val="20"/>
              </w:rPr>
            </w:pPr>
            <w:r>
              <w:rPr>
                <w:rFonts w:eastAsia="Times New Roman" w:cs="Times New Roman"/>
                <w:sz w:val="20"/>
                <w:szCs w:val="20"/>
                <w:lang w:eastAsia="pl-PL"/>
              </w:rPr>
              <w:t>min. 16:9</w:t>
            </w:r>
          </w:p>
        </w:tc>
      </w:tr>
      <w:tr w:rsidR="00656318" w:rsidRPr="00847C5B" w14:paraId="47D7B2FE" w14:textId="77777777" w:rsidTr="00656318">
        <w:trPr>
          <w:trHeight w:val="284"/>
        </w:trPr>
        <w:tc>
          <w:tcPr>
            <w:tcW w:w="190" w:type="pct"/>
          </w:tcPr>
          <w:p w14:paraId="32358BA3" w14:textId="77777777" w:rsidR="00656318" w:rsidRPr="00847C5B" w:rsidRDefault="00656318" w:rsidP="007B1D2D">
            <w:pPr>
              <w:numPr>
                <w:ilvl w:val="0"/>
                <w:numId w:val="10"/>
              </w:numPr>
              <w:spacing w:after="0" w:line="240" w:lineRule="auto"/>
              <w:jc w:val="both"/>
              <w:rPr>
                <w:rFonts w:cs="Times New Roman"/>
                <w:bCs/>
                <w:sz w:val="20"/>
                <w:szCs w:val="20"/>
              </w:rPr>
            </w:pPr>
          </w:p>
        </w:tc>
        <w:tc>
          <w:tcPr>
            <w:tcW w:w="1373" w:type="pct"/>
          </w:tcPr>
          <w:p w14:paraId="4B3AC6A7" w14:textId="77777777" w:rsidR="00656318" w:rsidRPr="00847C5B" w:rsidRDefault="00656318" w:rsidP="00656318">
            <w:pPr>
              <w:spacing w:after="0" w:line="240" w:lineRule="auto"/>
              <w:jc w:val="both"/>
              <w:rPr>
                <w:rFonts w:cs="Times New Roman"/>
                <w:bCs/>
                <w:sz w:val="20"/>
                <w:szCs w:val="20"/>
              </w:rPr>
            </w:pPr>
            <w:r w:rsidRPr="00847C5B">
              <w:rPr>
                <w:rFonts w:eastAsia="Times New Roman" w:cs="Times New Roman"/>
                <w:bCs/>
                <w:sz w:val="20"/>
                <w:szCs w:val="20"/>
                <w:lang w:eastAsia="pl-PL"/>
              </w:rPr>
              <w:t>Nominalna rozdzielczość</w:t>
            </w:r>
          </w:p>
        </w:tc>
        <w:tc>
          <w:tcPr>
            <w:tcW w:w="3437" w:type="pct"/>
          </w:tcPr>
          <w:p w14:paraId="28E3D7BA" w14:textId="77777777" w:rsidR="00656318" w:rsidRPr="00847C5B" w:rsidRDefault="00656318" w:rsidP="00656318">
            <w:pPr>
              <w:spacing w:after="0" w:line="240" w:lineRule="auto"/>
              <w:jc w:val="both"/>
              <w:rPr>
                <w:rFonts w:cs="Times New Roman"/>
                <w:bCs/>
                <w:sz w:val="20"/>
                <w:szCs w:val="20"/>
                <w:lang w:val="sv-SE"/>
              </w:rPr>
            </w:pPr>
            <w:r>
              <w:rPr>
                <w:rFonts w:eastAsia="Times New Roman" w:cs="Times New Roman"/>
                <w:sz w:val="20"/>
                <w:szCs w:val="20"/>
                <w:lang w:eastAsia="pl-PL"/>
              </w:rPr>
              <w:t>min. 1920 x 1080</w:t>
            </w:r>
          </w:p>
        </w:tc>
      </w:tr>
      <w:tr w:rsidR="00656318" w:rsidRPr="00847C5B" w14:paraId="2B67C100" w14:textId="77777777" w:rsidTr="00656318">
        <w:trPr>
          <w:trHeight w:val="284"/>
        </w:trPr>
        <w:tc>
          <w:tcPr>
            <w:tcW w:w="190" w:type="pct"/>
          </w:tcPr>
          <w:p w14:paraId="38FA8B7F" w14:textId="77777777" w:rsidR="00656318" w:rsidRPr="00847C5B" w:rsidRDefault="00656318" w:rsidP="007B1D2D">
            <w:pPr>
              <w:numPr>
                <w:ilvl w:val="0"/>
                <w:numId w:val="10"/>
              </w:numPr>
              <w:spacing w:after="0" w:line="240" w:lineRule="auto"/>
              <w:jc w:val="both"/>
              <w:rPr>
                <w:rFonts w:cs="Times New Roman"/>
                <w:bCs/>
                <w:sz w:val="20"/>
                <w:szCs w:val="20"/>
                <w:lang w:val="sv-SE"/>
              </w:rPr>
            </w:pPr>
          </w:p>
        </w:tc>
        <w:tc>
          <w:tcPr>
            <w:tcW w:w="1373" w:type="pct"/>
          </w:tcPr>
          <w:p w14:paraId="7EC65D13" w14:textId="77777777" w:rsidR="00656318" w:rsidRPr="00847C5B" w:rsidRDefault="00656318" w:rsidP="00656318">
            <w:pPr>
              <w:spacing w:after="0" w:line="240" w:lineRule="auto"/>
              <w:jc w:val="both"/>
              <w:rPr>
                <w:rFonts w:cs="Times New Roman"/>
                <w:bCs/>
                <w:sz w:val="20"/>
                <w:szCs w:val="20"/>
              </w:rPr>
            </w:pPr>
            <w:r w:rsidRPr="00847C5B">
              <w:rPr>
                <w:rFonts w:eastAsia="Times New Roman" w:cs="Times New Roman"/>
                <w:bCs/>
                <w:sz w:val="20"/>
                <w:szCs w:val="20"/>
                <w:lang w:eastAsia="pl-PL"/>
              </w:rPr>
              <w:t>Wielkość plamki</w:t>
            </w:r>
          </w:p>
        </w:tc>
        <w:tc>
          <w:tcPr>
            <w:tcW w:w="3437" w:type="pct"/>
          </w:tcPr>
          <w:p w14:paraId="1AEDAF38" w14:textId="77777777" w:rsidR="00656318" w:rsidRPr="00847C5B" w:rsidRDefault="00656318" w:rsidP="00656318">
            <w:pPr>
              <w:spacing w:after="0" w:line="240" w:lineRule="auto"/>
              <w:jc w:val="both"/>
              <w:rPr>
                <w:rFonts w:cs="Times New Roman"/>
                <w:b/>
                <w:bCs/>
                <w:color w:val="00B050"/>
                <w:sz w:val="20"/>
                <w:szCs w:val="20"/>
              </w:rPr>
            </w:pPr>
            <w:r w:rsidRPr="00847C5B">
              <w:rPr>
                <w:rFonts w:eastAsia="Times New Roman" w:cs="Times New Roman"/>
                <w:sz w:val="20"/>
                <w:szCs w:val="20"/>
                <w:lang w:eastAsia="pl-PL"/>
              </w:rPr>
              <w:t>0.27 mm</w:t>
            </w:r>
          </w:p>
        </w:tc>
      </w:tr>
      <w:tr w:rsidR="00656318" w:rsidRPr="00847C5B" w14:paraId="62EA475D" w14:textId="77777777" w:rsidTr="00656318">
        <w:trPr>
          <w:trHeight w:val="284"/>
        </w:trPr>
        <w:tc>
          <w:tcPr>
            <w:tcW w:w="190" w:type="pct"/>
          </w:tcPr>
          <w:p w14:paraId="4663E5AE" w14:textId="77777777" w:rsidR="00656318" w:rsidRPr="00847C5B" w:rsidRDefault="00656318" w:rsidP="007B1D2D">
            <w:pPr>
              <w:numPr>
                <w:ilvl w:val="0"/>
                <w:numId w:val="10"/>
              </w:numPr>
              <w:spacing w:after="0" w:line="240" w:lineRule="auto"/>
              <w:jc w:val="both"/>
              <w:rPr>
                <w:rFonts w:cs="Times New Roman"/>
                <w:bCs/>
                <w:sz w:val="20"/>
                <w:szCs w:val="20"/>
              </w:rPr>
            </w:pPr>
          </w:p>
        </w:tc>
        <w:tc>
          <w:tcPr>
            <w:tcW w:w="1373" w:type="pct"/>
          </w:tcPr>
          <w:p w14:paraId="016F2566" w14:textId="77777777" w:rsidR="00656318" w:rsidRPr="00847C5B" w:rsidRDefault="00656318" w:rsidP="00656318">
            <w:pPr>
              <w:spacing w:after="0" w:line="240" w:lineRule="auto"/>
              <w:jc w:val="both"/>
              <w:rPr>
                <w:rFonts w:cs="Times New Roman"/>
                <w:bCs/>
                <w:sz w:val="20"/>
                <w:szCs w:val="20"/>
              </w:rPr>
            </w:pPr>
            <w:r w:rsidRPr="00847C5B">
              <w:rPr>
                <w:rFonts w:eastAsia="Times New Roman" w:cs="Times New Roman"/>
                <w:bCs/>
                <w:sz w:val="20"/>
                <w:szCs w:val="20"/>
                <w:lang w:eastAsia="pl-PL"/>
              </w:rPr>
              <w:t>Jasność</w:t>
            </w:r>
          </w:p>
        </w:tc>
        <w:tc>
          <w:tcPr>
            <w:tcW w:w="3437" w:type="pct"/>
          </w:tcPr>
          <w:p w14:paraId="1FFA5DB9" w14:textId="77777777" w:rsidR="00656318" w:rsidRPr="00847C5B" w:rsidRDefault="00656318" w:rsidP="00656318">
            <w:pPr>
              <w:spacing w:after="0" w:line="240" w:lineRule="auto"/>
              <w:jc w:val="both"/>
              <w:rPr>
                <w:rFonts w:cs="Times New Roman"/>
                <w:bCs/>
                <w:sz w:val="20"/>
                <w:szCs w:val="20"/>
              </w:rPr>
            </w:pPr>
            <w:r w:rsidRPr="00847C5B">
              <w:rPr>
                <w:rFonts w:eastAsia="Times New Roman" w:cs="Times New Roman"/>
                <w:sz w:val="20"/>
                <w:szCs w:val="20"/>
                <w:lang w:eastAsia="pl-PL"/>
              </w:rPr>
              <w:t>250 cd/m2</w:t>
            </w:r>
          </w:p>
        </w:tc>
      </w:tr>
      <w:tr w:rsidR="00656318" w:rsidRPr="00847C5B" w14:paraId="31E8F8D5" w14:textId="77777777" w:rsidTr="00656318">
        <w:trPr>
          <w:trHeight w:val="284"/>
        </w:trPr>
        <w:tc>
          <w:tcPr>
            <w:tcW w:w="190" w:type="pct"/>
          </w:tcPr>
          <w:p w14:paraId="50C0B93A" w14:textId="77777777" w:rsidR="00656318" w:rsidRPr="00847C5B" w:rsidRDefault="00656318" w:rsidP="007B1D2D">
            <w:pPr>
              <w:numPr>
                <w:ilvl w:val="0"/>
                <w:numId w:val="10"/>
              </w:numPr>
              <w:spacing w:after="0" w:line="240" w:lineRule="auto"/>
              <w:jc w:val="both"/>
              <w:rPr>
                <w:rFonts w:cs="Times New Roman"/>
                <w:bCs/>
                <w:sz w:val="20"/>
                <w:szCs w:val="20"/>
              </w:rPr>
            </w:pPr>
          </w:p>
        </w:tc>
        <w:tc>
          <w:tcPr>
            <w:tcW w:w="1373" w:type="pct"/>
          </w:tcPr>
          <w:p w14:paraId="0C8EC096" w14:textId="77777777" w:rsidR="00656318" w:rsidRPr="00847C5B" w:rsidRDefault="00656318" w:rsidP="00656318">
            <w:pPr>
              <w:spacing w:after="0" w:line="240" w:lineRule="auto"/>
              <w:jc w:val="both"/>
              <w:rPr>
                <w:rFonts w:cs="Times New Roman"/>
                <w:bCs/>
                <w:sz w:val="20"/>
                <w:szCs w:val="20"/>
              </w:rPr>
            </w:pPr>
            <w:r w:rsidRPr="00847C5B">
              <w:rPr>
                <w:rFonts w:eastAsia="Times New Roman" w:cs="Times New Roman"/>
                <w:bCs/>
                <w:sz w:val="20"/>
                <w:szCs w:val="20"/>
                <w:lang w:eastAsia="pl-PL"/>
              </w:rPr>
              <w:t>Kontrast statyczny</w:t>
            </w:r>
          </w:p>
        </w:tc>
        <w:tc>
          <w:tcPr>
            <w:tcW w:w="3437" w:type="pct"/>
          </w:tcPr>
          <w:p w14:paraId="5B7EFE27" w14:textId="77777777" w:rsidR="00656318" w:rsidRPr="00847C5B" w:rsidRDefault="00656318" w:rsidP="00656318">
            <w:pPr>
              <w:spacing w:after="0" w:line="240" w:lineRule="auto"/>
              <w:jc w:val="both"/>
              <w:rPr>
                <w:rFonts w:cs="Times New Roman"/>
                <w:bCs/>
                <w:sz w:val="20"/>
                <w:szCs w:val="20"/>
              </w:rPr>
            </w:pPr>
            <w:r w:rsidRPr="00847C5B">
              <w:rPr>
                <w:rFonts w:eastAsia="Times New Roman" w:cs="Times New Roman"/>
                <w:sz w:val="20"/>
                <w:szCs w:val="20"/>
                <w:lang w:eastAsia="pl-PL"/>
              </w:rPr>
              <w:t>1000:1</w:t>
            </w:r>
          </w:p>
        </w:tc>
      </w:tr>
      <w:tr w:rsidR="00656318" w:rsidRPr="00847C5B" w14:paraId="1578D764" w14:textId="77777777" w:rsidTr="00656318">
        <w:trPr>
          <w:trHeight w:val="284"/>
        </w:trPr>
        <w:tc>
          <w:tcPr>
            <w:tcW w:w="190" w:type="pct"/>
          </w:tcPr>
          <w:p w14:paraId="519ED4FA" w14:textId="77777777" w:rsidR="00656318" w:rsidRPr="00847C5B" w:rsidRDefault="00656318" w:rsidP="007B1D2D">
            <w:pPr>
              <w:numPr>
                <w:ilvl w:val="0"/>
                <w:numId w:val="10"/>
              </w:numPr>
              <w:spacing w:after="0" w:line="240" w:lineRule="auto"/>
              <w:jc w:val="both"/>
              <w:rPr>
                <w:rFonts w:cs="Times New Roman"/>
                <w:bCs/>
                <w:sz w:val="20"/>
                <w:szCs w:val="20"/>
              </w:rPr>
            </w:pPr>
          </w:p>
        </w:tc>
        <w:tc>
          <w:tcPr>
            <w:tcW w:w="1373" w:type="pct"/>
          </w:tcPr>
          <w:p w14:paraId="555D4D3E" w14:textId="77777777" w:rsidR="00656318" w:rsidRPr="00847C5B" w:rsidRDefault="00656318" w:rsidP="00656318">
            <w:pPr>
              <w:spacing w:after="0" w:line="240" w:lineRule="auto"/>
              <w:ind w:left="360" w:hanging="360"/>
              <w:jc w:val="both"/>
              <w:rPr>
                <w:rFonts w:cs="Times New Roman"/>
                <w:bCs/>
                <w:color w:val="000000"/>
                <w:sz w:val="20"/>
                <w:szCs w:val="20"/>
              </w:rPr>
            </w:pPr>
            <w:r w:rsidRPr="00847C5B">
              <w:rPr>
                <w:rFonts w:eastAsia="Times New Roman" w:cs="Times New Roman"/>
                <w:bCs/>
                <w:sz w:val="20"/>
                <w:szCs w:val="20"/>
                <w:lang w:eastAsia="pl-PL"/>
              </w:rPr>
              <w:t>Kontrast dynamiczny</w:t>
            </w:r>
          </w:p>
        </w:tc>
        <w:tc>
          <w:tcPr>
            <w:tcW w:w="3437" w:type="pct"/>
          </w:tcPr>
          <w:p w14:paraId="776915DE" w14:textId="77777777" w:rsidR="00656318" w:rsidRPr="00847C5B" w:rsidRDefault="00656318" w:rsidP="00656318">
            <w:pPr>
              <w:spacing w:after="0" w:line="240" w:lineRule="auto"/>
              <w:jc w:val="both"/>
              <w:rPr>
                <w:rFonts w:cs="Times New Roman"/>
                <w:bCs/>
                <w:sz w:val="20"/>
                <w:szCs w:val="20"/>
                <w:vertAlign w:val="superscript"/>
              </w:rPr>
            </w:pPr>
            <w:r w:rsidRPr="00847C5B">
              <w:rPr>
                <w:rFonts w:eastAsia="Times New Roman" w:cs="Times New Roman"/>
                <w:sz w:val="20"/>
                <w:szCs w:val="20"/>
                <w:lang w:eastAsia="pl-PL"/>
              </w:rPr>
              <w:t>2 000 000:1</w:t>
            </w:r>
          </w:p>
        </w:tc>
      </w:tr>
      <w:tr w:rsidR="00656318" w:rsidRPr="00847C5B" w14:paraId="6C18EDDD" w14:textId="77777777" w:rsidTr="00656318">
        <w:trPr>
          <w:trHeight w:val="284"/>
        </w:trPr>
        <w:tc>
          <w:tcPr>
            <w:tcW w:w="190" w:type="pct"/>
          </w:tcPr>
          <w:p w14:paraId="57EBE6FA" w14:textId="77777777" w:rsidR="00656318" w:rsidRPr="00847C5B" w:rsidRDefault="00656318" w:rsidP="007B1D2D">
            <w:pPr>
              <w:numPr>
                <w:ilvl w:val="0"/>
                <w:numId w:val="10"/>
              </w:numPr>
              <w:spacing w:after="0" w:line="240" w:lineRule="auto"/>
              <w:jc w:val="both"/>
              <w:rPr>
                <w:rFonts w:cs="Times New Roman"/>
                <w:bCs/>
                <w:sz w:val="20"/>
                <w:szCs w:val="20"/>
              </w:rPr>
            </w:pPr>
          </w:p>
        </w:tc>
        <w:tc>
          <w:tcPr>
            <w:tcW w:w="1373" w:type="pct"/>
          </w:tcPr>
          <w:p w14:paraId="1008E1E2" w14:textId="77777777" w:rsidR="00656318" w:rsidRPr="00847C5B" w:rsidRDefault="00656318" w:rsidP="00656318">
            <w:pPr>
              <w:spacing w:after="0" w:line="240" w:lineRule="auto"/>
              <w:jc w:val="both"/>
              <w:rPr>
                <w:rFonts w:cs="Times New Roman"/>
                <w:bCs/>
                <w:sz w:val="20"/>
                <w:szCs w:val="20"/>
              </w:rPr>
            </w:pPr>
            <w:r w:rsidRPr="00847C5B">
              <w:rPr>
                <w:rFonts w:eastAsia="Times New Roman" w:cs="Times New Roman"/>
                <w:bCs/>
                <w:sz w:val="20"/>
                <w:szCs w:val="20"/>
                <w:lang w:eastAsia="pl-PL"/>
              </w:rPr>
              <w:t>Kąt widzenia w poziome</w:t>
            </w:r>
          </w:p>
        </w:tc>
        <w:tc>
          <w:tcPr>
            <w:tcW w:w="3437" w:type="pct"/>
          </w:tcPr>
          <w:p w14:paraId="3FCE6581" w14:textId="77777777" w:rsidR="00656318" w:rsidRPr="00847C5B" w:rsidRDefault="00656318" w:rsidP="00656318">
            <w:pPr>
              <w:spacing w:after="0" w:line="240" w:lineRule="auto"/>
              <w:jc w:val="both"/>
              <w:rPr>
                <w:rFonts w:cs="Times New Roman"/>
                <w:bCs/>
                <w:sz w:val="20"/>
                <w:szCs w:val="20"/>
                <w:vertAlign w:val="superscript"/>
              </w:rPr>
            </w:pPr>
            <w:r w:rsidRPr="00847C5B">
              <w:rPr>
                <w:rFonts w:eastAsia="Times New Roman" w:cs="Times New Roman"/>
                <w:sz w:val="20"/>
                <w:szCs w:val="20"/>
                <w:lang w:eastAsia="pl-PL"/>
              </w:rPr>
              <w:t>17</w:t>
            </w:r>
            <w:r>
              <w:rPr>
                <w:rFonts w:eastAsia="Times New Roman" w:cs="Times New Roman"/>
                <w:sz w:val="20"/>
                <w:szCs w:val="20"/>
                <w:lang w:eastAsia="pl-PL"/>
              </w:rPr>
              <w:t>0</w:t>
            </w:r>
            <w:r w:rsidRPr="00847C5B">
              <w:rPr>
                <w:rFonts w:eastAsia="Times New Roman" w:cs="Times New Roman"/>
                <w:sz w:val="20"/>
                <w:szCs w:val="20"/>
                <w:lang w:eastAsia="pl-PL"/>
              </w:rPr>
              <w:t xml:space="preserve"> stopni</w:t>
            </w:r>
          </w:p>
        </w:tc>
      </w:tr>
      <w:tr w:rsidR="00656318" w:rsidRPr="00847C5B" w14:paraId="6629C748" w14:textId="77777777" w:rsidTr="00656318">
        <w:trPr>
          <w:trHeight w:val="284"/>
        </w:trPr>
        <w:tc>
          <w:tcPr>
            <w:tcW w:w="190" w:type="pct"/>
          </w:tcPr>
          <w:p w14:paraId="136A159F" w14:textId="77777777" w:rsidR="00656318" w:rsidRPr="00847C5B" w:rsidRDefault="00656318" w:rsidP="007B1D2D">
            <w:pPr>
              <w:numPr>
                <w:ilvl w:val="0"/>
                <w:numId w:val="10"/>
              </w:numPr>
              <w:spacing w:after="0" w:line="240" w:lineRule="auto"/>
              <w:jc w:val="both"/>
              <w:rPr>
                <w:rFonts w:cs="Times New Roman"/>
                <w:bCs/>
                <w:sz w:val="20"/>
                <w:szCs w:val="20"/>
              </w:rPr>
            </w:pPr>
          </w:p>
        </w:tc>
        <w:tc>
          <w:tcPr>
            <w:tcW w:w="1373" w:type="pct"/>
          </w:tcPr>
          <w:p w14:paraId="67CC429C" w14:textId="77777777" w:rsidR="00656318" w:rsidRPr="00847C5B" w:rsidRDefault="00656318" w:rsidP="00656318">
            <w:pPr>
              <w:spacing w:after="0" w:line="240" w:lineRule="auto"/>
              <w:rPr>
                <w:rFonts w:cs="Times New Roman"/>
                <w:bCs/>
                <w:sz w:val="20"/>
                <w:szCs w:val="20"/>
              </w:rPr>
            </w:pPr>
            <w:r w:rsidRPr="00847C5B">
              <w:rPr>
                <w:rFonts w:eastAsia="Times New Roman" w:cs="Times New Roman"/>
                <w:bCs/>
                <w:sz w:val="20"/>
                <w:szCs w:val="20"/>
                <w:lang w:eastAsia="pl-PL"/>
              </w:rPr>
              <w:t>Kąt widzenia w pionie</w:t>
            </w:r>
          </w:p>
        </w:tc>
        <w:tc>
          <w:tcPr>
            <w:tcW w:w="3437" w:type="pct"/>
          </w:tcPr>
          <w:p w14:paraId="22245050" w14:textId="77777777" w:rsidR="00656318" w:rsidRPr="00847C5B" w:rsidRDefault="00656318" w:rsidP="00656318">
            <w:pPr>
              <w:spacing w:after="0" w:line="240" w:lineRule="auto"/>
              <w:rPr>
                <w:rFonts w:cs="Times New Roman"/>
                <w:bCs/>
                <w:sz w:val="20"/>
                <w:szCs w:val="20"/>
              </w:rPr>
            </w:pPr>
            <w:r>
              <w:rPr>
                <w:rFonts w:eastAsia="Times New Roman" w:cs="Times New Roman"/>
                <w:sz w:val="20"/>
                <w:szCs w:val="20"/>
                <w:lang w:eastAsia="pl-PL"/>
              </w:rPr>
              <w:t>160</w:t>
            </w:r>
            <w:r w:rsidRPr="00847C5B">
              <w:rPr>
                <w:rFonts w:eastAsia="Times New Roman" w:cs="Times New Roman"/>
                <w:sz w:val="20"/>
                <w:szCs w:val="20"/>
                <w:lang w:eastAsia="pl-PL"/>
              </w:rPr>
              <w:t xml:space="preserve"> stopni</w:t>
            </w:r>
          </w:p>
        </w:tc>
      </w:tr>
      <w:tr w:rsidR="00656318" w:rsidRPr="00847C5B" w14:paraId="6FB09C84" w14:textId="77777777" w:rsidTr="00656318">
        <w:trPr>
          <w:trHeight w:val="284"/>
        </w:trPr>
        <w:tc>
          <w:tcPr>
            <w:tcW w:w="190" w:type="pct"/>
          </w:tcPr>
          <w:p w14:paraId="6BCEF42A" w14:textId="77777777" w:rsidR="00656318" w:rsidRPr="00847C5B" w:rsidRDefault="00656318" w:rsidP="007B1D2D">
            <w:pPr>
              <w:numPr>
                <w:ilvl w:val="0"/>
                <w:numId w:val="10"/>
              </w:numPr>
              <w:spacing w:after="0" w:line="240" w:lineRule="auto"/>
              <w:jc w:val="both"/>
              <w:rPr>
                <w:rFonts w:cs="Times New Roman"/>
                <w:bCs/>
                <w:sz w:val="20"/>
                <w:szCs w:val="20"/>
              </w:rPr>
            </w:pPr>
          </w:p>
        </w:tc>
        <w:tc>
          <w:tcPr>
            <w:tcW w:w="1373" w:type="pct"/>
          </w:tcPr>
          <w:p w14:paraId="7D79D562" w14:textId="77777777" w:rsidR="00656318" w:rsidRPr="00847C5B" w:rsidRDefault="00656318" w:rsidP="00656318">
            <w:pPr>
              <w:spacing w:after="0" w:line="240" w:lineRule="auto"/>
              <w:jc w:val="both"/>
              <w:rPr>
                <w:rFonts w:cs="Times New Roman"/>
                <w:bCs/>
                <w:sz w:val="20"/>
                <w:szCs w:val="20"/>
              </w:rPr>
            </w:pPr>
            <w:r w:rsidRPr="00847C5B">
              <w:rPr>
                <w:rFonts w:eastAsia="Times New Roman" w:cs="Times New Roman"/>
                <w:bCs/>
                <w:sz w:val="20"/>
                <w:szCs w:val="20"/>
                <w:lang w:eastAsia="pl-PL"/>
              </w:rPr>
              <w:t>Czas reakcji</w:t>
            </w:r>
          </w:p>
        </w:tc>
        <w:tc>
          <w:tcPr>
            <w:tcW w:w="3437" w:type="pct"/>
          </w:tcPr>
          <w:p w14:paraId="45FC009F" w14:textId="34718CB9" w:rsidR="00656318" w:rsidRPr="00847C5B" w:rsidRDefault="00656318" w:rsidP="00656318">
            <w:pPr>
              <w:spacing w:after="0" w:line="240" w:lineRule="auto"/>
              <w:jc w:val="both"/>
              <w:rPr>
                <w:rFonts w:cs="Times New Roman"/>
                <w:bCs/>
                <w:sz w:val="20"/>
                <w:szCs w:val="20"/>
              </w:rPr>
            </w:pPr>
            <w:r w:rsidRPr="00847C5B">
              <w:rPr>
                <w:rFonts w:eastAsia="Times New Roman" w:cs="Times New Roman"/>
                <w:sz w:val="20"/>
                <w:szCs w:val="20"/>
                <w:lang w:eastAsia="pl-PL"/>
              </w:rPr>
              <w:t xml:space="preserve">maks. </w:t>
            </w:r>
            <w:r w:rsidR="00D0497D">
              <w:rPr>
                <w:rFonts w:eastAsia="Times New Roman" w:cs="Times New Roman"/>
                <w:sz w:val="20"/>
                <w:szCs w:val="20"/>
                <w:lang w:eastAsia="pl-PL"/>
              </w:rPr>
              <w:t>8</w:t>
            </w:r>
            <w:r w:rsidRPr="00847C5B">
              <w:rPr>
                <w:rFonts w:eastAsia="Times New Roman" w:cs="Times New Roman"/>
                <w:sz w:val="20"/>
                <w:szCs w:val="20"/>
                <w:lang w:eastAsia="pl-PL"/>
              </w:rPr>
              <w:t xml:space="preserve"> ms</w:t>
            </w:r>
          </w:p>
        </w:tc>
      </w:tr>
      <w:tr w:rsidR="00656318" w:rsidRPr="00847C5B" w14:paraId="4AF80313" w14:textId="77777777" w:rsidTr="00656318">
        <w:trPr>
          <w:trHeight w:val="284"/>
        </w:trPr>
        <w:tc>
          <w:tcPr>
            <w:tcW w:w="190" w:type="pct"/>
          </w:tcPr>
          <w:p w14:paraId="65715C1A" w14:textId="77777777" w:rsidR="00656318" w:rsidRPr="00847C5B" w:rsidRDefault="00656318" w:rsidP="007B1D2D">
            <w:pPr>
              <w:numPr>
                <w:ilvl w:val="0"/>
                <w:numId w:val="10"/>
              </w:numPr>
              <w:spacing w:after="0" w:line="240" w:lineRule="auto"/>
              <w:jc w:val="both"/>
              <w:rPr>
                <w:rFonts w:cs="Times New Roman"/>
                <w:bCs/>
                <w:sz w:val="20"/>
                <w:szCs w:val="20"/>
                <w:lang w:val="en-US"/>
              </w:rPr>
            </w:pPr>
          </w:p>
        </w:tc>
        <w:tc>
          <w:tcPr>
            <w:tcW w:w="1373" w:type="pct"/>
          </w:tcPr>
          <w:p w14:paraId="48E73DDE" w14:textId="77777777" w:rsidR="00656318" w:rsidRPr="00847C5B" w:rsidRDefault="00656318" w:rsidP="00656318">
            <w:pPr>
              <w:spacing w:after="0" w:line="240" w:lineRule="auto"/>
              <w:rPr>
                <w:rFonts w:eastAsia="Times New Roman" w:cs="Times New Roman"/>
                <w:sz w:val="20"/>
                <w:szCs w:val="20"/>
                <w:lang w:eastAsia="pl-PL"/>
              </w:rPr>
            </w:pPr>
            <w:r w:rsidRPr="00847C5B">
              <w:rPr>
                <w:rFonts w:eastAsia="Times New Roman" w:cs="Times New Roman"/>
                <w:bCs/>
                <w:sz w:val="20"/>
                <w:szCs w:val="20"/>
                <w:lang w:eastAsia="pl-PL"/>
              </w:rPr>
              <w:t>Liczba wyświetlanych kolorów</w:t>
            </w:r>
          </w:p>
        </w:tc>
        <w:tc>
          <w:tcPr>
            <w:tcW w:w="3437" w:type="pct"/>
          </w:tcPr>
          <w:p w14:paraId="6A3D411E" w14:textId="77777777" w:rsidR="00656318" w:rsidRPr="00847C5B" w:rsidRDefault="00656318" w:rsidP="00656318">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16,7 mln</w:t>
            </w:r>
          </w:p>
        </w:tc>
      </w:tr>
      <w:tr w:rsidR="00656318" w:rsidRPr="00847C5B" w14:paraId="37F78611" w14:textId="77777777" w:rsidTr="00656318">
        <w:trPr>
          <w:trHeight w:val="284"/>
        </w:trPr>
        <w:tc>
          <w:tcPr>
            <w:tcW w:w="190" w:type="pct"/>
          </w:tcPr>
          <w:p w14:paraId="279ACE50" w14:textId="77777777" w:rsidR="00656318" w:rsidRPr="00847C5B" w:rsidRDefault="00656318" w:rsidP="007B1D2D">
            <w:pPr>
              <w:numPr>
                <w:ilvl w:val="0"/>
                <w:numId w:val="10"/>
              </w:numPr>
              <w:spacing w:after="0" w:line="240" w:lineRule="auto"/>
              <w:jc w:val="both"/>
              <w:rPr>
                <w:rFonts w:cs="Times New Roman"/>
                <w:bCs/>
                <w:sz w:val="20"/>
                <w:szCs w:val="20"/>
              </w:rPr>
            </w:pPr>
          </w:p>
        </w:tc>
        <w:tc>
          <w:tcPr>
            <w:tcW w:w="1373" w:type="pct"/>
          </w:tcPr>
          <w:p w14:paraId="78E9A7CE" w14:textId="77777777" w:rsidR="00656318" w:rsidRPr="00847C5B" w:rsidRDefault="00656318" w:rsidP="00656318">
            <w:pPr>
              <w:spacing w:after="0" w:line="240" w:lineRule="auto"/>
              <w:rPr>
                <w:rFonts w:eastAsia="Times New Roman" w:cs="Times New Roman"/>
                <w:sz w:val="20"/>
                <w:szCs w:val="20"/>
                <w:lang w:eastAsia="pl-PL"/>
              </w:rPr>
            </w:pPr>
            <w:r w:rsidRPr="00847C5B">
              <w:rPr>
                <w:rFonts w:eastAsia="Times New Roman" w:cs="Times New Roman"/>
                <w:bCs/>
                <w:sz w:val="20"/>
                <w:szCs w:val="20"/>
                <w:lang w:eastAsia="pl-PL"/>
              </w:rPr>
              <w:t>Rodzaje wyjść / wejść</w:t>
            </w:r>
          </w:p>
        </w:tc>
        <w:tc>
          <w:tcPr>
            <w:tcW w:w="3437" w:type="pct"/>
          </w:tcPr>
          <w:p w14:paraId="36D77463" w14:textId="77777777" w:rsidR="00656318" w:rsidRDefault="00656318" w:rsidP="00656318">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HDMI - 1 szt.</w:t>
            </w:r>
            <w:r>
              <w:rPr>
                <w:rFonts w:eastAsia="Times New Roman" w:cs="Times New Roman"/>
                <w:sz w:val="20"/>
                <w:szCs w:val="20"/>
                <w:lang w:eastAsia="pl-PL"/>
              </w:rPr>
              <w:t xml:space="preserve"> (dopuszcza się spełnienie warunku poprzez zastosowanie adapter do poru DP – dołączyć adapter)</w:t>
            </w:r>
          </w:p>
          <w:p w14:paraId="0298B8D5" w14:textId="77777777" w:rsidR="00656318" w:rsidRPr="00847C5B" w:rsidRDefault="00656318" w:rsidP="00656318">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Analogowe</w:t>
            </w:r>
            <w:r>
              <w:rPr>
                <w:rFonts w:eastAsia="Times New Roman" w:cs="Times New Roman"/>
                <w:sz w:val="20"/>
                <w:szCs w:val="20"/>
                <w:lang w:eastAsia="pl-PL"/>
              </w:rPr>
              <w:t xml:space="preserve"> VGA</w:t>
            </w:r>
            <w:r w:rsidRPr="00847C5B">
              <w:rPr>
                <w:rFonts w:eastAsia="Times New Roman" w:cs="Times New Roman"/>
                <w:sz w:val="20"/>
                <w:szCs w:val="20"/>
                <w:lang w:eastAsia="pl-PL"/>
              </w:rPr>
              <w:t xml:space="preserve"> (D-Sub) - 1 szt.</w:t>
            </w:r>
          </w:p>
        </w:tc>
      </w:tr>
      <w:tr w:rsidR="00656318" w:rsidRPr="00847C5B" w14:paraId="330A38D5" w14:textId="77777777" w:rsidTr="00656318">
        <w:trPr>
          <w:trHeight w:val="284"/>
        </w:trPr>
        <w:tc>
          <w:tcPr>
            <w:tcW w:w="190" w:type="pct"/>
          </w:tcPr>
          <w:p w14:paraId="2DDF06FB" w14:textId="77777777" w:rsidR="00656318" w:rsidRPr="00847C5B" w:rsidRDefault="00656318" w:rsidP="007B1D2D">
            <w:pPr>
              <w:numPr>
                <w:ilvl w:val="0"/>
                <w:numId w:val="10"/>
              </w:numPr>
              <w:spacing w:after="0" w:line="240" w:lineRule="auto"/>
              <w:jc w:val="both"/>
              <w:rPr>
                <w:rFonts w:cs="Times New Roman"/>
                <w:bCs/>
                <w:sz w:val="20"/>
                <w:szCs w:val="20"/>
              </w:rPr>
            </w:pPr>
          </w:p>
        </w:tc>
        <w:tc>
          <w:tcPr>
            <w:tcW w:w="1373" w:type="pct"/>
          </w:tcPr>
          <w:p w14:paraId="601B9CA1" w14:textId="77777777" w:rsidR="00656318" w:rsidRPr="00847C5B" w:rsidRDefault="00656318" w:rsidP="00656318">
            <w:pPr>
              <w:spacing w:after="0" w:line="240" w:lineRule="auto"/>
              <w:rPr>
                <w:rFonts w:eastAsia="Times New Roman" w:cs="Times New Roman"/>
                <w:sz w:val="20"/>
                <w:szCs w:val="20"/>
                <w:lang w:eastAsia="pl-PL"/>
              </w:rPr>
            </w:pPr>
            <w:r w:rsidRPr="00847C5B">
              <w:rPr>
                <w:rFonts w:eastAsia="Times New Roman" w:cs="Times New Roman"/>
                <w:bCs/>
                <w:sz w:val="20"/>
                <w:szCs w:val="20"/>
                <w:lang w:eastAsia="pl-PL"/>
              </w:rPr>
              <w:t>Pobór mocy podczas pracy</w:t>
            </w:r>
          </w:p>
        </w:tc>
        <w:tc>
          <w:tcPr>
            <w:tcW w:w="3437" w:type="pct"/>
          </w:tcPr>
          <w:p w14:paraId="1E54B757" w14:textId="242AED35" w:rsidR="00656318" w:rsidRPr="00847C5B" w:rsidRDefault="00656318" w:rsidP="007A5BEE">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 xml:space="preserve">Maks. </w:t>
            </w:r>
            <w:r w:rsidR="007A5BEE">
              <w:rPr>
                <w:rFonts w:eastAsia="Times New Roman" w:cs="Times New Roman"/>
                <w:sz w:val="20"/>
                <w:szCs w:val="20"/>
                <w:lang w:eastAsia="pl-PL"/>
              </w:rPr>
              <w:t>40</w:t>
            </w:r>
            <w:r w:rsidRPr="00847C5B">
              <w:rPr>
                <w:rFonts w:eastAsia="Times New Roman" w:cs="Times New Roman"/>
                <w:sz w:val="20"/>
                <w:szCs w:val="20"/>
                <w:lang w:eastAsia="pl-PL"/>
              </w:rPr>
              <w:t xml:space="preserve"> W</w:t>
            </w:r>
          </w:p>
        </w:tc>
      </w:tr>
      <w:tr w:rsidR="00656318" w:rsidRPr="00847C5B" w14:paraId="2FA4F489" w14:textId="77777777" w:rsidTr="00656318">
        <w:tc>
          <w:tcPr>
            <w:tcW w:w="190" w:type="pct"/>
          </w:tcPr>
          <w:p w14:paraId="2A330E02" w14:textId="77777777" w:rsidR="00656318" w:rsidRPr="00847C5B" w:rsidRDefault="00656318" w:rsidP="00656318">
            <w:pPr>
              <w:spacing w:after="0" w:line="240" w:lineRule="auto"/>
              <w:jc w:val="both"/>
              <w:rPr>
                <w:rFonts w:cs="Times New Roman"/>
                <w:bCs/>
                <w:sz w:val="20"/>
                <w:szCs w:val="20"/>
              </w:rPr>
            </w:pPr>
            <w:r w:rsidRPr="00847C5B">
              <w:rPr>
                <w:rFonts w:cs="Times New Roman"/>
                <w:bCs/>
                <w:sz w:val="20"/>
                <w:szCs w:val="20"/>
              </w:rPr>
              <w:t>20.</w:t>
            </w:r>
          </w:p>
        </w:tc>
        <w:tc>
          <w:tcPr>
            <w:tcW w:w="1373" w:type="pct"/>
          </w:tcPr>
          <w:p w14:paraId="03AD3946" w14:textId="77777777" w:rsidR="00656318" w:rsidRPr="00847C5B" w:rsidRDefault="00656318" w:rsidP="00656318">
            <w:pPr>
              <w:spacing w:after="0" w:line="240" w:lineRule="auto"/>
              <w:rPr>
                <w:rFonts w:eastAsia="Times New Roman" w:cs="Times New Roman"/>
                <w:sz w:val="20"/>
                <w:szCs w:val="20"/>
                <w:lang w:eastAsia="pl-PL"/>
              </w:rPr>
            </w:pPr>
            <w:r w:rsidRPr="00847C5B">
              <w:rPr>
                <w:rFonts w:eastAsia="Times New Roman" w:cs="Times New Roman"/>
                <w:bCs/>
                <w:sz w:val="20"/>
                <w:szCs w:val="20"/>
                <w:lang w:eastAsia="pl-PL"/>
              </w:rPr>
              <w:t>Dołączone akcesoria</w:t>
            </w:r>
          </w:p>
        </w:tc>
        <w:tc>
          <w:tcPr>
            <w:tcW w:w="3437" w:type="pct"/>
          </w:tcPr>
          <w:p w14:paraId="277ADE0A" w14:textId="77777777" w:rsidR="00656318" w:rsidRPr="00847C5B" w:rsidRDefault="00656318" w:rsidP="00656318">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Kabel D-Sub</w:t>
            </w:r>
            <w:r w:rsidRPr="00847C5B">
              <w:rPr>
                <w:rFonts w:eastAsia="Times New Roman" w:cs="Times New Roman"/>
                <w:sz w:val="20"/>
                <w:szCs w:val="20"/>
                <w:lang w:eastAsia="pl-PL"/>
              </w:rPr>
              <w:br/>
              <w:t>Kabel zasilający</w:t>
            </w:r>
          </w:p>
        </w:tc>
      </w:tr>
      <w:tr w:rsidR="00656318" w:rsidRPr="00847C5B" w14:paraId="5689B483" w14:textId="77777777" w:rsidTr="00656318">
        <w:tc>
          <w:tcPr>
            <w:tcW w:w="190" w:type="pct"/>
          </w:tcPr>
          <w:p w14:paraId="6645E982" w14:textId="77777777" w:rsidR="00656318" w:rsidRPr="00847C5B" w:rsidRDefault="00656318" w:rsidP="00656318">
            <w:pPr>
              <w:spacing w:after="0" w:line="240" w:lineRule="auto"/>
              <w:jc w:val="both"/>
              <w:rPr>
                <w:rFonts w:cs="Times New Roman"/>
                <w:bCs/>
                <w:sz w:val="20"/>
                <w:szCs w:val="20"/>
              </w:rPr>
            </w:pPr>
            <w:r w:rsidRPr="00847C5B">
              <w:rPr>
                <w:rFonts w:cs="Times New Roman"/>
                <w:bCs/>
                <w:sz w:val="20"/>
                <w:szCs w:val="20"/>
              </w:rPr>
              <w:t>21.</w:t>
            </w:r>
          </w:p>
        </w:tc>
        <w:tc>
          <w:tcPr>
            <w:tcW w:w="1373" w:type="pct"/>
          </w:tcPr>
          <w:p w14:paraId="231C13D8" w14:textId="77777777" w:rsidR="00656318" w:rsidRPr="00847C5B" w:rsidRDefault="00656318" w:rsidP="00656318">
            <w:pPr>
              <w:spacing w:after="0" w:line="240" w:lineRule="auto"/>
              <w:rPr>
                <w:rFonts w:eastAsia="Times New Roman" w:cs="Times New Roman"/>
                <w:bCs/>
                <w:sz w:val="20"/>
                <w:szCs w:val="20"/>
                <w:lang w:eastAsia="pl-PL"/>
              </w:rPr>
            </w:pPr>
            <w:r w:rsidRPr="00847C5B">
              <w:rPr>
                <w:rFonts w:eastAsia="Times New Roman" w:cs="Times New Roman"/>
                <w:bCs/>
                <w:sz w:val="20"/>
                <w:szCs w:val="20"/>
                <w:lang w:eastAsia="pl-PL"/>
              </w:rPr>
              <w:t>Dodatkowe właściwości</w:t>
            </w:r>
          </w:p>
        </w:tc>
        <w:tc>
          <w:tcPr>
            <w:tcW w:w="3437" w:type="pct"/>
          </w:tcPr>
          <w:p w14:paraId="0732035D" w14:textId="77777777" w:rsidR="00656318" w:rsidRDefault="00656318" w:rsidP="00656318">
            <w:pPr>
              <w:spacing w:after="0" w:line="240" w:lineRule="auto"/>
              <w:rPr>
                <w:rFonts w:cs="Times New Roman"/>
                <w:bCs/>
                <w:sz w:val="20"/>
                <w:szCs w:val="20"/>
              </w:rPr>
            </w:pPr>
            <w:r w:rsidRPr="00847C5B">
              <w:rPr>
                <w:rFonts w:cs="Times New Roman"/>
                <w:bCs/>
                <w:sz w:val="20"/>
                <w:szCs w:val="20"/>
              </w:rPr>
              <w:t>Musi umożliwiać zastosowanie zabezpieczenia fizycznego w postaci linki metalowej.</w:t>
            </w:r>
          </w:p>
          <w:p w14:paraId="24B7BB9D" w14:textId="77777777" w:rsidR="00656318" w:rsidRDefault="00656318" w:rsidP="00656318">
            <w:pPr>
              <w:spacing w:after="0" w:line="240" w:lineRule="auto"/>
              <w:rPr>
                <w:rFonts w:cs="Times New Roman"/>
                <w:bCs/>
                <w:sz w:val="20"/>
                <w:szCs w:val="20"/>
              </w:rPr>
            </w:pPr>
            <w:r>
              <w:rPr>
                <w:rFonts w:cs="Times New Roman"/>
                <w:bCs/>
                <w:sz w:val="20"/>
                <w:szCs w:val="20"/>
              </w:rPr>
              <w:t>Produkt musi spełniać normy i certyfikację: CE.</w:t>
            </w:r>
          </w:p>
          <w:p w14:paraId="37A52BAF" w14:textId="1857712D" w:rsidR="00656318" w:rsidRPr="006F4D6F" w:rsidRDefault="00656318" w:rsidP="00656318">
            <w:pPr>
              <w:spacing w:after="0" w:line="240" w:lineRule="auto"/>
              <w:rPr>
                <w:rFonts w:cs="Times New Roman"/>
                <w:bCs/>
                <w:sz w:val="20"/>
                <w:szCs w:val="20"/>
              </w:rPr>
            </w:pPr>
            <w:r>
              <w:rPr>
                <w:rFonts w:cs="Times New Roman"/>
                <w:bCs/>
                <w:sz w:val="20"/>
                <w:szCs w:val="20"/>
              </w:rPr>
              <w:t>Waga max 8 kg.</w:t>
            </w:r>
          </w:p>
        </w:tc>
      </w:tr>
      <w:tr w:rsidR="00656318" w:rsidRPr="00847C5B" w14:paraId="59620B70" w14:textId="77777777" w:rsidTr="00656318">
        <w:tc>
          <w:tcPr>
            <w:tcW w:w="190" w:type="pct"/>
          </w:tcPr>
          <w:p w14:paraId="7BDEDA8E" w14:textId="77777777" w:rsidR="00656318" w:rsidRPr="00847C5B" w:rsidRDefault="00656318" w:rsidP="00656318">
            <w:pPr>
              <w:spacing w:after="0" w:line="240" w:lineRule="auto"/>
              <w:jc w:val="both"/>
              <w:rPr>
                <w:rFonts w:cs="Times New Roman"/>
                <w:bCs/>
                <w:sz w:val="20"/>
                <w:szCs w:val="20"/>
              </w:rPr>
            </w:pPr>
            <w:r>
              <w:rPr>
                <w:rFonts w:cs="Times New Roman"/>
                <w:bCs/>
                <w:sz w:val="20"/>
                <w:szCs w:val="20"/>
              </w:rPr>
              <w:t>22.</w:t>
            </w:r>
          </w:p>
        </w:tc>
        <w:tc>
          <w:tcPr>
            <w:tcW w:w="1373" w:type="pct"/>
          </w:tcPr>
          <w:p w14:paraId="2F73790A" w14:textId="77777777" w:rsidR="00656318" w:rsidRPr="00847C5B" w:rsidRDefault="00656318" w:rsidP="00656318">
            <w:pPr>
              <w:spacing w:after="0" w:line="240" w:lineRule="auto"/>
              <w:rPr>
                <w:rFonts w:eastAsia="Times New Roman" w:cs="Times New Roman"/>
                <w:bCs/>
                <w:sz w:val="20"/>
                <w:szCs w:val="20"/>
                <w:lang w:eastAsia="pl-PL"/>
              </w:rPr>
            </w:pPr>
            <w:r>
              <w:rPr>
                <w:rFonts w:eastAsia="Times New Roman" w:cs="Times New Roman"/>
                <w:bCs/>
                <w:sz w:val="20"/>
                <w:szCs w:val="20"/>
                <w:lang w:eastAsia="pl-PL"/>
              </w:rPr>
              <w:t>Gwarancja</w:t>
            </w:r>
          </w:p>
        </w:tc>
        <w:tc>
          <w:tcPr>
            <w:tcW w:w="3437" w:type="pct"/>
          </w:tcPr>
          <w:p w14:paraId="7BF74D6B" w14:textId="77777777" w:rsidR="00656318" w:rsidRPr="00847C5B" w:rsidRDefault="00656318" w:rsidP="00656318">
            <w:pPr>
              <w:spacing w:after="0" w:line="240" w:lineRule="auto"/>
              <w:rPr>
                <w:rFonts w:cs="Times New Roman"/>
                <w:bCs/>
                <w:sz w:val="20"/>
                <w:szCs w:val="20"/>
              </w:rPr>
            </w:pPr>
            <w:r>
              <w:rPr>
                <w:rFonts w:cs="Times New Roman"/>
                <w:bCs/>
                <w:sz w:val="20"/>
                <w:szCs w:val="20"/>
              </w:rPr>
              <w:t xml:space="preserve">min. 36 </w:t>
            </w:r>
            <w:r w:rsidRPr="006F4D6F">
              <w:rPr>
                <w:rFonts w:cs="Times New Roman"/>
                <w:bCs/>
                <w:sz w:val="20"/>
                <w:szCs w:val="20"/>
              </w:rPr>
              <w:t>miesięcy gwarancji producenta, on-site (u klienta)</w:t>
            </w:r>
          </w:p>
        </w:tc>
      </w:tr>
    </w:tbl>
    <w:p w14:paraId="075FCF47" w14:textId="77777777" w:rsidR="00762435" w:rsidRDefault="00317406" w:rsidP="00317406">
      <w:pPr>
        <w:pStyle w:val="Nagwek2"/>
      </w:pPr>
      <w:bookmarkStart w:id="4" w:name="_Toc418121701"/>
      <w:r>
        <w:lastRenderedPageBreak/>
        <w:t>Oprogramowanie</w:t>
      </w:r>
      <w:bookmarkEnd w:id="4"/>
    </w:p>
    <w:p w14:paraId="019F9D28" w14:textId="77777777" w:rsidR="00317406" w:rsidRPr="00762435" w:rsidRDefault="00317406" w:rsidP="00762435"/>
    <w:p w14:paraId="635CAA25" w14:textId="77777777" w:rsidR="007166FD" w:rsidRDefault="001E088C" w:rsidP="00317406">
      <w:pPr>
        <w:pStyle w:val="Nagwek3"/>
      </w:pPr>
      <w:bookmarkStart w:id="5" w:name="_Toc418121702"/>
      <w:r>
        <w:t>Oprogramowanie antywirusowe -</w:t>
      </w:r>
      <w:r w:rsidR="00620E37">
        <w:t xml:space="preserve"> </w:t>
      </w:r>
      <w:r w:rsidR="00C53B61">
        <w:t>111</w:t>
      </w:r>
      <w:r>
        <w:t xml:space="preserve"> </w:t>
      </w:r>
      <w:r w:rsidR="004D4721">
        <w:t>l</w:t>
      </w:r>
      <w:r>
        <w:t>icencji</w:t>
      </w:r>
      <w:bookmarkEnd w:id="5"/>
    </w:p>
    <w:p w14:paraId="74F84A7F" w14:textId="77777777" w:rsidR="001E088C" w:rsidRDefault="00C53B61" w:rsidP="001E088C">
      <w:r>
        <w:t>L</w:t>
      </w:r>
      <w:r w:rsidR="00896A82">
        <w:t>icencj</w:t>
      </w:r>
      <w:r>
        <w:t xml:space="preserve">e na </w:t>
      </w:r>
      <w:r w:rsidR="00896A82">
        <w:t>oprogramowani</w:t>
      </w:r>
      <w:r>
        <w:t>e</w:t>
      </w:r>
      <w:r w:rsidR="00896A82">
        <w:t xml:space="preserve"> a</w:t>
      </w:r>
      <w:r w:rsidR="001E088C">
        <w:t>ntywirus</w:t>
      </w:r>
      <w:r w:rsidR="00896A82">
        <w:t>owe z</w:t>
      </w:r>
      <w:r w:rsidR="001E088C">
        <w:t xml:space="preserve"> aktualizacj</w:t>
      </w:r>
      <w:r w:rsidR="00896A82">
        <w:t>ą</w:t>
      </w:r>
      <w:r w:rsidR="001E088C">
        <w:t xml:space="preserve"> baz </w:t>
      </w:r>
      <w:r w:rsidR="00896A82">
        <w:t>zagrożeń</w:t>
      </w:r>
      <w:r w:rsidR="00620E37">
        <w:t xml:space="preserve"> na min.</w:t>
      </w:r>
      <w:r w:rsidR="001E088C">
        <w:t xml:space="preserve"> </w:t>
      </w:r>
      <w:r w:rsidR="00620E37">
        <w:t>2</w:t>
      </w:r>
      <w:r w:rsidR="001E088C">
        <w:t xml:space="preserve"> lata.</w:t>
      </w:r>
    </w:p>
    <w:p w14:paraId="744ED582" w14:textId="77777777" w:rsidR="001E088C" w:rsidRDefault="001E088C" w:rsidP="001E088C">
      <w:r>
        <w:t>Zamawiający wymaga programu antywirusowego cechującego się minimum wynikiem „File Detection Test”=99,5 %, „Fal</w:t>
      </w:r>
      <w:r w:rsidR="005B72D6">
        <w:t>se Alarm (lower is better)” =&lt; 10</w:t>
      </w:r>
      <w:r>
        <w:t xml:space="preserve"> , „Real-World Protection Test” = 99,8%, testu programów antywirusowych i pakietów zabezpieczających, przeprowadzonego przez niezależną organizację AV Comparatives, test nie starszy niż marzec 2014 r. opublikowane na ogólnodostępnej stronie http://chart.av-comparatives.org/chart1.php.</w:t>
      </w:r>
    </w:p>
    <w:p w14:paraId="0F61C14F" w14:textId="77777777" w:rsidR="001E088C" w:rsidRDefault="001E088C" w:rsidP="001E088C">
      <w:r>
        <w:t xml:space="preserve">Program powinien posiadać </w:t>
      </w:r>
      <w:r w:rsidR="00185202">
        <w:t xml:space="preserve">min. następujące </w:t>
      </w:r>
      <w:r>
        <w:t xml:space="preserve">cechy: </w:t>
      </w:r>
    </w:p>
    <w:p w14:paraId="3441A886" w14:textId="77777777" w:rsidR="001E088C" w:rsidRDefault="001E088C" w:rsidP="007B1D2D">
      <w:pPr>
        <w:pStyle w:val="Akapitzlist"/>
        <w:numPr>
          <w:ilvl w:val="0"/>
          <w:numId w:val="7"/>
        </w:numPr>
      </w:pPr>
      <w:r>
        <w:t>Możliwość zakupu i dokupienia licencji w pakietach</w:t>
      </w:r>
    </w:p>
    <w:p w14:paraId="55EAF8B1" w14:textId="77777777" w:rsidR="001E088C" w:rsidRDefault="001E088C" w:rsidP="007B1D2D">
      <w:pPr>
        <w:pStyle w:val="Akapitzlist"/>
        <w:numPr>
          <w:ilvl w:val="0"/>
          <w:numId w:val="7"/>
        </w:numPr>
      </w:pPr>
      <w:r>
        <w:t xml:space="preserve">Uaktualnienia bazy zagrożeń na minimum </w:t>
      </w:r>
      <w:r w:rsidR="00620E37">
        <w:t>2</w:t>
      </w:r>
      <w:r>
        <w:t xml:space="preserve"> lata</w:t>
      </w:r>
    </w:p>
    <w:p w14:paraId="32537A3D" w14:textId="77777777" w:rsidR="001E088C" w:rsidRDefault="001E088C" w:rsidP="007B1D2D">
      <w:pPr>
        <w:pStyle w:val="Akapitzlist"/>
        <w:numPr>
          <w:ilvl w:val="0"/>
          <w:numId w:val="7"/>
        </w:numPr>
      </w:pPr>
      <w:r>
        <w:t>Ochrona antywirusowa podstawowych węzłów sieci: stacji roboczych, laptopów, smartfonów</w:t>
      </w:r>
    </w:p>
    <w:p w14:paraId="47854B21" w14:textId="77777777" w:rsidR="001E088C" w:rsidRDefault="001E088C" w:rsidP="007B1D2D">
      <w:pPr>
        <w:pStyle w:val="Akapitzlist"/>
        <w:numPr>
          <w:ilvl w:val="0"/>
          <w:numId w:val="7"/>
        </w:numPr>
      </w:pPr>
      <w:r>
        <w:t>Silnik antywirusowy zapewniający optymalne wykorzystanie zasobów komputera</w:t>
      </w:r>
    </w:p>
    <w:p w14:paraId="5FA00A14" w14:textId="4D1A1977" w:rsidR="001E088C" w:rsidRDefault="001E088C" w:rsidP="007B1D2D">
      <w:pPr>
        <w:pStyle w:val="Akapitzlist"/>
        <w:numPr>
          <w:ilvl w:val="0"/>
          <w:numId w:val="7"/>
        </w:numPr>
      </w:pPr>
      <w:r>
        <w:t>Ochrona proaktywna stacji roboczych przed nowymi szkodliwymi programami</w:t>
      </w:r>
    </w:p>
    <w:p w14:paraId="19AF79FC" w14:textId="77777777" w:rsidR="001E088C" w:rsidRDefault="001E088C" w:rsidP="007B1D2D">
      <w:pPr>
        <w:pStyle w:val="Akapitzlist"/>
        <w:numPr>
          <w:ilvl w:val="0"/>
          <w:numId w:val="7"/>
        </w:numPr>
      </w:pPr>
      <w:r>
        <w:t>Skanowanie w locie poczty elektronicznej i ruchu sieciowego</w:t>
      </w:r>
    </w:p>
    <w:p w14:paraId="7BE76E6B" w14:textId="77777777" w:rsidR="001E088C" w:rsidRDefault="001E088C" w:rsidP="007B1D2D">
      <w:pPr>
        <w:pStyle w:val="Akapitzlist"/>
        <w:numPr>
          <w:ilvl w:val="0"/>
          <w:numId w:val="7"/>
        </w:numPr>
      </w:pPr>
      <w:r>
        <w:t>Osobista zapora sieciowa do ochrony dowolnego rodzaju sieci, łącznie z Wi-Fi</w:t>
      </w:r>
    </w:p>
    <w:p w14:paraId="7883EFB6" w14:textId="77777777" w:rsidR="001E088C" w:rsidRDefault="001E088C" w:rsidP="007B1D2D">
      <w:pPr>
        <w:pStyle w:val="Akapitzlist"/>
        <w:numPr>
          <w:ilvl w:val="0"/>
          <w:numId w:val="7"/>
        </w:numPr>
      </w:pPr>
      <w:r>
        <w:t>Lokalna ochrona przed niechcianymi wiadomościami e-mail oraz phishingiem</w:t>
      </w:r>
    </w:p>
    <w:p w14:paraId="7890083C" w14:textId="77777777" w:rsidR="001E088C" w:rsidRDefault="001E088C" w:rsidP="007B1D2D">
      <w:pPr>
        <w:pStyle w:val="Akapitzlist"/>
        <w:numPr>
          <w:ilvl w:val="0"/>
          <w:numId w:val="7"/>
        </w:numPr>
      </w:pPr>
      <w:r>
        <w:t>Zapobiega wyciekom danych z utraconych smartfonów</w:t>
      </w:r>
    </w:p>
    <w:p w14:paraId="4898CE06" w14:textId="77777777" w:rsidR="001E088C" w:rsidRDefault="001E088C" w:rsidP="007B1D2D">
      <w:pPr>
        <w:pStyle w:val="Akapitzlist"/>
        <w:numPr>
          <w:ilvl w:val="0"/>
          <w:numId w:val="7"/>
        </w:numPr>
      </w:pPr>
      <w:r>
        <w:t>Pełna obsługa systemów 64-bitowych</w:t>
      </w:r>
      <w:r w:rsidR="00A77D84">
        <w:t xml:space="preserve"> w tym MS Windows 8.1 i nowszych</w:t>
      </w:r>
    </w:p>
    <w:p w14:paraId="29248922" w14:textId="77777777" w:rsidR="001E088C" w:rsidRDefault="001E088C" w:rsidP="007B1D2D">
      <w:pPr>
        <w:pStyle w:val="Akapitzlist"/>
        <w:numPr>
          <w:ilvl w:val="0"/>
          <w:numId w:val="7"/>
        </w:numPr>
      </w:pPr>
      <w:r>
        <w:t>Scentralizowana instalacja, zarządzanie i aktualizacje</w:t>
      </w:r>
    </w:p>
    <w:p w14:paraId="79ADA5BB" w14:textId="77777777" w:rsidR="001E088C" w:rsidRDefault="001E088C" w:rsidP="007B1D2D">
      <w:pPr>
        <w:pStyle w:val="Akapitzlist"/>
        <w:numPr>
          <w:ilvl w:val="0"/>
          <w:numId w:val="7"/>
        </w:numPr>
      </w:pPr>
      <w:r>
        <w:t>Skal</w:t>
      </w:r>
      <w:r w:rsidR="004A3251">
        <w:t>owalność</w:t>
      </w:r>
    </w:p>
    <w:p w14:paraId="15BBE29C" w14:textId="77777777" w:rsidR="001E088C" w:rsidRDefault="001E088C" w:rsidP="007B1D2D">
      <w:pPr>
        <w:pStyle w:val="Akapitzlist"/>
        <w:numPr>
          <w:ilvl w:val="0"/>
          <w:numId w:val="7"/>
        </w:numPr>
      </w:pPr>
      <w:r>
        <w:t>Wyświetlanie aktualnego stanu ochrony antywirusowej sieci</w:t>
      </w:r>
    </w:p>
    <w:p w14:paraId="63F12EE5" w14:textId="77777777" w:rsidR="001E088C" w:rsidRDefault="001E088C" w:rsidP="007B1D2D">
      <w:pPr>
        <w:pStyle w:val="Akapitzlist"/>
        <w:numPr>
          <w:ilvl w:val="0"/>
          <w:numId w:val="7"/>
        </w:numPr>
      </w:pPr>
      <w:r>
        <w:t>Kontrola Urządzeń umożliwiająca zarządzanie wykorzystywaniem przez pracowników nośników przenośnych</w:t>
      </w:r>
    </w:p>
    <w:p w14:paraId="36A0F82F" w14:textId="77777777" w:rsidR="001E088C" w:rsidRDefault="001E088C" w:rsidP="007B1D2D">
      <w:pPr>
        <w:pStyle w:val="Akapitzlist"/>
        <w:numPr>
          <w:ilvl w:val="0"/>
          <w:numId w:val="7"/>
        </w:numPr>
      </w:pPr>
      <w:r>
        <w:t>Specjalna polityka bezpieczeństwa dotycząca użytkowników zdalnych</w:t>
      </w:r>
    </w:p>
    <w:p w14:paraId="585DF99E" w14:textId="77777777" w:rsidR="001E088C" w:rsidRDefault="001E088C" w:rsidP="007B1D2D">
      <w:pPr>
        <w:pStyle w:val="Akapitzlist"/>
        <w:numPr>
          <w:ilvl w:val="0"/>
          <w:numId w:val="7"/>
        </w:numPr>
      </w:pPr>
      <w:r>
        <w:t>Obsługa technologii kontroli dostępu do sieci (Cisco® NAC oraz Microsoft® NAP )</w:t>
      </w:r>
    </w:p>
    <w:p w14:paraId="283DF45F" w14:textId="77777777" w:rsidR="001E088C" w:rsidRDefault="001E088C" w:rsidP="007B1D2D">
      <w:pPr>
        <w:pStyle w:val="Akapitzlist"/>
        <w:numPr>
          <w:ilvl w:val="0"/>
          <w:numId w:val="7"/>
        </w:numPr>
      </w:pPr>
      <w:r>
        <w:t>Pełne raporty dotyczące stanu ochrony sieci</w:t>
      </w:r>
    </w:p>
    <w:p w14:paraId="6BD4AF69" w14:textId="77777777" w:rsidR="001E088C" w:rsidRDefault="001E088C" w:rsidP="001E088C">
      <w:r>
        <w:t>Zawartość pakietu antywirusowego:</w:t>
      </w:r>
    </w:p>
    <w:p w14:paraId="595A333F" w14:textId="77777777" w:rsidR="001E088C" w:rsidRDefault="001E088C" w:rsidP="007B1D2D">
      <w:pPr>
        <w:pStyle w:val="Akapitzlist"/>
        <w:numPr>
          <w:ilvl w:val="0"/>
          <w:numId w:val="6"/>
        </w:numPr>
      </w:pPr>
      <w:r>
        <w:t>Antywirus i Firewall dla Windows</w:t>
      </w:r>
      <w:r w:rsidR="004A3251">
        <w:t xml:space="preserve"> 32 i 64 bit (dostęp do aktualnej wersji przez stronę www producenta oprogramowania)</w:t>
      </w:r>
    </w:p>
    <w:p w14:paraId="746CEB80" w14:textId="77777777" w:rsidR="001E088C" w:rsidRDefault="001E088C" w:rsidP="007B1D2D">
      <w:pPr>
        <w:pStyle w:val="Akapitzlist"/>
        <w:numPr>
          <w:ilvl w:val="0"/>
          <w:numId w:val="6"/>
        </w:numPr>
      </w:pPr>
      <w:r>
        <w:t>Antywirus dla Smartphone</w:t>
      </w:r>
      <w:r w:rsidR="004A3251">
        <w:t xml:space="preserve"> (dostęp do aktualnej wersji przez stronę www producenta oprogramowania)</w:t>
      </w:r>
    </w:p>
    <w:p w14:paraId="119371C2" w14:textId="77777777" w:rsidR="001E088C" w:rsidRDefault="001E088C" w:rsidP="007B1D2D">
      <w:pPr>
        <w:pStyle w:val="Akapitzlist"/>
        <w:numPr>
          <w:ilvl w:val="0"/>
          <w:numId w:val="6"/>
        </w:numPr>
      </w:pPr>
      <w:r>
        <w:t>Konsola Administracyjna</w:t>
      </w:r>
      <w:r w:rsidR="004A3251">
        <w:t xml:space="preserve"> (dostęp do aktualnej wersji przez stronę www producenta oprogramowania)</w:t>
      </w:r>
    </w:p>
    <w:p w14:paraId="607FD473" w14:textId="77777777" w:rsidR="001E088C" w:rsidRPr="001E088C" w:rsidRDefault="001E088C" w:rsidP="001E088C"/>
    <w:p w14:paraId="230629BA" w14:textId="77777777" w:rsidR="00735261" w:rsidRDefault="00735261" w:rsidP="00317406">
      <w:pPr>
        <w:pStyle w:val="Nagwek3"/>
      </w:pPr>
      <w:bookmarkStart w:id="6" w:name="_Toc418121703"/>
      <w:r>
        <w:t>Oprogramowanie</w:t>
      </w:r>
      <w:r w:rsidR="00CA7EA4">
        <w:t xml:space="preserve"> biurowe – </w:t>
      </w:r>
      <w:r w:rsidR="00720D4B">
        <w:t>111</w:t>
      </w:r>
      <w:r w:rsidR="00CA7EA4">
        <w:t xml:space="preserve"> licencji</w:t>
      </w:r>
      <w:bookmarkEnd w:id="6"/>
    </w:p>
    <w:p w14:paraId="3E7B9844" w14:textId="77777777" w:rsidR="00CA7EA4" w:rsidRPr="00CA7EA4" w:rsidRDefault="00CA7EA4" w:rsidP="00CA7EA4"/>
    <w:p w14:paraId="268D3E6C" w14:textId="6A777CDC" w:rsidR="0019091A" w:rsidRDefault="009E1385" w:rsidP="0019091A">
      <w:r>
        <w:t>L</w:t>
      </w:r>
      <w:r w:rsidR="00CA7EA4" w:rsidRPr="0019091A">
        <w:t>icencj</w:t>
      </w:r>
      <w:r w:rsidR="00D8492A">
        <w:t>e</w:t>
      </w:r>
      <w:r w:rsidR="0019091A" w:rsidRPr="0019091A">
        <w:t xml:space="preserve"> </w:t>
      </w:r>
      <w:r w:rsidR="0019091A">
        <w:t>pakietu biurowego Microsoft Office EDU MOLP w aktualnej wersji</w:t>
      </w:r>
      <w:r w:rsidR="007A3D2D">
        <w:t xml:space="preserve"> (dożywotnia ważność licencji)</w:t>
      </w:r>
      <w:r w:rsidR="0019091A">
        <w:t>, zawierający minimum oprogramowanie: MS WORD, MS EXCEL, MS POWERPOINT, MS OUTLOOK lub oprogramowanie równoważne spełniające następujące warunki:</w:t>
      </w:r>
    </w:p>
    <w:p w14:paraId="13A08749" w14:textId="77777777" w:rsidR="0019091A" w:rsidRDefault="0019091A" w:rsidP="007B1D2D">
      <w:pPr>
        <w:pStyle w:val="Akapitzlist"/>
        <w:numPr>
          <w:ilvl w:val="0"/>
          <w:numId w:val="5"/>
        </w:numPr>
      </w:pPr>
      <w:r>
        <w:t>pakiet zawiera odpowiedniki programów MS WORD, MS EXCEL, MS POWERPOINT, MS OUTLOOK, posiadające ich pełną funkcjonalność i w pełni kompatybilne z pakietem Microsoft Office</w:t>
      </w:r>
    </w:p>
    <w:p w14:paraId="1072AB07" w14:textId="77777777" w:rsidR="0019091A" w:rsidRDefault="0019091A" w:rsidP="007B1D2D">
      <w:pPr>
        <w:pStyle w:val="Akapitzlist"/>
        <w:numPr>
          <w:ilvl w:val="0"/>
          <w:numId w:val="5"/>
        </w:numPr>
      </w:pPr>
      <w:r>
        <w:t>wymagana jest pełna zgodność formatów plików, pozwalająca na otwieranie, edycję i zapis dokumentów stworzonych w pakiecie MS Office bez instalowania dodatkowych programów czy przeglądarek, bez utraty formatowania, itp.</w:t>
      </w:r>
    </w:p>
    <w:p w14:paraId="1A17E52A" w14:textId="77777777" w:rsidR="0019091A" w:rsidRDefault="0019091A" w:rsidP="007B1D2D">
      <w:pPr>
        <w:pStyle w:val="Akapitzlist"/>
        <w:numPr>
          <w:ilvl w:val="0"/>
          <w:numId w:val="5"/>
        </w:numPr>
      </w:pPr>
      <w:r>
        <w:t>wymagany jest wbudowany domyślny klient pocztowy, współpracujący z MS Exchange</w:t>
      </w:r>
    </w:p>
    <w:p w14:paraId="21BF49E3" w14:textId="77777777" w:rsidR="0019091A" w:rsidRDefault="0019091A" w:rsidP="007B1D2D">
      <w:pPr>
        <w:pStyle w:val="Akapitzlist"/>
        <w:numPr>
          <w:ilvl w:val="0"/>
          <w:numId w:val="5"/>
        </w:numPr>
      </w:pPr>
      <w:r>
        <w:t>producent oprogramowania zapewnia infolinię techniczną w języku polskim czynną w godzinach pracy Politechniki - istnieje możliwość sprawdzenia legalności oprogramowania przez tą infolinię po podaniu klucza produktu.</w:t>
      </w:r>
    </w:p>
    <w:p w14:paraId="428243D6" w14:textId="77777777" w:rsidR="00CA7EA4" w:rsidRDefault="0019091A" w:rsidP="0019091A">
      <w:pPr>
        <w:ind w:left="360"/>
      </w:pPr>
      <w:r>
        <w:t>Zamawiający nie dopuszcza możliwości dostawy wersji niższej niż MS Office 2013 (lub wersja najnowsza dla produktu równoważnego do MS Office) wraz z aktualizacjami do wersji najnowszej, zarówno w przypadku pakietu MS Office, jak i produktu równoważnego.</w:t>
      </w:r>
    </w:p>
    <w:p w14:paraId="0331610B" w14:textId="664BEB2A" w:rsidR="00636126" w:rsidRDefault="00ED322E" w:rsidP="0019091A">
      <w:pPr>
        <w:ind w:left="360"/>
      </w:pPr>
      <w:r>
        <w:t>Zamawiający nie dopuszcza dostarczenia licencji w postaci subskrypcji czasowych.</w:t>
      </w:r>
    </w:p>
    <w:p w14:paraId="23EEF473" w14:textId="6E3C907E" w:rsidR="00152C37" w:rsidRDefault="00152C37" w:rsidP="00152C37">
      <w:pPr>
        <w:pStyle w:val="Nagwek2"/>
      </w:pPr>
      <w:bookmarkStart w:id="7" w:name="_Toc418121704"/>
      <w:r>
        <w:t>Drobne urządzenia peryferyjne – manipulator 3D – 21 szt.</w:t>
      </w:r>
      <w:bookmarkEnd w:id="7"/>
    </w:p>
    <w:tbl>
      <w:tblPr>
        <w:tblW w:w="6123"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9"/>
        <w:gridCol w:w="3098"/>
        <w:gridCol w:w="7756"/>
      </w:tblGrid>
      <w:tr w:rsidR="00152C37" w:rsidRPr="009113E1" w14:paraId="0B0198B7" w14:textId="77777777" w:rsidTr="00656318">
        <w:trPr>
          <w:trHeight w:val="284"/>
        </w:trPr>
        <w:tc>
          <w:tcPr>
            <w:tcW w:w="190" w:type="pct"/>
            <w:shd w:val="clear" w:color="auto" w:fill="auto"/>
            <w:vAlign w:val="center"/>
          </w:tcPr>
          <w:p w14:paraId="5963A2F0" w14:textId="77777777" w:rsidR="00152C37" w:rsidRPr="009113E1" w:rsidRDefault="00152C37" w:rsidP="00656318">
            <w:pPr>
              <w:pStyle w:val="Tabelapozycja"/>
              <w:jc w:val="both"/>
              <w:rPr>
                <w:rFonts w:asciiTheme="minorHAnsi" w:eastAsia="Times New Roman" w:hAnsiTheme="minorHAnsi"/>
                <w:b/>
                <w:szCs w:val="22"/>
                <w:lang w:eastAsia="en-US"/>
              </w:rPr>
            </w:pPr>
            <w:r w:rsidRPr="009113E1">
              <w:rPr>
                <w:rFonts w:asciiTheme="minorHAnsi" w:eastAsia="Times New Roman" w:hAnsiTheme="minorHAnsi"/>
                <w:b/>
                <w:szCs w:val="22"/>
              </w:rPr>
              <w:br w:type="page"/>
            </w:r>
            <w:r w:rsidRPr="009113E1">
              <w:rPr>
                <w:rFonts w:asciiTheme="minorHAnsi" w:eastAsia="Times New Roman" w:hAnsiTheme="minorHAnsi"/>
                <w:b/>
                <w:szCs w:val="22"/>
                <w:lang w:eastAsia="en-US"/>
              </w:rPr>
              <w:t>Lp.</w:t>
            </w:r>
          </w:p>
        </w:tc>
        <w:tc>
          <w:tcPr>
            <w:tcW w:w="1373" w:type="pct"/>
            <w:shd w:val="clear" w:color="auto" w:fill="auto"/>
            <w:vAlign w:val="center"/>
          </w:tcPr>
          <w:p w14:paraId="5E6EC793" w14:textId="77777777" w:rsidR="00152C37" w:rsidRPr="009113E1" w:rsidRDefault="00152C37" w:rsidP="00656318">
            <w:pPr>
              <w:spacing w:after="0" w:line="240" w:lineRule="auto"/>
              <w:jc w:val="both"/>
              <w:rPr>
                <w:rFonts w:cs="Times New Roman"/>
                <w:b/>
              </w:rPr>
            </w:pPr>
            <w:r>
              <w:rPr>
                <w:rFonts w:cs="Times New Roman"/>
                <w:b/>
              </w:rPr>
              <w:t>Element konfiguracji</w:t>
            </w:r>
          </w:p>
        </w:tc>
        <w:tc>
          <w:tcPr>
            <w:tcW w:w="3437" w:type="pct"/>
            <w:shd w:val="clear" w:color="auto" w:fill="auto"/>
            <w:vAlign w:val="center"/>
          </w:tcPr>
          <w:p w14:paraId="5AEB2BF1" w14:textId="77777777" w:rsidR="00152C37" w:rsidRPr="009113E1" w:rsidRDefault="00152C37" w:rsidP="00656318">
            <w:pPr>
              <w:spacing w:after="0" w:line="240" w:lineRule="auto"/>
              <w:ind w:left="-71"/>
              <w:jc w:val="both"/>
              <w:rPr>
                <w:rFonts w:cs="Times New Roman"/>
                <w:b/>
              </w:rPr>
            </w:pPr>
            <w:r w:rsidRPr="009113E1">
              <w:rPr>
                <w:rFonts w:cs="Times New Roman"/>
                <w:b/>
              </w:rPr>
              <w:t>Wymagane minimalne p</w:t>
            </w:r>
            <w:r>
              <w:rPr>
                <w:rFonts w:cs="Times New Roman"/>
                <w:b/>
              </w:rPr>
              <w:t>arametry techniczne</w:t>
            </w:r>
          </w:p>
        </w:tc>
      </w:tr>
      <w:tr w:rsidR="00152C37" w:rsidRPr="009113E1" w14:paraId="6C1C66C6" w14:textId="77777777" w:rsidTr="00656318">
        <w:trPr>
          <w:trHeight w:val="284"/>
        </w:trPr>
        <w:tc>
          <w:tcPr>
            <w:tcW w:w="190" w:type="pct"/>
          </w:tcPr>
          <w:p w14:paraId="574C67FD" w14:textId="77777777" w:rsidR="00152C37" w:rsidRPr="009113E1" w:rsidRDefault="00152C37" w:rsidP="007B1D2D">
            <w:pPr>
              <w:numPr>
                <w:ilvl w:val="0"/>
                <w:numId w:val="11"/>
              </w:numPr>
              <w:spacing w:after="0" w:line="240" w:lineRule="auto"/>
              <w:jc w:val="both"/>
              <w:rPr>
                <w:rFonts w:cs="Times New Roman"/>
                <w:bCs/>
              </w:rPr>
            </w:pPr>
          </w:p>
        </w:tc>
        <w:tc>
          <w:tcPr>
            <w:tcW w:w="1373" w:type="pct"/>
          </w:tcPr>
          <w:p w14:paraId="293E4800"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Komunikacja z myszą</w:t>
            </w:r>
          </w:p>
        </w:tc>
        <w:tc>
          <w:tcPr>
            <w:tcW w:w="3437" w:type="pct"/>
          </w:tcPr>
          <w:p w14:paraId="555D01D7"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Przewodowa</w:t>
            </w:r>
          </w:p>
        </w:tc>
      </w:tr>
      <w:tr w:rsidR="00152C37" w:rsidRPr="009113E1" w14:paraId="7738F6EF" w14:textId="77777777" w:rsidTr="00656318">
        <w:trPr>
          <w:trHeight w:val="284"/>
        </w:trPr>
        <w:tc>
          <w:tcPr>
            <w:tcW w:w="190" w:type="pct"/>
          </w:tcPr>
          <w:p w14:paraId="189FB9AF" w14:textId="77777777" w:rsidR="00152C37" w:rsidRPr="009113E1" w:rsidRDefault="00152C37" w:rsidP="007B1D2D">
            <w:pPr>
              <w:numPr>
                <w:ilvl w:val="0"/>
                <w:numId w:val="11"/>
              </w:numPr>
              <w:spacing w:after="0" w:line="240" w:lineRule="auto"/>
              <w:jc w:val="both"/>
              <w:rPr>
                <w:rFonts w:cs="Times New Roman"/>
                <w:bCs/>
              </w:rPr>
            </w:pPr>
          </w:p>
        </w:tc>
        <w:tc>
          <w:tcPr>
            <w:tcW w:w="1373" w:type="pct"/>
          </w:tcPr>
          <w:p w14:paraId="42A33CE0"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Profil myszki</w:t>
            </w:r>
          </w:p>
        </w:tc>
        <w:tc>
          <w:tcPr>
            <w:tcW w:w="3437" w:type="pct"/>
          </w:tcPr>
          <w:p w14:paraId="0B633019"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Dla prawo- i leworęcznych</w:t>
            </w:r>
          </w:p>
        </w:tc>
      </w:tr>
      <w:tr w:rsidR="00152C37" w:rsidRPr="009113E1" w14:paraId="41BE76BE" w14:textId="77777777" w:rsidTr="00656318">
        <w:trPr>
          <w:trHeight w:val="284"/>
        </w:trPr>
        <w:tc>
          <w:tcPr>
            <w:tcW w:w="190" w:type="pct"/>
          </w:tcPr>
          <w:p w14:paraId="5F663671" w14:textId="77777777" w:rsidR="00152C37" w:rsidRPr="009113E1" w:rsidRDefault="00152C37" w:rsidP="007B1D2D">
            <w:pPr>
              <w:numPr>
                <w:ilvl w:val="0"/>
                <w:numId w:val="11"/>
              </w:numPr>
              <w:spacing w:after="0" w:line="240" w:lineRule="auto"/>
              <w:jc w:val="both"/>
              <w:rPr>
                <w:rFonts w:cs="Times New Roman"/>
                <w:bCs/>
              </w:rPr>
            </w:pPr>
          </w:p>
        </w:tc>
        <w:tc>
          <w:tcPr>
            <w:tcW w:w="1373" w:type="pct"/>
          </w:tcPr>
          <w:p w14:paraId="6F43848F"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Ergonomiczny kształt</w:t>
            </w:r>
          </w:p>
        </w:tc>
        <w:tc>
          <w:tcPr>
            <w:tcW w:w="3437" w:type="pct"/>
          </w:tcPr>
          <w:p w14:paraId="0C41574A"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Tak</w:t>
            </w:r>
          </w:p>
        </w:tc>
      </w:tr>
      <w:tr w:rsidR="00152C37" w:rsidRPr="009113E1" w14:paraId="62D0406A" w14:textId="77777777" w:rsidTr="00656318">
        <w:trPr>
          <w:trHeight w:val="284"/>
        </w:trPr>
        <w:tc>
          <w:tcPr>
            <w:tcW w:w="190" w:type="pct"/>
          </w:tcPr>
          <w:p w14:paraId="42DE2E17" w14:textId="77777777" w:rsidR="00152C37" w:rsidRPr="009113E1" w:rsidRDefault="00152C37" w:rsidP="007B1D2D">
            <w:pPr>
              <w:numPr>
                <w:ilvl w:val="0"/>
                <w:numId w:val="11"/>
              </w:numPr>
              <w:spacing w:after="0" w:line="240" w:lineRule="auto"/>
              <w:jc w:val="both"/>
              <w:rPr>
                <w:rFonts w:cs="Times New Roman"/>
                <w:bCs/>
              </w:rPr>
            </w:pPr>
          </w:p>
        </w:tc>
        <w:tc>
          <w:tcPr>
            <w:tcW w:w="1373" w:type="pct"/>
          </w:tcPr>
          <w:p w14:paraId="609B04BE"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Liczba przycisków</w:t>
            </w:r>
          </w:p>
        </w:tc>
        <w:tc>
          <w:tcPr>
            <w:tcW w:w="3437" w:type="pct"/>
          </w:tcPr>
          <w:p w14:paraId="3611C571"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2 szt.</w:t>
            </w:r>
          </w:p>
        </w:tc>
      </w:tr>
      <w:tr w:rsidR="00152C37" w:rsidRPr="009113E1" w14:paraId="617A6461" w14:textId="77777777" w:rsidTr="00656318">
        <w:trPr>
          <w:trHeight w:val="284"/>
        </w:trPr>
        <w:tc>
          <w:tcPr>
            <w:tcW w:w="190" w:type="pct"/>
          </w:tcPr>
          <w:p w14:paraId="6A43FD78" w14:textId="77777777" w:rsidR="00152C37" w:rsidRPr="009113E1" w:rsidRDefault="00152C37" w:rsidP="007B1D2D">
            <w:pPr>
              <w:numPr>
                <w:ilvl w:val="0"/>
                <w:numId w:val="11"/>
              </w:numPr>
              <w:spacing w:after="0" w:line="240" w:lineRule="auto"/>
              <w:jc w:val="both"/>
              <w:rPr>
                <w:rFonts w:cs="Times New Roman"/>
                <w:bCs/>
                <w:lang w:val="sv-SE"/>
              </w:rPr>
            </w:pPr>
          </w:p>
        </w:tc>
        <w:tc>
          <w:tcPr>
            <w:tcW w:w="1373" w:type="pct"/>
          </w:tcPr>
          <w:p w14:paraId="4D5FD210"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Interfejs</w:t>
            </w:r>
          </w:p>
        </w:tc>
        <w:tc>
          <w:tcPr>
            <w:tcW w:w="3437" w:type="pct"/>
          </w:tcPr>
          <w:p w14:paraId="700A981C"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USB</w:t>
            </w:r>
          </w:p>
        </w:tc>
      </w:tr>
      <w:tr w:rsidR="00152C37" w:rsidRPr="009113E1" w14:paraId="631AC9C1" w14:textId="77777777" w:rsidTr="00656318">
        <w:trPr>
          <w:trHeight w:val="284"/>
        </w:trPr>
        <w:tc>
          <w:tcPr>
            <w:tcW w:w="190" w:type="pct"/>
          </w:tcPr>
          <w:p w14:paraId="2F69C0F8" w14:textId="77777777" w:rsidR="00152C37" w:rsidRPr="009113E1" w:rsidRDefault="00152C37" w:rsidP="007B1D2D">
            <w:pPr>
              <w:numPr>
                <w:ilvl w:val="0"/>
                <w:numId w:val="11"/>
              </w:numPr>
              <w:spacing w:after="0" w:line="240" w:lineRule="auto"/>
              <w:jc w:val="both"/>
              <w:rPr>
                <w:rFonts w:cs="Times New Roman"/>
                <w:bCs/>
              </w:rPr>
            </w:pPr>
          </w:p>
        </w:tc>
        <w:tc>
          <w:tcPr>
            <w:tcW w:w="1373" w:type="pct"/>
          </w:tcPr>
          <w:p w14:paraId="071CBADF"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Gwarancja</w:t>
            </w:r>
          </w:p>
        </w:tc>
        <w:tc>
          <w:tcPr>
            <w:tcW w:w="3437" w:type="pct"/>
          </w:tcPr>
          <w:p w14:paraId="7439A924"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min. 3 lata</w:t>
            </w:r>
          </w:p>
        </w:tc>
      </w:tr>
      <w:tr w:rsidR="00152C37" w:rsidRPr="009113E1" w14:paraId="4F3087E5" w14:textId="77777777" w:rsidTr="00656318">
        <w:trPr>
          <w:trHeight w:val="284"/>
        </w:trPr>
        <w:tc>
          <w:tcPr>
            <w:tcW w:w="190" w:type="pct"/>
          </w:tcPr>
          <w:p w14:paraId="15BADEBC" w14:textId="77777777" w:rsidR="00152C37" w:rsidRPr="009113E1" w:rsidRDefault="00152C37" w:rsidP="007B1D2D">
            <w:pPr>
              <w:numPr>
                <w:ilvl w:val="0"/>
                <w:numId w:val="11"/>
              </w:numPr>
              <w:spacing w:after="0" w:line="240" w:lineRule="auto"/>
              <w:jc w:val="both"/>
              <w:rPr>
                <w:rFonts w:cs="Times New Roman"/>
                <w:bCs/>
              </w:rPr>
            </w:pPr>
          </w:p>
        </w:tc>
        <w:tc>
          <w:tcPr>
            <w:tcW w:w="1373" w:type="pct"/>
          </w:tcPr>
          <w:p w14:paraId="3CFFA22C"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Inne</w:t>
            </w:r>
          </w:p>
        </w:tc>
        <w:tc>
          <w:tcPr>
            <w:tcW w:w="3437" w:type="pct"/>
          </w:tcPr>
          <w:p w14:paraId="35FD3D97" w14:textId="77777777" w:rsidR="00152C37" w:rsidRPr="00636126" w:rsidRDefault="00152C37" w:rsidP="00656318">
            <w:pPr>
              <w:spacing w:after="0" w:line="240" w:lineRule="auto"/>
              <w:rPr>
                <w:rFonts w:eastAsia="Times New Roman" w:cs="Times New Roman"/>
                <w:bCs/>
                <w:lang w:eastAsia="pl-PL"/>
              </w:rPr>
            </w:pPr>
            <w:r w:rsidRPr="00636126">
              <w:rPr>
                <w:rFonts w:eastAsia="Times New Roman" w:cs="Times New Roman"/>
                <w:bCs/>
                <w:lang w:eastAsia="pl-PL"/>
              </w:rPr>
              <w:t>Do zastosowań edukacyjnych</w:t>
            </w:r>
          </w:p>
        </w:tc>
      </w:tr>
    </w:tbl>
    <w:p w14:paraId="76139AC3" w14:textId="34FFDE4C" w:rsidR="00EB385D" w:rsidRDefault="00EB385D" w:rsidP="002B6254">
      <w:pPr>
        <w:pStyle w:val="Nagwek1"/>
        <w:pageBreakBefore/>
        <w:ind w:left="431" w:hanging="431"/>
      </w:pPr>
      <w:bookmarkStart w:id="8" w:name="_Toc418121705"/>
      <w:r>
        <w:lastRenderedPageBreak/>
        <w:t>Zadanie nr 2</w:t>
      </w:r>
      <w:bookmarkEnd w:id="8"/>
      <w:r>
        <w:t xml:space="preserve"> </w:t>
      </w:r>
    </w:p>
    <w:p w14:paraId="4FF16DC3" w14:textId="0411B98F" w:rsidR="00EB385D" w:rsidRDefault="00FC3B59" w:rsidP="00656318">
      <w:pPr>
        <w:pStyle w:val="Nagwek2"/>
      </w:pPr>
      <w:bookmarkStart w:id="9" w:name="_Toc418121706"/>
      <w:r w:rsidRPr="00FC3B59">
        <w:t>Specyfikacja techniczna komputera stacjonarnego</w:t>
      </w:r>
      <w:r w:rsidR="00EB385D">
        <w:t xml:space="preserve"> mini PC – 105 szt.</w:t>
      </w:r>
      <w:bookmarkEnd w:id="9"/>
    </w:p>
    <w:tbl>
      <w:tblPr>
        <w:tblW w:w="6123"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7"/>
        <w:gridCol w:w="1780"/>
        <w:gridCol w:w="9006"/>
      </w:tblGrid>
      <w:tr w:rsidR="00B867D6" w:rsidRPr="005C1F4D" w14:paraId="3E0F4CF4" w14:textId="77777777" w:rsidTr="00656318">
        <w:trPr>
          <w:trHeight w:val="284"/>
        </w:trPr>
        <w:tc>
          <w:tcPr>
            <w:tcW w:w="220" w:type="pct"/>
            <w:shd w:val="clear" w:color="auto" w:fill="auto"/>
            <w:vAlign w:val="center"/>
          </w:tcPr>
          <w:p w14:paraId="3AA76CE8" w14:textId="77777777" w:rsidR="00B867D6" w:rsidRPr="00BA714B" w:rsidRDefault="00B867D6" w:rsidP="00656318">
            <w:pPr>
              <w:pStyle w:val="Tabelapozycja"/>
              <w:jc w:val="both"/>
              <w:rPr>
                <w:rFonts w:asciiTheme="minorHAnsi" w:eastAsia="Times New Roman" w:hAnsiTheme="minorHAnsi"/>
                <w:b/>
                <w:sz w:val="20"/>
                <w:lang w:eastAsia="en-US"/>
              </w:rPr>
            </w:pPr>
            <w:r w:rsidRPr="00BA714B">
              <w:rPr>
                <w:rFonts w:asciiTheme="minorHAnsi" w:eastAsia="Times New Roman" w:hAnsiTheme="minorHAnsi"/>
                <w:b/>
                <w:sz w:val="20"/>
                <w:lang w:eastAsia="en-US"/>
              </w:rPr>
              <w:t>Lp.</w:t>
            </w:r>
          </w:p>
        </w:tc>
        <w:tc>
          <w:tcPr>
            <w:tcW w:w="789" w:type="pct"/>
            <w:shd w:val="clear" w:color="auto" w:fill="auto"/>
            <w:vAlign w:val="center"/>
          </w:tcPr>
          <w:p w14:paraId="4409E1D7" w14:textId="77777777" w:rsidR="00B867D6" w:rsidRPr="00BA714B" w:rsidRDefault="00B867D6" w:rsidP="00656318">
            <w:pPr>
              <w:rPr>
                <w:rFonts w:cs="Times New Roman"/>
                <w:b/>
                <w:sz w:val="20"/>
              </w:rPr>
            </w:pPr>
            <w:r w:rsidRPr="00BA714B">
              <w:rPr>
                <w:rFonts w:cs="Times New Roman"/>
                <w:b/>
                <w:sz w:val="20"/>
              </w:rPr>
              <w:t>Nazwa komponentu</w:t>
            </w:r>
          </w:p>
        </w:tc>
        <w:tc>
          <w:tcPr>
            <w:tcW w:w="3991" w:type="pct"/>
            <w:shd w:val="clear" w:color="auto" w:fill="auto"/>
            <w:vAlign w:val="center"/>
          </w:tcPr>
          <w:p w14:paraId="4A29BB9D" w14:textId="77777777" w:rsidR="00B867D6" w:rsidRPr="005C1F4D" w:rsidRDefault="00B867D6" w:rsidP="00656318">
            <w:pPr>
              <w:ind w:left="-71"/>
              <w:rPr>
                <w:rFonts w:cs="Times New Roman"/>
                <w:b/>
                <w:sz w:val="20"/>
              </w:rPr>
            </w:pPr>
            <w:r w:rsidRPr="005C1F4D">
              <w:rPr>
                <w:rFonts w:cs="Times New Roman"/>
                <w:b/>
                <w:sz w:val="20"/>
              </w:rPr>
              <w:t>Wymagane minimalne parametry techniczne komputerów</w:t>
            </w:r>
          </w:p>
        </w:tc>
      </w:tr>
      <w:tr w:rsidR="00B867D6" w:rsidRPr="005C1F4D" w14:paraId="5D7C94EC" w14:textId="77777777" w:rsidTr="00656318">
        <w:trPr>
          <w:trHeight w:val="284"/>
        </w:trPr>
        <w:tc>
          <w:tcPr>
            <w:tcW w:w="220" w:type="pct"/>
          </w:tcPr>
          <w:p w14:paraId="6C07FB17" w14:textId="77777777" w:rsidR="00B867D6" w:rsidRPr="00BA714B" w:rsidRDefault="00B867D6" w:rsidP="007B1D2D">
            <w:pPr>
              <w:numPr>
                <w:ilvl w:val="0"/>
                <w:numId w:val="27"/>
              </w:numPr>
              <w:spacing w:after="0" w:line="240" w:lineRule="auto"/>
              <w:jc w:val="both"/>
              <w:rPr>
                <w:rFonts w:cs="Times New Roman"/>
                <w:bCs/>
                <w:sz w:val="20"/>
              </w:rPr>
            </w:pPr>
          </w:p>
        </w:tc>
        <w:tc>
          <w:tcPr>
            <w:tcW w:w="789" w:type="pct"/>
          </w:tcPr>
          <w:p w14:paraId="09388204" w14:textId="77777777" w:rsidR="00B867D6" w:rsidRPr="00BA714B" w:rsidRDefault="00B867D6" w:rsidP="00656318">
            <w:pPr>
              <w:rPr>
                <w:rFonts w:cs="Times New Roman"/>
                <w:bCs/>
                <w:sz w:val="20"/>
              </w:rPr>
            </w:pPr>
            <w:r w:rsidRPr="00BA714B">
              <w:rPr>
                <w:rFonts w:cs="Times New Roman"/>
                <w:bCs/>
                <w:sz w:val="20"/>
              </w:rPr>
              <w:t>Typ</w:t>
            </w:r>
          </w:p>
        </w:tc>
        <w:tc>
          <w:tcPr>
            <w:tcW w:w="3991" w:type="pct"/>
          </w:tcPr>
          <w:p w14:paraId="57E09337" w14:textId="77777777" w:rsidR="00B867D6" w:rsidRPr="005C1F4D" w:rsidRDefault="00B867D6" w:rsidP="00656318">
            <w:pPr>
              <w:rPr>
                <w:rFonts w:cs="Times New Roman"/>
                <w:bCs/>
                <w:sz w:val="20"/>
              </w:rPr>
            </w:pPr>
            <w:r w:rsidRPr="005C1F4D">
              <w:rPr>
                <w:rFonts w:cs="Times New Roman"/>
                <w:bCs/>
                <w:sz w:val="20"/>
              </w:rPr>
              <w:t>Komputer stacjonarny. W ofercie wymagane jest podanie modelu, symbolu oraz producenta</w:t>
            </w:r>
          </w:p>
        </w:tc>
      </w:tr>
      <w:tr w:rsidR="00B867D6" w:rsidRPr="005C1F4D" w14:paraId="20968413" w14:textId="77777777" w:rsidTr="00656318">
        <w:trPr>
          <w:trHeight w:val="284"/>
        </w:trPr>
        <w:tc>
          <w:tcPr>
            <w:tcW w:w="220" w:type="pct"/>
          </w:tcPr>
          <w:p w14:paraId="0F6A09D0" w14:textId="77777777" w:rsidR="00B867D6" w:rsidRPr="00BA714B" w:rsidRDefault="00B867D6" w:rsidP="007B1D2D">
            <w:pPr>
              <w:numPr>
                <w:ilvl w:val="0"/>
                <w:numId w:val="27"/>
              </w:numPr>
              <w:spacing w:after="0" w:line="240" w:lineRule="auto"/>
              <w:jc w:val="both"/>
              <w:rPr>
                <w:rFonts w:cs="Times New Roman"/>
                <w:bCs/>
                <w:sz w:val="20"/>
              </w:rPr>
            </w:pPr>
          </w:p>
        </w:tc>
        <w:tc>
          <w:tcPr>
            <w:tcW w:w="789" w:type="pct"/>
          </w:tcPr>
          <w:p w14:paraId="72072F80" w14:textId="77777777" w:rsidR="00B867D6" w:rsidRPr="00BA714B" w:rsidRDefault="00B867D6" w:rsidP="00656318">
            <w:pPr>
              <w:rPr>
                <w:rFonts w:cs="Times New Roman"/>
                <w:bCs/>
                <w:sz w:val="20"/>
              </w:rPr>
            </w:pPr>
            <w:r w:rsidRPr="00BA714B">
              <w:rPr>
                <w:rFonts w:cs="Times New Roman"/>
                <w:bCs/>
                <w:sz w:val="20"/>
              </w:rPr>
              <w:t>Zastosowanie</w:t>
            </w:r>
          </w:p>
        </w:tc>
        <w:tc>
          <w:tcPr>
            <w:tcW w:w="3991" w:type="pct"/>
          </w:tcPr>
          <w:p w14:paraId="18B63185" w14:textId="77777777" w:rsidR="00B867D6" w:rsidRPr="005C1F4D" w:rsidRDefault="00B867D6" w:rsidP="00656318">
            <w:pPr>
              <w:rPr>
                <w:rFonts w:cs="Times New Roman"/>
                <w:bCs/>
                <w:sz w:val="20"/>
              </w:rPr>
            </w:pPr>
            <w:r w:rsidRPr="005C1F4D">
              <w:rPr>
                <w:rFonts w:cs="Times New Roman"/>
                <w:bCs/>
                <w:sz w:val="20"/>
              </w:rPr>
              <w:t>Komputer będzie wykorzystywany dla potrzeb aplikacji biurowych, aplikacji edukacyjnych, aplikacji obliczeniowych, aplikacji graficznych, dostępu do internetu oraz poczty elektronicznej</w:t>
            </w:r>
          </w:p>
        </w:tc>
      </w:tr>
      <w:tr w:rsidR="00B867D6" w:rsidRPr="005C1F4D" w14:paraId="2C69D472" w14:textId="77777777" w:rsidTr="00656318">
        <w:trPr>
          <w:trHeight w:val="284"/>
        </w:trPr>
        <w:tc>
          <w:tcPr>
            <w:tcW w:w="220" w:type="pct"/>
          </w:tcPr>
          <w:p w14:paraId="49558EB0" w14:textId="77777777" w:rsidR="00B867D6" w:rsidRPr="00BA714B" w:rsidRDefault="00B867D6" w:rsidP="007B1D2D">
            <w:pPr>
              <w:numPr>
                <w:ilvl w:val="0"/>
                <w:numId w:val="27"/>
              </w:numPr>
              <w:spacing w:after="0" w:line="240" w:lineRule="auto"/>
              <w:jc w:val="both"/>
              <w:rPr>
                <w:rFonts w:cs="Times New Roman"/>
                <w:bCs/>
                <w:sz w:val="20"/>
              </w:rPr>
            </w:pPr>
          </w:p>
        </w:tc>
        <w:tc>
          <w:tcPr>
            <w:tcW w:w="789" w:type="pct"/>
          </w:tcPr>
          <w:p w14:paraId="724FE235" w14:textId="77777777" w:rsidR="00B867D6" w:rsidRPr="00BA714B" w:rsidRDefault="00B867D6" w:rsidP="00656318">
            <w:pPr>
              <w:rPr>
                <w:rFonts w:cs="Times New Roman"/>
                <w:bCs/>
                <w:color w:val="FF0000"/>
                <w:sz w:val="20"/>
              </w:rPr>
            </w:pPr>
            <w:r w:rsidRPr="00BA714B">
              <w:rPr>
                <w:rFonts w:cs="Times New Roman"/>
                <w:bCs/>
                <w:sz w:val="20"/>
              </w:rPr>
              <w:t>Procesor</w:t>
            </w:r>
          </w:p>
        </w:tc>
        <w:tc>
          <w:tcPr>
            <w:tcW w:w="3991" w:type="pct"/>
          </w:tcPr>
          <w:p w14:paraId="7DA5F726" w14:textId="77777777" w:rsidR="00B867D6" w:rsidRDefault="00B867D6" w:rsidP="00656318">
            <w:pPr>
              <w:rPr>
                <w:rFonts w:cs="Times New Roman"/>
                <w:b/>
                <w:bCs/>
                <w:sz w:val="20"/>
              </w:rPr>
            </w:pPr>
            <w:r w:rsidRPr="005C1F4D">
              <w:rPr>
                <w:rFonts w:cs="Times New Roman"/>
                <w:bCs/>
                <w:sz w:val="20"/>
              </w:rPr>
              <w:t xml:space="preserve">Min. 4-rdzeniowy, </w:t>
            </w:r>
            <w:r>
              <w:rPr>
                <w:rFonts w:cs="Times New Roman"/>
                <w:bCs/>
                <w:sz w:val="20"/>
              </w:rPr>
              <w:t>4</w:t>
            </w:r>
            <w:r w:rsidRPr="005C1F4D">
              <w:rPr>
                <w:rFonts w:cs="Times New Roman"/>
                <w:bCs/>
                <w:sz w:val="20"/>
              </w:rPr>
              <w:t xml:space="preserve">-wątki, </w:t>
            </w:r>
            <w:r>
              <w:rPr>
                <w:rFonts w:cs="Times New Roman"/>
                <w:bCs/>
                <w:sz w:val="20"/>
              </w:rPr>
              <w:t xml:space="preserve">min 2 </w:t>
            </w:r>
            <w:r w:rsidRPr="005C1F4D">
              <w:rPr>
                <w:rFonts w:cs="Times New Roman"/>
                <w:bCs/>
                <w:sz w:val="20"/>
              </w:rPr>
              <w:t>GHz</w:t>
            </w:r>
            <w:r>
              <w:rPr>
                <w:rFonts w:cs="Times New Roman"/>
                <w:bCs/>
                <w:sz w:val="20"/>
              </w:rPr>
              <w:t>,</w:t>
            </w:r>
            <w:r w:rsidRPr="005C1F4D">
              <w:rPr>
                <w:rFonts w:cs="Times New Roman"/>
                <w:bCs/>
                <w:sz w:val="20"/>
              </w:rPr>
              <w:t xml:space="preserve"> </w:t>
            </w:r>
            <w:r>
              <w:rPr>
                <w:rFonts w:cs="Times New Roman"/>
                <w:bCs/>
                <w:sz w:val="20"/>
              </w:rPr>
              <w:t>6</w:t>
            </w:r>
            <w:r w:rsidRPr="005C1F4D">
              <w:rPr>
                <w:rFonts w:cs="Times New Roman"/>
                <w:bCs/>
                <w:sz w:val="20"/>
              </w:rPr>
              <w:t xml:space="preserve"> MB cache, 64-bit, maks. TDP – </w:t>
            </w:r>
            <w:r>
              <w:rPr>
                <w:rFonts w:cs="Times New Roman"/>
                <w:bCs/>
                <w:sz w:val="20"/>
              </w:rPr>
              <w:t>35W, wbudowany układ graficzny.</w:t>
            </w:r>
            <w:r w:rsidRPr="005C1F4D">
              <w:rPr>
                <w:rFonts w:cs="Times New Roman"/>
                <w:bCs/>
                <w:sz w:val="20"/>
              </w:rPr>
              <w:t xml:space="preserve"> </w:t>
            </w:r>
            <w:r>
              <w:rPr>
                <w:rFonts w:cs="Times New Roman"/>
                <w:bCs/>
                <w:sz w:val="20"/>
              </w:rPr>
              <w:t xml:space="preserve">Procesor </w:t>
            </w:r>
            <w:r w:rsidRPr="005C1F4D">
              <w:rPr>
                <w:rFonts w:cs="Times New Roman"/>
                <w:bCs/>
                <w:sz w:val="20"/>
              </w:rPr>
              <w:t xml:space="preserve">osiągający w teście PassMark CPU Mark wynik min. </w:t>
            </w:r>
            <w:r>
              <w:rPr>
                <w:rFonts w:cs="Times New Roman"/>
                <w:b/>
                <w:bCs/>
                <w:sz w:val="20"/>
              </w:rPr>
              <w:t xml:space="preserve">5500 </w:t>
            </w:r>
            <w:r w:rsidRPr="005C1F4D">
              <w:rPr>
                <w:rFonts w:cs="Times New Roman"/>
                <w:bCs/>
                <w:sz w:val="20"/>
              </w:rPr>
              <w:t>punktów</w:t>
            </w:r>
            <w:r w:rsidRPr="000D59FB">
              <w:rPr>
                <w:rFonts w:cs="Times New Roman"/>
                <w:bCs/>
                <w:sz w:val="20"/>
              </w:rPr>
              <w:t xml:space="preserve">, zgodnie z testem ze strony: http://www.cpubenchmark.net. Na potwierdzenie spełnienie wymogów SIWZ, należy podać datę publikacji testu </w:t>
            </w:r>
            <w:r>
              <w:rPr>
                <w:rFonts w:cs="Times New Roman"/>
                <w:bCs/>
                <w:sz w:val="20"/>
              </w:rPr>
              <w:t>-</w:t>
            </w:r>
            <w:r w:rsidRPr="005C1F4D">
              <w:rPr>
                <w:rFonts w:cs="Times New Roman"/>
                <w:bCs/>
                <w:sz w:val="20"/>
              </w:rPr>
              <w:t xml:space="preserve"> </w:t>
            </w:r>
            <w:r w:rsidRPr="005C1F4D">
              <w:rPr>
                <w:rFonts w:cs="Times New Roman"/>
                <w:b/>
                <w:bCs/>
                <w:sz w:val="20"/>
              </w:rPr>
              <w:t>data wykonania testu nie może być wcześniejsza niż dzień ogłoszenia postępowania przetargowego</w:t>
            </w:r>
            <w:r>
              <w:rPr>
                <w:rFonts w:cs="Times New Roman"/>
                <w:b/>
                <w:bCs/>
                <w:sz w:val="20"/>
              </w:rPr>
              <w:t>.</w:t>
            </w:r>
          </w:p>
          <w:p w14:paraId="63075C39" w14:textId="77777777" w:rsidR="00B867D6" w:rsidRPr="00956880" w:rsidRDefault="00B867D6" w:rsidP="00656318">
            <w:pPr>
              <w:rPr>
                <w:rFonts w:cs="Times New Roman"/>
                <w:bCs/>
                <w:i/>
                <w:sz w:val="20"/>
              </w:rPr>
            </w:pPr>
            <w:r w:rsidRPr="00956880">
              <w:rPr>
                <w:rFonts w:cs="Times New Roman"/>
                <w:bCs/>
                <w:sz w:val="20"/>
              </w:rPr>
              <w:t>Sprzętowe wsparcie technologii wirtualizacji realizowane w procesorze.</w:t>
            </w:r>
          </w:p>
        </w:tc>
      </w:tr>
      <w:tr w:rsidR="00B867D6" w:rsidRPr="005C1F4D" w14:paraId="45CE840E" w14:textId="77777777" w:rsidTr="00656318">
        <w:trPr>
          <w:trHeight w:val="284"/>
        </w:trPr>
        <w:tc>
          <w:tcPr>
            <w:tcW w:w="220" w:type="pct"/>
          </w:tcPr>
          <w:p w14:paraId="7307D5CE" w14:textId="77777777" w:rsidR="00B867D6" w:rsidRPr="00BA714B" w:rsidRDefault="00B867D6" w:rsidP="007B1D2D">
            <w:pPr>
              <w:numPr>
                <w:ilvl w:val="0"/>
                <w:numId w:val="27"/>
              </w:numPr>
              <w:spacing w:after="0" w:line="240" w:lineRule="auto"/>
              <w:jc w:val="both"/>
              <w:rPr>
                <w:rFonts w:cs="Times New Roman"/>
                <w:bCs/>
                <w:sz w:val="20"/>
              </w:rPr>
            </w:pPr>
          </w:p>
        </w:tc>
        <w:tc>
          <w:tcPr>
            <w:tcW w:w="789" w:type="pct"/>
          </w:tcPr>
          <w:p w14:paraId="0EA2291D" w14:textId="77777777" w:rsidR="00B867D6" w:rsidRPr="00BA714B" w:rsidRDefault="00B867D6" w:rsidP="00656318">
            <w:pPr>
              <w:rPr>
                <w:rFonts w:cs="Times New Roman"/>
                <w:bCs/>
                <w:sz w:val="20"/>
              </w:rPr>
            </w:pPr>
            <w:r w:rsidRPr="00BA714B">
              <w:rPr>
                <w:rFonts w:cs="Times New Roman"/>
                <w:bCs/>
                <w:sz w:val="20"/>
              </w:rPr>
              <w:t>Pamięć operacyjna</w:t>
            </w:r>
          </w:p>
        </w:tc>
        <w:tc>
          <w:tcPr>
            <w:tcW w:w="3991" w:type="pct"/>
          </w:tcPr>
          <w:p w14:paraId="7E0FF8F3" w14:textId="77777777" w:rsidR="00B867D6" w:rsidRPr="005C1F4D" w:rsidRDefault="00B867D6" w:rsidP="00656318">
            <w:pPr>
              <w:rPr>
                <w:rFonts w:cs="Times New Roman"/>
                <w:bCs/>
                <w:sz w:val="20"/>
              </w:rPr>
            </w:pPr>
            <w:r>
              <w:rPr>
                <w:rFonts w:cs="Times New Roman"/>
                <w:b/>
                <w:bCs/>
                <w:sz w:val="20"/>
              </w:rPr>
              <w:t>16</w:t>
            </w:r>
            <w:r w:rsidRPr="005C1F4D">
              <w:rPr>
                <w:rFonts w:cs="Times New Roman"/>
                <w:b/>
                <w:bCs/>
                <w:sz w:val="20"/>
              </w:rPr>
              <w:t>GB</w:t>
            </w:r>
            <w:r w:rsidRPr="005C1F4D">
              <w:rPr>
                <w:rFonts w:cs="Times New Roman"/>
                <w:bCs/>
                <w:sz w:val="20"/>
              </w:rPr>
              <w:t xml:space="preserve">  non-ECC zgodne ze specyfikacją PC3-12800 w trybie dwukanałowym</w:t>
            </w:r>
          </w:p>
        </w:tc>
      </w:tr>
      <w:tr w:rsidR="00B867D6" w:rsidRPr="005C1F4D" w14:paraId="547DFCDD" w14:textId="77777777" w:rsidTr="00656318">
        <w:trPr>
          <w:trHeight w:val="284"/>
        </w:trPr>
        <w:tc>
          <w:tcPr>
            <w:tcW w:w="220" w:type="pct"/>
          </w:tcPr>
          <w:p w14:paraId="1EACD7A4" w14:textId="77777777" w:rsidR="00B867D6" w:rsidRPr="00BA714B" w:rsidRDefault="00B867D6" w:rsidP="007B1D2D">
            <w:pPr>
              <w:numPr>
                <w:ilvl w:val="0"/>
                <w:numId w:val="27"/>
              </w:numPr>
              <w:spacing w:after="0" w:line="240" w:lineRule="auto"/>
              <w:jc w:val="both"/>
              <w:rPr>
                <w:rFonts w:cs="Times New Roman"/>
                <w:bCs/>
                <w:sz w:val="20"/>
              </w:rPr>
            </w:pPr>
          </w:p>
        </w:tc>
        <w:tc>
          <w:tcPr>
            <w:tcW w:w="789" w:type="pct"/>
          </w:tcPr>
          <w:p w14:paraId="67D97E26" w14:textId="77777777" w:rsidR="00B867D6" w:rsidRPr="00BA714B" w:rsidRDefault="00B867D6" w:rsidP="00656318">
            <w:pPr>
              <w:rPr>
                <w:rFonts w:cs="Times New Roman"/>
                <w:bCs/>
                <w:sz w:val="20"/>
              </w:rPr>
            </w:pPr>
            <w:r w:rsidRPr="00BA714B">
              <w:rPr>
                <w:rFonts w:cs="Times New Roman"/>
                <w:bCs/>
                <w:sz w:val="20"/>
              </w:rPr>
              <w:t>Parametry pamięci masowej</w:t>
            </w:r>
          </w:p>
        </w:tc>
        <w:tc>
          <w:tcPr>
            <w:tcW w:w="3991" w:type="pct"/>
          </w:tcPr>
          <w:p w14:paraId="1DC97443" w14:textId="77777777" w:rsidR="00B867D6" w:rsidRPr="005C1F4D" w:rsidRDefault="00B867D6" w:rsidP="00656318">
            <w:pPr>
              <w:rPr>
                <w:rFonts w:cs="Times New Roman"/>
                <w:bCs/>
                <w:sz w:val="20"/>
                <w:lang w:val="sv-SE"/>
              </w:rPr>
            </w:pPr>
            <w:r w:rsidRPr="005C1F4D">
              <w:rPr>
                <w:rFonts w:cs="Times New Roman"/>
                <w:bCs/>
                <w:sz w:val="20"/>
                <w:lang w:val="sv-SE"/>
              </w:rPr>
              <w:t xml:space="preserve">Min. </w:t>
            </w:r>
            <w:r>
              <w:rPr>
                <w:rFonts w:cs="Times New Roman"/>
                <w:b/>
                <w:bCs/>
                <w:sz w:val="20"/>
                <w:lang w:val="sv-SE"/>
              </w:rPr>
              <w:t>1000</w:t>
            </w:r>
            <w:r w:rsidRPr="005C1F4D">
              <w:rPr>
                <w:rFonts w:cs="Times New Roman"/>
                <w:b/>
                <w:bCs/>
                <w:sz w:val="20"/>
                <w:lang w:val="sv-SE"/>
              </w:rPr>
              <w:t xml:space="preserve"> G</w:t>
            </w:r>
            <w:r>
              <w:rPr>
                <w:rFonts w:cs="Times New Roman"/>
                <w:b/>
                <w:bCs/>
                <w:sz w:val="20"/>
                <w:lang w:val="sv-SE"/>
              </w:rPr>
              <w:t>B SATA III</w:t>
            </w:r>
          </w:p>
        </w:tc>
      </w:tr>
      <w:tr w:rsidR="00B867D6" w:rsidRPr="005C1F4D" w14:paraId="546483EB" w14:textId="77777777" w:rsidTr="00656318">
        <w:trPr>
          <w:trHeight w:val="284"/>
        </w:trPr>
        <w:tc>
          <w:tcPr>
            <w:tcW w:w="220" w:type="pct"/>
          </w:tcPr>
          <w:p w14:paraId="005A91EA" w14:textId="77777777" w:rsidR="00B867D6" w:rsidRPr="00BA714B" w:rsidRDefault="00B867D6" w:rsidP="007B1D2D">
            <w:pPr>
              <w:numPr>
                <w:ilvl w:val="0"/>
                <w:numId w:val="27"/>
              </w:numPr>
              <w:spacing w:after="0" w:line="240" w:lineRule="auto"/>
              <w:jc w:val="both"/>
              <w:rPr>
                <w:rFonts w:cs="Times New Roman"/>
                <w:bCs/>
                <w:sz w:val="20"/>
                <w:lang w:val="sv-SE"/>
              </w:rPr>
            </w:pPr>
          </w:p>
        </w:tc>
        <w:tc>
          <w:tcPr>
            <w:tcW w:w="789" w:type="pct"/>
          </w:tcPr>
          <w:p w14:paraId="2D9C7981" w14:textId="77777777" w:rsidR="00B867D6" w:rsidRPr="00BA714B" w:rsidRDefault="00B867D6" w:rsidP="00656318">
            <w:pPr>
              <w:rPr>
                <w:rFonts w:cs="Times New Roman"/>
                <w:bCs/>
                <w:sz w:val="20"/>
              </w:rPr>
            </w:pPr>
            <w:r w:rsidRPr="00BA714B">
              <w:rPr>
                <w:rFonts w:cs="Times New Roman"/>
                <w:bCs/>
                <w:sz w:val="20"/>
              </w:rPr>
              <w:t>Grafika</w:t>
            </w:r>
          </w:p>
        </w:tc>
        <w:tc>
          <w:tcPr>
            <w:tcW w:w="3991" w:type="pct"/>
          </w:tcPr>
          <w:p w14:paraId="66EE05E1" w14:textId="77777777" w:rsidR="00B867D6" w:rsidRPr="005C1F4D" w:rsidRDefault="00B867D6" w:rsidP="00656318">
            <w:pPr>
              <w:rPr>
                <w:rFonts w:cs="Times New Roman"/>
                <w:b/>
                <w:bCs/>
                <w:color w:val="00B050"/>
                <w:sz w:val="20"/>
              </w:rPr>
            </w:pPr>
            <w:r w:rsidRPr="00296E17">
              <w:rPr>
                <w:rFonts w:cs="Times New Roman"/>
                <w:bCs/>
                <w:sz w:val="20"/>
              </w:rPr>
              <w:t>Karta graficzna min. zintegrowana z procesorem, umożliwiająca pracę dwumonitorową  ze wsparciem dla Direct</w:t>
            </w:r>
            <w:r>
              <w:rPr>
                <w:rFonts w:cs="Times New Roman"/>
                <w:bCs/>
                <w:sz w:val="20"/>
              </w:rPr>
              <w:t xml:space="preserve">X 11.1, OpenCL 1.2, OpenGL 3.3, </w:t>
            </w:r>
            <w:r w:rsidRPr="00141381">
              <w:rPr>
                <w:rFonts w:cs="Times New Roman"/>
                <w:bCs/>
                <w:sz w:val="20"/>
              </w:rPr>
              <w:t>Shader 4.1</w:t>
            </w:r>
          </w:p>
        </w:tc>
      </w:tr>
      <w:tr w:rsidR="00B867D6" w:rsidRPr="005C1F4D" w14:paraId="6C08B4BA" w14:textId="77777777" w:rsidTr="00656318">
        <w:trPr>
          <w:trHeight w:val="284"/>
        </w:trPr>
        <w:tc>
          <w:tcPr>
            <w:tcW w:w="220" w:type="pct"/>
          </w:tcPr>
          <w:p w14:paraId="2F25BFE4" w14:textId="77777777" w:rsidR="00B867D6" w:rsidRPr="00BA714B" w:rsidRDefault="00B867D6" w:rsidP="007B1D2D">
            <w:pPr>
              <w:numPr>
                <w:ilvl w:val="0"/>
                <w:numId w:val="27"/>
              </w:numPr>
              <w:spacing w:after="0" w:line="240" w:lineRule="auto"/>
              <w:jc w:val="both"/>
              <w:rPr>
                <w:rFonts w:cs="Times New Roman"/>
                <w:bCs/>
                <w:sz w:val="20"/>
              </w:rPr>
            </w:pPr>
          </w:p>
        </w:tc>
        <w:tc>
          <w:tcPr>
            <w:tcW w:w="789" w:type="pct"/>
          </w:tcPr>
          <w:p w14:paraId="563F486C" w14:textId="77777777" w:rsidR="00B867D6" w:rsidRPr="00BA714B" w:rsidRDefault="00B867D6" w:rsidP="00656318">
            <w:pPr>
              <w:rPr>
                <w:rFonts w:cs="Times New Roman"/>
                <w:bCs/>
                <w:sz w:val="20"/>
              </w:rPr>
            </w:pPr>
            <w:r w:rsidRPr="00BA714B">
              <w:rPr>
                <w:rFonts w:cs="Times New Roman"/>
                <w:bCs/>
                <w:sz w:val="20"/>
              </w:rPr>
              <w:t>Wyposażenie multimedialne</w:t>
            </w:r>
          </w:p>
        </w:tc>
        <w:tc>
          <w:tcPr>
            <w:tcW w:w="3991" w:type="pct"/>
          </w:tcPr>
          <w:p w14:paraId="54CA32B9" w14:textId="77777777" w:rsidR="00B867D6" w:rsidRPr="005C1F4D" w:rsidRDefault="00B867D6" w:rsidP="00656318">
            <w:pPr>
              <w:rPr>
                <w:rFonts w:cs="Times New Roman"/>
                <w:bCs/>
                <w:sz w:val="20"/>
              </w:rPr>
            </w:pPr>
            <w:r w:rsidRPr="005C1F4D">
              <w:rPr>
                <w:rFonts w:cs="Times New Roman"/>
                <w:bCs/>
                <w:sz w:val="20"/>
              </w:rPr>
              <w:t>Karta dźwiękowa zintegrowana z płytą główną</w:t>
            </w:r>
            <w:r w:rsidRPr="00141381">
              <w:rPr>
                <w:rFonts w:cs="Times New Roman"/>
                <w:bCs/>
                <w:sz w:val="20"/>
              </w:rPr>
              <w:t>, zgodna z High Definition</w:t>
            </w:r>
            <w:r>
              <w:rPr>
                <w:rFonts w:cs="Times New Roman"/>
                <w:bCs/>
                <w:sz w:val="20"/>
              </w:rPr>
              <w:t xml:space="preserve">, </w:t>
            </w:r>
            <w:r w:rsidRPr="00792F0C">
              <w:rPr>
                <w:rFonts w:cs="Times New Roman"/>
                <w:bCs/>
                <w:sz w:val="20"/>
              </w:rPr>
              <w:t>porty słuchawek i mikrofonu.</w:t>
            </w:r>
          </w:p>
        </w:tc>
      </w:tr>
      <w:tr w:rsidR="00B867D6" w:rsidRPr="005C1F4D" w14:paraId="57B7EBB6" w14:textId="77777777" w:rsidTr="00656318">
        <w:trPr>
          <w:trHeight w:val="284"/>
        </w:trPr>
        <w:tc>
          <w:tcPr>
            <w:tcW w:w="220" w:type="pct"/>
          </w:tcPr>
          <w:p w14:paraId="250A3563" w14:textId="77777777" w:rsidR="00B867D6" w:rsidRPr="00BA714B" w:rsidRDefault="00B867D6" w:rsidP="007B1D2D">
            <w:pPr>
              <w:numPr>
                <w:ilvl w:val="0"/>
                <w:numId w:val="27"/>
              </w:numPr>
              <w:spacing w:after="0" w:line="240" w:lineRule="auto"/>
              <w:jc w:val="both"/>
              <w:rPr>
                <w:rFonts w:cs="Times New Roman"/>
                <w:bCs/>
                <w:sz w:val="20"/>
              </w:rPr>
            </w:pPr>
          </w:p>
        </w:tc>
        <w:tc>
          <w:tcPr>
            <w:tcW w:w="789" w:type="pct"/>
          </w:tcPr>
          <w:p w14:paraId="13AEED83" w14:textId="77777777" w:rsidR="00B867D6" w:rsidRPr="00BA714B" w:rsidRDefault="00B867D6" w:rsidP="00656318">
            <w:pPr>
              <w:ind w:left="360" w:hanging="360"/>
              <w:rPr>
                <w:rFonts w:cs="Times New Roman"/>
                <w:bCs/>
                <w:color w:val="000000"/>
                <w:sz w:val="20"/>
              </w:rPr>
            </w:pPr>
            <w:r w:rsidRPr="00BA714B">
              <w:rPr>
                <w:rFonts w:cs="Times New Roman"/>
                <w:bCs/>
                <w:color w:val="000000"/>
                <w:sz w:val="20"/>
              </w:rPr>
              <w:t>Obudowa</w:t>
            </w:r>
          </w:p>
        </w:tc>
        <w:tc>
          <w:tcPr>
            <w:tcW w:w="3991" w:type="pct"/>
          </w:tcPr>
          <w:p w14:paraId="38DA6633" w14:textId="77777777" w:rsidR="00B867D6" w:rsidRDefault="00B867D6" w:rsidP="00656318">
            <w:pPr>
              <w:rPr>
                <w:rFonts w:cs="Times New Roman"/>
                <w:bCs/>
                <w:sz w:val="20"/>
              </w:rPr>
            </w:pPr>
            <w:r w:rsidRPr="00A12CD7">
              <w:rPr>
                <w:rFonts w:cs="Times New Roman"/>
                <w:bCs/>
                <w:sz w:val="20"/>
              </w:rPr>
              <w:t xml:space="preserve">Obudowa małogabarytowa typu </w:t>
            </w:r>
            <w:r>
              <w:rPr>
                <w:rFonts w:cs="Times New Roman"/>
                <w:bCs/>
                <w:sz w:val="20"/>
              </w:rPr>
              <w:t>mini-PC</w:t>
            </w:r>
            <w:r w:rsidRPr="00A12CD7">
              <w:rPr>
                <w:rFonts w:cs="Times New Roman"/>
                <w:bCs/>
                <w:sz w:val="20"/>
              </w:rPr>
              <w:t>, wyposażona w min. 2 kieszenie</w:t>
            </w:r>
            <w:r>
              <w:rPr>
                <w:rFonts w:cs="Times New Roman"/>
                <w:bCs/>
                <w:sz w:val="20"/>
              </w:rPr>
              <w:t xml:space="preserve"> w tym</w:t>
            </w:r>
            <w:r w:rsidRPr="00A12CD7">
              <w:rPr>
                <w:rFonts w:cs="Times New Roman"/>
                <w:bCs/>
                <w:sz w:val="20"/>
              </w:rPr>
              <w:t>: 1 szt. 5,25” zewnętrzna i 1 szt. 2,5” wewnętrzna</w:t>
            </w:r>
            <w:r>
              <w:rPr>
                <w:rFonts w:cs="Times New Roman"/>
                <w:bCs/>
                <w:sz w:val="20"/>
              </w:rPr>
              <w:t>.</w:t>
            </w:r>
          </w:p>
          <w:p w14:paraId="2D8F816E" w14:textId="77777777" w:rsidR="00B867D6" w:rsidRDefault="00B867D6" w:rsidP="00656318">
            <w:pPr>
              <w:rPr>
                <w:rFonts w:cs="Times New Roman"/>
                <w:bCs/>
                <w:sz w:val="20"/>
              </w:rPr>
            </w:pPr>
            <w:r w:rsidRPr="005C1F4D">
              <w:rPr>
                <w:rFonts w:cs="Times New Roman"/>
                <w:bCs/>
                <w:sz w:val="20"/>
              </w:rPr>
              <w:t xml:space="preserve">Obudowa musi umożliwiać instalację drugiego dysku twardego. </w:t>
            </w:r>
          </w:p>
          <w:p w14:paraId="756516B3" w14:textId="77777777" w:rsidR="00B867D6" w:rsidRPr="005C1F4D" w:rsidRDefault="00B867D6" w:rsidP="00656318">
            <w:pPr>
              <w:rPr>
                <w:rFonts w:cs="Times New Roman"/>
                <w:bCs/>
                <w:sz w:val="20"/>
              </w:rPr>
            </w:pPr>
            <w:r w:rsidRPr="00141381">
              <w:rPr>
                <w:rFonts w:cs="Times New Roman"/>
                <w:bCs/>
                <w:sz w:val="20"/>
              </w:rPr>
              <w:t>W celu szybkiej weryfikacji usterki w obudowę komputera musi być wbudowany akustyczny system diagnostyczny, służący do sygnalizowania i diagnozowania problemów z</w:t>
            </w:r>
            <w:r>
              <w:rPr>
                <w:rFonts w:cs="Times New Roman"/>
                <w:bCs/>
                <w:sz w:val="20"/>
              </w:rPr>
              <w:t xml:space="preserve"> komputerem i jego komponentami.</w:t>
            </w:r>
          </w:p>
          <w:p w14:paraId="4224C4A4" w14:textId="77777777" w:rsidR="00B867D6" w:rsidRPr="0081610E" w:rsidRDefault="00B867D6" w:rsidP="00656318">
            <w:pPr>
              <w:rPr>
                <w:rFonts w:cs="Times New Roman"/>
                <w:bCs/>
                <w:sz w:val="20"/>
              </w:rPr>
            </w:pPr>
            <w:r w:rsidRPr="00141381">
              <w:rPr>
                <w:rFonts w:cs="Times New Roman"/>
                <w:bCs/>
                <w:sz w:val="20"/>
              </w:rPr>
              <w:t xml:space="preserve">Możliwości montażu do tyłu monitora </w:t>
            </w:r>
            <w:r>
              <w:rPr>
                <w:rFonts w:cs="Times New Roman"/>
                <w:bCs/>
                <w:sz w:val="20"/>
              </w:rPr>
              <w:t>– jeżeli do montażu wymagane są dodatkowe akcesoria (np. adaptery, uchwyty) to należy je dostarczyć</w:t>
            </w:r>
            <w:r w:rsidRPr="00141381">
              <w:rPr>
                <w:rFonts w:cs="Times New Roman"/>
                <w:bCs/>
                <w:sz w:val="20"/>
              </w:rPr>
              <w:t>.</w:t>
            </w:r>
          </w:p>
          <w:p w14:paraId="1798ABE9" w14:textId="77777777" w:rsidR="00B867D6" w:rsidRDefault="00B867D6" w:rsidP="00656318">
            <w:pPr>
              <w:rPr>
                <w:rFonts w:cs="Times New Roman"/>
                <w:bCs/>
                <w:sz w:val="20"/>
              </w:rPr>
            </w:pPr>
            <w:r w:rsidRPr="00141381">
              <w:rPr>
                <w:rFonts w:cs="Times New Roman"/>
                <w:bCs/>
                <w:sz w:val="20"/>
              </w:rPr>
              <w:t xml:space="preserve">Waga nie większa niż </w:t>
            </w:r>
            <w:r>
              <w:rPr>
                <w:rFonts w:cs="Times New Roman"/>
                <w:bCs/>
                <w:sz w:val="20"/>
              </w:rPr>
              <w:t>2</w:t>
            </w:r>
            <w:r w:rsidRPr="00141381">
              <w:rPr>
                <w:rFonts w:cs="Times New Roman"/>
                <w:bCs/>
                <w:sz w:val="20"/>
              </w:rPr>
              <w:t xml:space="preserve">kg </w:t>
            </w:r>
          </w:p>
          <w:p w14:paraId="5707C570" w14:textId="77777777" w:rsidR="00B867D6" w:rsidRDefault="00B867D6" w:rsidP="00656318">
            <w:pPr>
              <w:rPr>
                <w:rFonts w:cs="Times New Roman"/>
                <w:bCs/>
                <w:sz w:val="20"/>
              </w:rPr>
            </w:pPr>
            <w:r w:rsidRPr="00141381">
              <w:rPr>
                <w:rFonts w:cs="Times New Roman"/>
                <w:bCs/>
                <w:sz w:val="20"/>
              </w:rPr>
              <w:t>Suma wymiarów obudowy (wysokość + szerokość + głębokość mierzona po krawędziach zewnętrznych) nie może wynosić więcej niż 440 mm, przy wymiarze najmniejszej krawędzi nie większej niż 60 mm.</w:t>
            </w:r>
          </w:p>
          <w:p w14:paraId="602E3194" w14:textId="77777777" w:rsidR="00B867D6" w:rsidRDefault="00B867D6" w:rsidP="00656318">
            <w:pPr>
              <w:rPr>
                <w:rFonts w:cs="Times New Roman"/>
                <w:bCs/>
                <w:sz w:val="20"/>
              </w:rPr>
            </w:pPr>
            <w:r w:rsidRPr="0081610E">
              <w:rPr>
                <w:rFonts w:cs="Times New Roman"/>
                <w:bCs/>
                <w:sz w:val="20"/>
              </w:rPr>
              <w:t xml:space="preserve">Zasilacz o poborze mocy maksimum </w:t>
            </w:r>
            <w:r>
              <w:rPr>
                <w:rFonts w:cs="Times New Roman"/>
                <w:bCs/>
                <w:sz w:val="20"/>
              </w:rPr>
              <w:t>65</w:t>
            </w:r>
            <w:r w:rsidRPr="0081610E">
              <w:rPr>
                <w:rFonts w:cs="Times New Roman"/>
                <w:bCs/>
                <w:sz w:val="20"/>
              </w:rPr>
              <w:t xml:space="preserve">W, pracujący w sieci 230V 50/60Hz prądu zmiennego i efektywności </w:t>
            </w:r>
            <w:r w:rsidRPr="0081610E">
              <w:rPr>
                <w:rFonts w:cs="Times New Roman"/>
                <w:bCs/>
                <w:sz w:val="20"/>
              </w:rPr>
              <w:lastRenderedPageBreak/>
              <w:t>min. 90%, przy 50% obciążeniu</w:t>
            </w:r>
            <w:r>
              <w:rPr>
                <w:rFonts w:cs="Times New Roman"/>
                <w:bCs/>
                <w:sz w:val="20"/>
              </w:rPr>
              <w:t xml:space="preserve"> zgodnie z </w:t>
            </w:r>
            <w:r w:rsidRPr="0081610E">
              <w:rPr>
                <w:rFonts w:cs="Times New Roman"/>
                <w:bCs/>
                <w:sz w:val="20"/>
              </w:rPr>
              <w:t>EPEAT Gold.</w:t>
            </w:r>
          </w:p>
          <w:p w14:paraId="6730D713" w14:textId="77777777" w:rsidR="00B867D6" w:rsidRPr="005C1F4D" w:rsidRDefault="00B867D6" w:rsidP="00656318">
            <w:pPr>
              <w:rPr>
                <w:rFonts w:cs="Times New Roman"/>
                <w:bCs/>
                <w:sz w:val="20"/>
              </w:rPr>
            </w:pPr>
            <w:r w:rsidRPr="00667783">
              <w:rPr>
                <w:rFonts w:cs="Times New Roman"/>
                <w:bCs/>
                <w:sz w:val="20"/>
              </w:rPr>
              <w:t>Obudowa musi umożliwiać zastosowanie zabezpieczenia fizycznego w postaci linki metalowej.</w:t>
            </w:r>
          </w:p>
        </w:tc>
      </w:tr>
      <w:tr w:rsidR="00B867D6" w:rsidRPr="005C1F4D" w14:paraId="179EC8F7" w14:textId="77777777" w:rsidTr="00656318">
        <w:trPr>
          <w:trHeight w:val="284"/>
        </w:trPr>
        <w:tc>
          <w:tcPr>
            <w:tcW w:w="220" w:type="pct"/>
          </w:tcPr>
          <w:p w14:paraId="45DA8FF7" w14:textId="77777777" w:rsidR="00B867D6" w:rsidRPr="00BA714B" w:rsidRDefault="00B867D6" w:rsidP="007B1D2D">
            <w:pPr>
              <w:numPr>
                <w:ilvl w:val="0"/>
                <w:numId w:val="27"/>
              </w:numPr>
              <w:spacing w:after="0" w:line="240" w:lineRule="auto"/>
              <w:jc w:val="both"/>
              <w:rPr>
                <w:rFonts w:cs="Times New Roman"/>
                <w:bCs/>
                <w:sz w:val="20"/>
              </w:rPr>
            </w:pPr>
          </w:p>
        </w:tc>
        <w:tc>
          <w:tcPr>
            <w:tcW w:w="789" w:type="pct"/>
          </w:tcPr>
          <w:p w14:paraId="6CD1D151" w14:textId="77777777" w:rsidR="00B867D6" w:rsidRPr="00BA714B" w:rsidRDefault="00B867D6" w:rsidP="00656318">
            <w:pPr>
              <w:rPr>
                <w:rFonts w:cs="Times New Roman"/>
                <w:bCs/>
                <w:sz w:val="20"/>
              </w:rPr>
            </w:pPr>
            <w:r w:rsidRPr="00BA714B">
              <w:rPr>
                <w:rFonts w:cs="Times New Roman"/>
                <w:bCs/>
                <w:sz w:val="20"/>
              </w:rPr>
              <w:t>BIOS</w:t>
            </w:r>
          </w:p>
        </w:tc>
        <w:tc>
          <w:tcPr>
            <w:tcW w:w="3991" w:type="pct"/>
          </w:tcPr>
          <w:p w14:paraId="4858016B" w14:textId="77777777" w:rsidR="00B867D6" w:rsidRPr="001E7F83" w:rsidRDefault="00B867D6" w:rsidP="007B1D2D">
            <w:pPr>
              <w:numPr>
                <w:ilvl w:val="0"/>
                <w:numId w:val="3"/>
              </w:numPr>
              <w:spacing w:after="0" w:line="240" w:lineRule="auto"/>
              <w:rPr>
                <w:rFonts w:cs="Times New Roman"/>
                <w:bCs/>
                <w:sz w:val="20"/>
              </w:rPr>
            </w:pPr>
            <w:r w:rsidRPr="001E7F83">
              <w:rPr>
                <w:rFonts w:cs="Times New Roman"/>
                <w:bCs/>
                <w:sz w:val="20"/>
              </w:rPr>
              <w:t xml:space="preserve">Możliwość, bez uruchamiania systemu operacyjnego z dysku twardego komputera lub innych podłączonych do niego urządzeń zewnętrznych odczytania z BIOS informacji o: </w:t>
            </w:r>
          </w:p>
          <w:p w14:paraId="733B3C69" w14:textId="77777777" w:rsidR="00B867D6" w:rsidRPr="001E7F83" w:rsidRDefault="00B867D6" w:rsidP="007B1D2D">
            <w:pPr>
              <w:numPr>
                <w:ilvl w:val="1"/>
                <w:numId w:val="3"/>
              </w:numPr>
              <w:tabs>
                <w:tab w:val="clear" w:pos="1440"/>
                <w:tab w:val="num" w:pos="731"/>
              </w:tabs>
              <w:spacing w:after="0" w:line="240" w:lineRule="auto"/>
              <w:ind w:left="731" w:hanging="284"/>
              <w:rPr>
                <w:rFonts w:cs="Times New Roman"/>
                <w:bCs/>
                <w:sz w:val="20"/>
              </w:rPr>
            </w:pPr>
            <w:r w:rsidRPr="001E7F83">
              <w:rPr>
                <w:rFonts w:cs="Times New Roman"/>
                <w:bCs/>
                <w:sz w:val="20"/>
              </w:rPr>
              <w:t xml:space="preserve">wersji BIOS, </w:t>
            </w:r>
          </w:p>
          <w:p w14:paraId="4289807B" w14:textId="77777777" w:rsidR="00B867D6" w:rsidRPr="001E7F83" w:rsidRDefault="00B867D6" w:rsidP="007B1D2D">
            <w:pPr>
              <w:numPr>
                <w:ilvl w:val="1"/>
                <w:numId w:val="3"/>
              </w:numPr>
              <w:tabs>
                <w:tab w:val="clear" w:pos="1440"/>
                <w:tab w:val="num" w:pos="731"/>
              </w:tabs>
              <w:spacing w:after="0" w:line="240" w:lineRule="auto"/>
              <w:ind w:left="731" w:hanging="284"/>
              <w:rPr>
                <w:rFonts w:cs="Times New Roman"/>
                <w:bCs/>
                <w:sz w:val="20"/>
              </w:rPr>
            </w:pPr>
            <w:r w:rsidRPr="001E7F83">
              <w:rPr>
                <w:rFonts w:cs="Times New Roman"/>
                <w:bCs/>
                <w:sz w:val="20"/>
              </w:rPr>
              <w:t xml:space="preserve">ilości i sposobu obłożenia slotów pamięciami RAM, </w:t>
            </w:r>
          </w:p>
          <w:p w14:paraId="3012BDBC" w14:textId="77777777" w:rsidR="00B867D6" w:rsidRPr="001E7F83" w:rsidRDefault="00B867D6" w:rsidP="007B1D2D">
            <w:pPr>
              <w:numPr>
                <w:ilvl w:val="1"/>
                <w:numId w:val="3"/>
              </w:numPr>
              <w:tabs>
                <w:tab w:val="clear" w:pos="1440"/>
                <w:tab w:val="num" w:pos="731"/>
              </w:tabs>
              <w:spacing w:after="0" w:line="240" w:lineRule="auto"/>
              <w:ind w:left="731" w:hanging="284"/>
              <w:rPr>
                <w:rFonts w:cs="Times New Roman"/>
                <w:bCs/>
                <w:sz w:val="20"/>
              </w:rPr>
            </w:pPr>
            <w:r w:rsidRPr="001E7F83">
              <w:rPr>
                <w:rFonts w:cs="Times New Roman"/>
                <w:bCs/>
                <w:sz w:val="20"/>
              </w:rPr>
              <w:t>typie procesora wraz z informacją o ilości rdzeni,  pojemności zainstalowanego dysku twardego</w:t>
            </w:r>
          </w:p>
          <w:p w14:paraId="5A05A0F9" w14:textId="77777777" w:rsidR="00B867D6" w:rsidRPr="001E7F83" w:rsidRDefault="00B867D6" w:rsidP="007B1D2D">
            <w:pPr>
              <w:numPr>
                <w:ilvl w:val="1"/>
                <w:numId w:val="3"/>
              </w:numPr>
              <w:tabs>
                <w:tab w:val="clear" w:pos="1440"/>
                <w:tab w:val="num" w:pos="731"/>
              </w:tabs>
              <w:spacing w:after="0" w:line="240" w:lineRule="auto"/>
              <w:ind w:left="731" w:hanging="284"/>
              <w:rPr>
                <w:rFonts w:cs="Times New Roman"/>
                <w:bCs/>
                <w:sz w:val="20"/>
              </w:rPr>
            </w:pPr>
            <w:r w:rsidRPr="001E7F83">
              <w:rPr>
                <w:rFonts w:cs="Times New Roman"/>
                <w:bCs/>
                <w:sz w:val="20"/>
              </w:rPr>
              <w:t>rodzajach napędów optycznych</w:t>
            </w:r>
          </w:p>
          <w:p w14:paraId="24FD5BD5" w14:textId="77777777" w:rsidR="00B867D6" w:rsidRPr="001E7F83" w:rsidRDefault="00B867D6" w:rsidP="007B1D2D">
            <w:pPr>
              <w:numPr>
                <w:ilvl w:val="1"/>
                <w:numId w:val="3"/>
              </w:numPr>
              <w:tabs>
                <w:tab w:val="clear" w:pos="1440"/>
                <w:tab w:val="num" w:pos="731"/>
              </w:tabs>
              <w:spacing w:after="0" w:line="240" w:lineRule="auto"/>
              <w:ind w:left="731" w:hanging="284"/>
              <w:rPr>
                <w:rFonts w:cs="Times New Roman"/>
                <w:bCs/>
                <w:sz w:val="20"/>
              </w:rPr>
            </w:pPr>
            <w:r w:rsidRPr="001E7F83">
              <w:rPr>
                <w:rFonts w:cs="Times New Roman"/>
                <w:bCs/>
                <w:sz w:val="20"/>
              </w:rPr>
              <w:t>MAC adresie zintegrowanej karty sieciowej</w:t>
            </w:r>
          </w:p>
          <w:p w14:paraId="26B8B905" w14:textId="77777777" w:rsidR="00B867D6" w:rsidRPr="001E7F83" w:rsidRDefault="00B867D6" w:rsidP="007B1D2D">
            <w:pPr>
              <w:numPr>
                <w:ilvl w:val="1"/>
                <w:numId w:val="3"/>
              </w:numPr>
              <w:tabs>
                <w:tab w:val="clear" w:pos="1440"/>
                <w:tab w:val="num" w:pos="731"/>
              </w:tabs>
              <w:spacing w:after="0" w:line="240" w:lineRule="auto"/>
              <w:ind w:left="731" w:hanging="284"/>
              <w:rPr>
                <w:rFonts w:cs="Times New Roman"/>
                <w:bCs/>
                <w:sz w:val="20"/>
              </w:rPr>
            </w:pPr>
            <w:r w:rsidRPr="001E7F83">
              <w:rPr>
                <w:rFonts w:cs="Times New Roman"/>
                <w:bCs/>
                <w:sz w:val="20"/>
              </w:rPr>
              <w:t>kontrolerze audio</w:t>
            </w:r>
          </w:p>
        </w:tc>
      </w:tr>
      <w:tr w:rsidR="00B867D6" w:rsidRPr="005C1F4D" w14:paraId="76BD697A" w14:textId="77777777" w:rsidTr="00656318">
        <w:trPr>
          <w:trHeight w:val="284"/>
        </w:trPr>
        <w:tc>
          <w:tcPr>
            <w:tcW w:w="220" w:type="pct"/>
          </w:tcPr>
          <w:p w14:paraId="41905E88" w14:textId="77777777" w:rsidR="00B867D6" w:rsidRPr="00BA714B" w:rsidRDefault="00B867D6" w:rsidP="007B1D2D">
            <w:pPr>
              <w:numPr>
                <w:ilvl w:val="0"/>
                <w:numId w:val="27"/>
              </w:numPr>
              <w:spacing w:after="0" w:line="240" w:lineRule="auto"/>
              <w:jc w:val="both"/>
              <w:rPr>
                <w:rFonts w:cs="Times New Roman"/>
                <w:bCs/>
                <w:sz w:val="20"/>
              </w:rPr>
            </w:pPr>
          </w:p>
        </w:tc>
        <w:tc>
          <w:tcPr>
            <w:tcW w:w="789" w:type="pct"/>
          </w:tcPr>
          <w:p w14:paraId="5A876717" w14:textId="77777777" w:rsidR="00B867D6" w:rsidRPr="00BA714B" w:rsidRDefault="00B867D6" w:rsidP="00656318">
            <w:pPr>
              <w:rPr>
                <w:rFonts w:cs="Times New Roman"/>
                <w:bCs/>
                <w:sz w:val="20"/>
              </w:rPr>
            </w:pPr>
            <w:r w:rsidRPr="00BA714B">
              <w:rPr>
                <w:rFonts w:cs="Times New Roman"/>
                <w:bCs/>
                <w:sz w:val="20"/>
              </w:rPr>
              <w:t>Bezpieczeństwo</w:t>
            </w:r>
          </w:p>
        </w:tc>
        <w:tc>
          <w:tcPr>
            <w:tcW w:w="3991" w:type="pct"/>
          </w:tcPr>
          <w:p w14:paraId="178AB579" w14:textId="77777777" w:rsidR="00B867D6" w:rsidRPr="001E7F83" w:rsidRDefault="00B867D6" w:rsidP="007B1D2D">
            <w:pPr>
              <w:numPr>
                <w:ilvl w:val="0"/>
                <w:numId w:val="3"/>
              </w:numPr>
              <w:spacing w:after="0" w:line="240" w:lineRule="auto"/>
              <w:rPr>
                <w:rFonts w:cs="Times New Roman"/>
                <w:bCs/>
                <w:sz w:val="20"/>
              </w:rPr>
            </w:pPr>
            <w:r w:rsidRPr="001E7F83">
              <w:rPr>
                <w:rFonts w:cs="Times New Roman"/>
                <w:bCs/>
                <w:sz w:val="20"/>
              </w:rPr>
              <w:t>Funkcja blokowania wejścia do  BIOS oraz blokowania startu systemu operacyjnego, (gwarantujący utrzymanie zapisanego hasła nawet w przypadku odłączenia wszystkich źródeł zasilania i podtrzymania BIOS)</w:t>
            </w:r>
          </w:p>
          <w:p w14:paraId="3F60ADD0" w14:textId="77777777" w:rsidR="00B867D6" w:rsidRPr="001E7F83" w:rsidRDefault="00B867D6" w:rsidP="007B1D2D">
            <w:pPr>
              <w:numPr>
                <w:ilvl w:val="0"/>
                <w:numId w:val="3"/>
              </w:numPr>
              <w:spacing w:after="0" w:line="240" w:lineRule="auto"/>
              <w:rPr>
                <w:rFonts w:cs="Times New Roman"/>
                <w:bCs/>
                <w:sz w:val="20"/>
              </w:rPr>
            </w:pPr>
            <w:r w:rsidRPr="001E7F83">
              <w:rPr>
                <w:rFonts w:cs="Times New Roman"/>
                <w:bCs/>
                <w:sz w:val="20"/>
              </w:rPr>
              <w:t>Funkcja blokowania/odblokowania BOOT-owania stacji roboczej z zewnętrznych urządzeń</w:t>
            </w:r>
          </w:p>
          <w:p w14:paraId="7AF8C9A5" w14:textId="77777777" w:rsidR="00B867D6" w:rsidRPr="001E7F83" w:rsidRDefault="00B867D6" w:rsidP="007B1D2D">
            <w:pPr>
              <w:numPr>
                <w:ilvl w:val="0"/>
                <w:numId w:val="3"/>
              </w:numPr>
              <w:spacing w:after="0" w:line="240" w:lineRule="auto"/>
              <w:rPr>
                <w:rFonts w:cs="Times New Roman"/>
                <w:bCs/>
                <w:sz w:val="20"/>
              </w:rPr>
            </w:pPr>
            <w:r w:rsidRPr="001E7F83">
              <w:rPr>
                <w:rFonts w:cs="Times New Roman"/>
                <w:bCs/>
                <w:sz w:val="20"/>
              </w:rPr>
              <w:t>Możliwość, bez uruchamiania systemu operacyjnego z dysku twardego komputera lub innych, podłączonych do niego urządzeń zewnętrznych,  ustawienia hasła na poziomie systemu, administratora oraz dysku twardego oraz możliwość ustawienia następujących zależności pomiędzy nimi: możliwość zablokowania zmiany hasła pozwalającego na uruchomienie systemu bez podania hasła administratora.</w:t>
            </w:r>
          </w:p>
          <w:p w14:paraId="355CAAEA" w14:textId="77777777" w:rsidR="00B867D6" w:rsidRPr="001E7F83" w:rsidRDefault="00B867D6" w:rsidP="007B1D2D">
            <w:pPr>
              <w:numPr>
                <w:ilvl w:val="0"/>
                <w:numId w:val="3"/>
              </w:numPr>
              <w:spacing w:after="0" w:line="240" w:lineRule="auto"/>
              <w:rPr>
                <w:rFonts w:cs="Times New Roman"/>
                <w:bCs/>
                <w:sz w:val="20"/>
              </w:rPr>
            </w:pPr>
            <w:r w:rsidRPr="001E7F83">
              <w:rPr>
                <w:rFonts w:cs="Times New Roman"/>
                <w:bCs/>
                <w:sz w:val="20"/>
              </w:rPr>
              <w:t xml:space="preserve">Musi posiadać możliwość ustawienia zależności pomiędzy hasłem administratora, a hasłem systemowy tak, aby nie było możliwe wprowadzenie zmian w BIOS wyłącznie po podaniu hasła systemowego. </w:t>
            </w:r>
          </w:p>
          <w:p w14:paraId="3F15A31B" w14:textId="77777777" w:rsidR="00B867D6" w:rsidRPr="001E7F83" w:rsidRDefault="00B867D6" w:rsidP="007B1D2D">
            <w:pPr>
              <w:numPr>
                <w:ilvl w:val="0"/>
                <w:numId w:val="3"/>
              </w:numPr>
              <w:spacing w:after="0" w:line="240" w:lineRule="auto"/>
              <w:rPr>
                <w:rFonts w:cs="Times New Roman"/>
                <w:bCs/>
                <w:sz w:val="20"/>
              </w:rPr>
            </w:pPr>
            <w:r w:rsidRPr="001E7F83">
              <w:rPr>
                <w:rFonts w:cs="Times New Roman"/>
                <w:bCs/>
                <w:sz w:val="20"/>
              </w:rPr>
              <w:t>Możliwość włączenia/wyłączenia zintegrowanej karty dźwiękowej, karty sieciowej z poziomu BIOS, bez uruchamiania systemu operacyjnego z dysku twardego komputera lub innych, podłączonych do niego, urządzeń zewnętrznych.</w:t>
            </w:r>
          </w:p>
          <w:p w14:paraId="3C1F2351" w14:textId="77777777" w:rsidR="00B867D6" w:rsidRDefault="00B867D6" w:rsidP="007B1D2D">
            <w:pPr>
              <w:numPr>
                <w:ilvl w:val="0"/>
                <w:numId w:val="3"/>
              </w:numPr>
              <w:spacing w:after="0" w:line="240" w:lineRule="auto"/>
              <w:rPr>
                <w:rFonts w:cs="Times New Roman"/>
                <w:bCs/>
                <w:sz w:val="20"/>
              </w:rPr>
            </w:pPr>
            <w:r w:rsidRPr="001E7F83">
              <w:rPr>
                <w:rFonts w:cs="Times New Roman"/>
                <w:bCs/>
                <w:sz w:val="20"/>
              </w:rPr>
              <w:t>Możliwość ustawienia portów USB w trybie „no BOOT”, czyli podczas startu komputer nie wykrywa urządzeń bootujących typu USB, natomiast po uruchomieniu systemu operacyjnego porty USB są aktywne.</w:t>
            </w:r>
          </w:p>
          <w:p w14:paraId="119AB278" w14:textId="77777777" w:rsidR="00B867D6" w:rsidRPr="001E7F83" w:rsidRDefault="00B867D6" w:rsidP="007B1D2D">
            <w:pPr>
              <w:numPr>
                <w:ilvl w:val="0"/>
                <w:numId w:val="3"/>
              </w:numPr>
              <w:spacing w:after="0" w:line="240" w:lineRule="auto"/>
              <w:rPr>
                <w:rFonts w:cs="Times New Roman"/>
                <w:bCs/>
                <w:sz w:val="20"/>
              </w:rPr>
            </w:pPr>
            <w:r w:rsidRPr="001E7F83">
              <w:rPr>
                <w:rFonts w:cs="Times New Roman"/>
                <w:bCs/>
                <w:sz w:val="20"/>
              </w:rPr>
              <w:t>Możliwość wyłączania portów USB w tym: wszystkich portów, tylko portów znajdujących się na przedzie obudowy, tylko tylnych portów.</w:t>
            </w:r>
          </w:p>
        </w:tc>
      </w:tr>
      <w:tr w:rsidR="00B867D6" w:rsidRPr="005C1F4D" w14:paraId="2DD5D33C" w14:textId="77777777" w:rsidTr="00656318">
        <w:trPr>
          <w:trHeight w:val="284"/>
        </w:trPr>
        <w:tc>
          <w:tcPr>
            <w:tcW w:w="220" w:type="pct"/>
          </w:tcPr>
          <w:p w14:paraId="5B845CE3" w14:textId="77777777" w:rsidR="00B867D6" w:rsidRPr="00BA714B" w:rsidRDefault="00B867D6" w:rsidP="007B1D2D">
            <w:pPr>
              <w:numPr>
                <w:ilvl w:val="0"/>
                <w:numId w:val="27"/>
              </w:numPr>
              <w:spacing w:after="0" w:line="240" w:lineRule="auto"/>
              <w:jc w:val="both"/>
              <w:rPr>
                <w:rFonts w:cs="Times New Roman"/>
                <w:bCs/>
                <w:sz w:val="20"/>
              </w:rPr>
            </w:pPr>
          </w:p>
        </w:tc>
        <w:tc>
          <w:tcPr>
            <w:tcW w:w="789" w:type="pct"/>
          </w:tcPr>
          <w:p w14:paraId="7FEC5C22" w14:textId="77777777" w:rsidR="00B867D6" w:rsidRPr="00BA714B" w:rsidRDefault="00B867D6" w:rsidP="00656318">
            <w:pPr>
              <w:rPr>
                <w:rFonts w:cs="Times New Roman"/>
                <w:bCs/>
                <w:sz w:val="20"/>
              </w:rPr>
            </w:pPr>
            <w:r w:rsidRPr="00BA714B">
              <w:rPr>
                <w:rFonts w:cs="Times New Roman"/>
                <w:bCs/>
                <w:sz w:val="20"/>
              </w:rPr>
              <w:t>Certyfikaty i standardy</w:t>
            </w:r>
          </w:p>
        </w:tc>
        <w:tc>
          <w:tcPr>
            <w:tcW w:w="3991" w:type="pct"/>
          </w:tcPr>
          <w:p w14:paraId="2997853B" w14:textId="77777777" w:rsidR="00B867D6" w:rsidRPr="00BF02CF" w:rsidRDefault="00B867D6" w:rsidP="007B1D2D">
            <w:pPr>
              <w:pStyle w:val="Akapitzlist"/>
              <w:numPr>
                <w:ilvl w:val="0"/>
                <w:numId w:val="13"/>
              </w:numPr>
              <w:spacing w:after="0" w:line="240" w:lineRule="auto"/>
              <w:ind w:left="305" w:hanging="305"/>
              <w:rPr>
                <w:rFonts w:cs="Times New Roman"/>
                <w:bCs/>
                <w:sz w:val="20"/>
              </w:rPr>
            </w:pPr>
            <w:r w:rsidRPr="00BF02CF">
              <w:rPr>
                <w:rFonts w:cs="Times New Roman"/>
                <w:bCs/>
                <w:sz w:val="20"/>
              </w:rPr>
              <w:t xml:space="preserve">Komputery mają spełniać normy  i posiadać deklaracje zgodności lub inne dokumenty </w:t>
            </w:r>
            <w:r>
              <w:rPr>
                <w:rFonts w:cs="Times New Roman"/>
                <w:bCs/>
                <w:sz w:val="20"/>
              </w:rPr>
              <w:t xml:space="preserve">równoważne </w:t>
            </w:r>
            <w:r w:rsidRPr="00BF02CF">
              <w:rPr>
                <w:rFonts w:cs="Times New Roman"/>
                <w:bCs/>
                <w:sz w:val="20"/>
              </w:rPr>
              <w:t xml:space="preserve">potwierdzające spełnienie norm </w:t>
            </w:r>
            <w:r>
              <w:rPr>
                <w:rFonts w:cs="Times New Roman"/>
                <w:bCs/>
                <w:sz w:val="20"/>
              </w:rPr>
              <w:t>wymaganych w SIWZ</w:t>
            </w:r>
            <w:r w:rsidRPr="00BF02CF">
              <w:rPr>
                <w:rFonts w:cs="Times New Roman"/>
                <w:bCs/>
                <w:sz w:val="20"/>
              </w:rPr>
              <w:t>:</w:t>
            </w:r>
          </w:p>
          <w:p w14:paraId="34DEEC18" w14:textId="77777777" w:rsidR="00B867D6" w:rsidRPr="00BF02CF" w:rsidRDefault="00B867D6" w:rsidP="007B1D2D">
            <w:pPr>
              <w:pStyle w:val="Akapitzlist"/>
              <w:numPr>
                <w:ilvl w:val="1"/>
                <w:numId w:val="13"/>
              </w:numPr>
              <w:spacing w:after="0" w:line="240" w:lineRule="auto"/>
              <w:ind w:left="589"/>
              <w:rPr>
                <w:rFonts w:cs="Times New Roman"/>
                <w:bCs/>
                <w:sz w:val="20"/>
              </w:rPr>
            </w:pPr>
            <w:r w:rsidRPr="00BF02CF">
              <w:rPr>
                <w:rFonts w:cs="Times New Roman"/>
                <w:bCs/>
                <w:sz w:val="20"/>
              </w:rPr>
              <w:t>Komputer ma być wykonany/wyprodukowany w systemie zapewnienia jakości  ISO 9001</w:t>
            </w:r>
            <w:r>
              <w:rPr>
                <w:rFonts w:cs="Times New Roman"/>
                <w:bCs/>
                <w:sz w:val="20"/>
              </w:rPr>
              <w:t>, a jeżeli producent nie posiada certyfikatu ISO 9001 to</w:t>
            </w:r>
            <w:r w:rsidRPr="00BF02CF">
              <w:rPr>
                <w:rFonts w:cs="Times New Roman"/>
                <w:bCs/>
                <w:sz w:val="20"/>
              </w:rPr>
              <w:t xml:space="preserve"> </w:t>
            </w:r>
            <w:r>
              <w:rPr>
                <w:rFonts w:cs="Times New Roman"/>
                <w:bCs/>
                <w:sz w:val="20"/>
              </w:rPr>
              <w:t xml:space="preserve">równoważne </w:t>
            </w:r>
            <w:r w:rsidRPr="00BF02CF">
              <w:rPr>
                <w:rFonts w:cs="Times New Roman"/>
                <w:bCs/>
                <w:sz w:val="20"/>
              </w:rPr>
              <w:t xml:space="preserve">zaświadczenie lub dokument  wydany przez niezależny podmiot zajmujący się  poświadczaniem zgodności działań </w:t>
            </w:r>
            <w:r>
              <w:rPr>
                <w:rFonts w:cs="Times New Roman"/>
                <w:bCs/>
                <w:sz w:val="20"/>
              </w:rPr>
              <w:t xml:space="preserve">producenta </w:t>
            </w:r>
            <w:r w:rsidRPr="00BF02CF">
              <w:rPr>
                <w:rFonts w:cs="Times New Roman"/>
                <w:bCs/>
                <w:sz w:val="20"/>
              </w:rPr>
              <w:t>z normami jakościowymi  odpowiadającej normie  ISO 9001.</w:t>
            </w:r>
          </w:p>
          <w:p w14:paraId="67142F61" w14:textId="77777777" w:rsidR="00B867D6" w:rsidRPr="00BF02CF" w:rsidRDefault="00B867D6" w:rsidP="007B1D2D">
            <w:pPr>
              <w:pStyle w:val="Akapitzlist"/>
              <w:numPr>
                <w:ilvl w:val="1"/>
                <w:numId w:val="13"/>
              </w:numPr>
              <w:spacing w:after="0" w:line="240" w:lineRule="auto"/>
              <w:ind w:left="589"/>
              <w:rPr>
                <w:rFonts w:cs="Times New Roman"/>
                <w:bCs/>
                <w:sz w:val="20"/>
              </w:rPr>
            </w:pPr>
            <w:r w:rsidRPr="00BF02CF">
              <w:rPr>
                <w:rFonts w:cs="Times New Roman"/>
                <w:bCs/>
                <w:sz w:val="20"/>
              </w:rPr>
              <w:t>Deklaracja zgodności CE</w:t>
            </w:r>
          </w:p>
          <w:p w14:paraId="0C6A9434" w14:textId="77777777" w:rsidR="00B867D6" w:rsidRPr="00BF02CF" w:rsidRDefault="00B867D6" w:rsidP="007B1D2D">
            <w:pPr>
              <w:pStyle w:val="Akapitzlist"/>
              <w:numPr>
                <w:ilvl w:val="1"/>
                <w:numId w:val="13"/>
              </w:numPr>
              <w:spacing w:after="0" w:line="240" w:lineRule="auto"/>
              <w:ind w:left="589"/>
              <w:rPr>
                <w:rFonts w:cs="Times New Roman"/>
                <w:bCs/>
                <w:sz w:val="20"/>
              </w:rPr>
            </w:pPr>
            <w:r w:rsidRPr="00BF02CF">
              <w:rPr>
                <w:rFonts w:cs="Times New Roman"/>
                <w:bCs/>
                <w:sz w:val="20"/>
              </w:rPr>
              <w:t xml:space="preserve">Komputer musi spełniać wymogi normy Energy Star min. 5.0 Wymagany certyfikat lub wpis dotyczący oferowanego modelu komputera w  internetowym katalogu </w:t>
            </w:r>
            <w:hyperlink r:id="rId9" w:history="1">
              <w:r w:rsidRPr="00BF02CF">
                <w:rPr>
                  <w:rStyle w:val="Hipercze"/>
                  <w:rFonts w:cs="Times New Roman"/>
                  <w:bCs/>
                  <w:sz w:val="20"/>
                </w:rPr>
                <w:t>http://www.eu-energystar.org</w:t>
              </w:r>
            </w:hyperlink>
            <w:r w:rsidRPr="00BF02CF">
              <w:rPr>
                <w:rFonts w:cs="Times New Roman"/>
                <w:bCs/>
                <w:sz w:val="20"/>
              </w:rPr>
              <w:t xml:space="preserve"> lub </w:t>
            </w:r>
            <w:hyperlink r:id="rId10" w:history="1">
              <w:r w:rsidRPr="00BF02CF">
                <w:rPr>
                  <w:rStyle w:val="Hipercze"/>
                  <w:rFonts w:cs="Times New Roman"/>
                  <w:bCs/>
                  <w:sz w:val="20"/>
                </w:rPr>
                <w:t>http://www.energystar.gov</w:t>
              </w:r>
            </w:hyperlink>
          </w:p>
          <w:p w14:paraId="6FC43AF2" w14:textId="77777777" w:rsidR="00B867D6" w:rsidRDefault="00B867D6" w:rsidP="007B1D2D">
            <w:pPr>
              <w:pStyle w:val="Akapitzlist"/>
              <w:numPr>
                <w:ilvl w:val="1"/>
                <w:numId w:val="13"/>
              </w:numPr>
              <w:spacing w:after="0" w:line="240" w:lineRule="auto"/>
              <w:ind w:left="589"/>
              <w:rPr>
                <w:rFonts w:cs="Times New Roman"/>
                <w:bCs/>
                <w:sz w:val="20"/>
              </w:rPr>
            </w:pPr>
            <w:r w:rsidRPr="00BF02CF">
              <w:rPr>
                <w:rFonts w:cs="Times New Roman"/>
                <w:bCs/>
                <w:sz w:val="20"/>
              </w:rPr>
              <w:t>Komputer musi spełniać wymogi normy EPEAT na poziomie min Gold</w:t>
            </w:r>
            <w:r>
              <w:rPr>
                <w:rFonts w:cs="Times New Roman"/>
                <w:bCs/>
                <w:sz w:val="20"/>
              </w:rPr>
              <w:t>.</w:t>
            </w:r>
          </w:p>
          <w:p w14:paraId="56164E9F" w14:textId="77777777" w:rsidR="00B867D6" w:rsidRPr="00BF02CF" w:rsidRDefault="00B867D6" w:rsidP="007B1D2D">
            <w:pPr>
              <w:pStyle w:val="Akapitzlist"/>
              <w:numPr>
                <w:ilvl w:val="1"/>
                <w:numId w:val="13"/>
              </w:numPr>
              <w:spacing w:after="0" w:line="240" w:lineRule="auto"/>
              <w:ind w:left="589"/>
              <w:rPr>
                <w:rFonts w:cs="Times New Roman"/>
                <w:bCs/>
                <w:sz w:val="20"/>
              </w:rPr>
            </w:pPr>
            <w:r>
              <w:rPr>
                <w:rFonts w:cs="Times New Roman"/>
                <w:bCs/>
                <w:sz w:val="20"/>
              </w:rPr>
              <w:t>Sprzęt musi</w:t>
            </w:r>
            <w:r w:rsidRPr="00903969">
              <w:rPr>
                <w:rFonts w:cs="Times New Roman"/>
                <w:bCs/>
                <w:sz w:val="20"/>
              </w:rPr>
              <w:t xml:space="preserve"> spełnia</w:t>
            </w:r>
            <w:r>
              <w:rPr>
                <w:rFonts w:cs="Times New Roman"/>
                <w:bCs/>
                <w:sz w:val="20"/>
              </w:rPr>
              <w:t>ć</w:t>
            </w:r>
            <w:r w:rsidRPr="00903969">
              <w:rPr>
                <w:rFonts w:cs="Times New Roman"/>
                <w:bCs/>
                <w:sz w:val="20"/>
              </w:rPr>
              <w:t xml:space="preserve"> kryteri</w:t>
            </w:r>
            <w:r>
              <w:rPr>
                <w:rFonts w:cs="Times New Roman"/>
                <w:bCs/>
                <w:sz w:val="20"/>
              </w:rPr>
              <w:t>a</w:t>
            </w:r>
            <w:r w:rsidRPr="00903969">
              <w:rPr>
                <w:rFonts w:cs="Times New Roman"/>
                <w:bCs/>
                <w:sz w:val="20"/>
              </w:rPr>
              <w:t xml:space="preserve"> środowiskow</w:t>
            </w:r>
            <w:r>
              <w:rPr>
                <w:rFonts w:cs="Times New Roman"/>
                <w:bCs/>
                <w:sz w:val="20"/>
              </w:rPr>
              <w:t>a</w:t>
            </w:r>
            <w:r w:rsidRPr="00903969">
              <w:rPr>
                <w:rFonts w:cs="Times New Roman"/>
                <w:bCs/>
                <w:sz w:val="20"/>
              </w:rPr>
              <w:t>, w tym zgodności z dyrektywą RoHS Unii Europejskiej o eliminacji substancji niebezpiecznych w postaci oświadczenia wystawionego na podstawie dokumentacji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normą ISO 1043-4 dla płyty głównej oraz elementów wykonanych z tworzyw sztucznych o masie powyżej 25 gram.</w:t>
            </w:r>
          </w:p>
          <w:p w14:paraId="30D31B94" w14:textId="77777777" w:rsidR="00B867D6" w:rsidRPr="005C1F4D" w:rsidRDefault="00B867D6" w:rsidP="00656318">
            <w:pPr>
              <w:spacing w:after="0" w:line="240" w:lineRule="auto"/>
              <w:ind w:left="305" w:hanging="305"/>
              <w:rPr>
                <w:rFonts w:cs="Times New Roman"/>
                <w:bCs/>
                <w:sz w:val="20"/>
              </w:rPr>
            </w:pPr>
          </w:p>
        </w:tc>
      </w:tr>
      <w:tr w:rsidR="00B867D6" w:rsidRPr="005C1F4D" w14:paraId="13DB04B7" w14:textId="77777777" w:rsidTr="00656318">
        <w:trPr>
          <w:trHeight w:val="284"/>
        </w:trPr>
        <w:tc>
          <w:tcPr>
            <w:tcW w:w="220" w:type="pct"/>
          </w:tcPr>
          <w:p w14:paraId="7F156FCC" w14:textId="77777777" w:rsidR="00B867D6" w:rsidRPr="00BA714B" w:rsidRDefault="00B867D6" w:rsidP="007B1D2D">
            <w:pPr>
              <w:numPr>
                <w:ilvl w:val="0"/>
                <w:numId w:val="27"/>
              </w:numPr>
              <w:spacing w:after="0" w:line="240" w:lineRule="auto"/>
              <w:jc w:val="both"/>
              <w:rPr>
                <w:rFonts w:cs="Times New Roman"/>
                <w:bCs/>
                <w:sz w:val="20"/>
              </w:rPr>
            </w:pPr>
          </w:p>
        </w:tc>
        <w:tc>
          <w:tcPr>
            <w:tcW w:w="789" w:type="pct"/>
          </w:tcPr>
          <w:p w14:paraId="746EDE7E" w14:textId="77777777" w:rsidR="00B867D6" w:rsidRPr="00BA714B" w:rsidRDefault="00B867D6" w:rsidP="00656318">
            <w:pPr>
              <w:rPr>
                <w:rFonts w:cs="Times New Roman"/>
                <w:bCs/>
                <w:sz w:val="20"/>
              </w:rPr>
            </w:pPr>
            <w:r w:rsidRPr="00BA714B">
              <w:rPr>
                <w:rFonts w:cs="Times New Roman"/>
                <w:bCs/>
                <w:sz w:val="20"/>
              </w:rPr>
              <w:t>Ergonomia</w:t>
            </w:r>
          </w:p>
        </w:tc>
        <w:tc>
          <w:tcPr>
            <w:tcW w:w="3991" w:type="pct"/>
          </w:tcPr>
          <w:p w14:paraId="5C5A6B80" w14:textId="6793C930" w:rsidR="00B867D6" w:rsidRPr="005C1F4D" w:rsidRDefault="00B867D6" w:rsidP="00B57DB8">
            <w:pPr>
              <w:rPr>
                <w:rFonts w:cs="Times New Roman"/>
                <w:bCs/>
                <w:sz w:val="20"/>
              </w:rPr>
            </w:pPr>
            <w:r w:rsidRPr="009446BE">
              <w:rPr>
                <w:rFonts w:cs="Times New Roman"/>
                <w:bCs/>
                <w:sz w:val="20"/>
              </w:rPr>
              <w:t xml:space="preserve">Głośność jednostki centralnej mierzona zgodnie z normą ISO 7779 oraz wykazana zgodnie z normą ISO 9296 </w:t>
            </w:r>
            <w:r w:rsidRPr="009446BE">
              <w:rPr>
                <w:rFonts w:cs="Times New Roman"/>
                <w:bCs/>
                <w:sz w:val="20"/>
              </w:rPr>
              <w:lastRenderedPageBreak/>
              <w:t xml:space="preserve">w pozycji obserwatora w trybie jałowym (IDLE) wynosząca maksymalnie </w:t>
            </w:r>
            <w:r>
              <w:rPr>
                <w:rFonts w:cs="Times New Roman"/>
                <w:bCs/>
                <w:sz w:val="20"/>
              </w:rPr>
              <w:t>1</w:t>
            </w:r>
            <w:r w:rsidR="00B57DB8">
              <w:rPr>
                <w:rFonts w:cs="Times New Roman"/>
                <w:bCs/>
                <w:sz w:val="20"/>
              </w:rPr>
              <w:t>9</w:t>
            </w:r>
            <w:r w:rsidRPr="009446BE">
              <w:rPr>
                <w:rFonts w:cs="Times New Roman"/>
                <w:bCs/>
                <w:sz w:val="20"/>
              </w:rPr>
              <w:t xml:space="preserve"> dB.</w:t>
            </w:r>
          </w:p>
        </w:tc>
      </w:tr>
      <w:tr w:rsidR="00B867D6" w:rsidRPr="005C1F4D" w14:paraId="2698CC4C" w14:textId="77777777" w:rsidTr="00656318">
        <w:trPr>
          <w:trHeight w:val="284"/>
        </w:trPr>
        <w:tc>
          <w:tcPr>
            <w:tcW w:w="220" w:type="pct"/>
          </w:tcPr>
          <w:p w14:paraId="54509395" w14:textId="77777777" w:rsidR="00B867D6" w:rsidRPr="00BA714B" w:rsidRDefault="00B867D6" w:rsidP="007B1D2D">
            <w:pPr>
              <w:numPr>
                <w:ilvl w:val="0"/>
                <w:numId w:val="27"/>
              </w:numPr>
              <w:spacing w:after="0" w:line="240" w:lineRule="auto"/>
              <w:jc w:val="both"/>
              <w:rPr>
                <w:rFonts w:cs="Times New Roman"/>
                <w:bCs/>
                <w:sz w:val="20"/>
              </w:rPr>
            </w:pPr>
          </w:p>
        </w:tc>
        <w:tc>
          <w:tcPr>
            <w:tcW w:w="789" w:type="pct"/>
          </w:tcPr>
          <w:p w14:paraId="323A9053" w14:textId="77777777" w:rsidR="00B867D6" w:rsidRPr="00BA714B" w:rsidRDefault="00B867D6" w:rsidP="00656318">
            <w:pPr>
              <w:rPr>
                <w:rFonts w:cs="Times New Roman"/>
                <w:bCs/>
                <w:sz w:val="20"/>
              </w:rPr>
            </w:pPr>
            <w:r w:rsidRPr="00BA714B">
              <w:rPr>
                <w:rFonts w:cs="Times New Roman"/>
                <w:bCs/>
                <w:sz w:val="20"/>
              </w:rPr>
              <w:t>Warunki gwarancji</w:t>
            </w:r>
          </w:p>
        </w:tc>
        <w:tc>
          <w:tcPr>
            <w:tcW w:w="3991" w:type="pct"/>
          </w:tcPr>
          <w:p w14:paraId="0BBF87CA" w14:textId="77777777" w:rsidR="00B867D6" w:rsidRDefault="00B867D6" w:rsidP="00656318">
            <w:pPr>
              <w:rPr>
                <w:rFonts w:cs="Times New Roman"/>
                <w:bCs/>
                <w:sz w:val="20"/>
              </w:rPr>
            </w:pPr>
            <w:r w:rsidRPr="005C1F4D">
              <w:rPr>
                <w:rFonts w:cs="Times New Roman"/>
                <w:bCs/>
                <w:sz w:val="20"/>
              </w:rPr>
              <w:t xml:space="preserve">Gwarancja: </w:t>
            </w:r>
            <w:r>
              <w:rPr>
                <w:rFonts w:cs="Times New Roman"/>
                <w:b/>
                <w:bCs/>
                <w:sz w:val="20"/>
              </w:rPr>
              <w:t>60</w:t>
            </w:r>
            <w:r w:rsidRPr="005C1F4D">
              <w:rPr>
                <w:rFonts w:cs="Times New Roman"/>
                <w:b/>
                <w:bCs/>
                <w:sz w:val="20"/>
              </w:rPr>
              <w:t xml:space="preserve"> miesięcy gwarancji producenta</w:t>
            </w:r>
            <w:r w:rsidRPr="005C1F4D">
              <w:rPr>
                <w:rFonts w:cs="Times New Roman"/>
                <w:bCs/>
                <w:sz w:val="20"/>
              </w:rPr>
              <w:t>, on-</w:t>
            </w:r>
            <w:r>
              <w:rPr>
                <w:rFonts w:cs="Times New Roman"/>
                <w:bCs/>
                <w:sz w:val="20"/>
              </w:rPr>
              <w:t>site (u klienta) z</w:t>
            </w:r>
            <w:r w:rsidRPr="005C1F4D">
              <w:rPr>
                <w:rFonts w:cs="Times New Roman"/>
                <w:bCs/>
                <w:sz w:val="20"/>
              </w:rPr>
              <w:t xml:space="preserve"> </w:t>
            </w:r>
            <w:r w:rsidRPr="003843A0">
              <w:rPr>
                <w:rFonts w:cs="Times New Roman"/>
                <w:bCs/>
                <w:sz w:val="20"/>
              </w:rPr>
              <w:t>potwierdzeniem rejestracji zgłoszenia serwisowego do 9h od zgłoszenia w dni robocze. Gwarantowana wizyta serwisanta do końca następnego dnia roboczego od zgłoszenia, tzw. 9x5 NBD.</w:t>
            </w:r>
          </w:p>
          <w:p w14:paraId="4DC8F65F" w14:textId="77777777" w:rsidR="00B867D6" w:rsidRDefault="00B867D6" w:rsidP="00656318">
            <w:pPr>
              <w:rPr>
                <w:rFonts w:cs="Times New Roman"/>
                <w:bCs/>
                <w:sz w:val="20"/>
              </w:rPr>
            </w:pPr>
            <w:r w:rsidRPr="000934E9">
              <w:rPr>
                <w:rFonts w:cs="Times New Roman"/>
                <w:bCs/>
                <w:sz w:val="20"/>
              </w:rPr>
              <w:t xml:space="preserve">W celu zapewnienia dostępu </w:t>
            </w:r>
            <w:r w:rsidRPr="00C33B2F">
              <w:rPr>
                <w:rFonts w:cs="Times New Roman"/>
                <w:bCs/>
                <w:sz w:val="20"/>
              </w:rPr>
              <w:t>do obsługi gwarancyjnej, niezależnie od sytuacji Wykonawcy, musi istnieć możliwość realizacji gwarancji bezpośrednio przez serwis producenta  z pominięciem dostawcy.</w:t>
            </w:r>
          </w:p>
          <w:p w14:paraId="31A077E0" w14:textId="77777777" w:rsidR="00B867D6" w:rsidRPr="005C1F4D" w:rsidRDefault="00B867D6" w:rsidP="00656318">
            <w:pPr>
              <w:rPr>
                <w:rFonts w:cs="Times New Roman"/>
                <w:bCs/>
                <w:sz w:val="20"/>
              </w:rPr>
            </w:pPr>
            <w:r w:rsidRPr="005C1F4D">
              <w:rPr>
                <w:rFonts w:cs="Times New Roman"/>
                <w:bCs/>
                <w:sz w:val="20"/>
              </w:rPr>
              <w:t>Warunki gwarancji muszą zezwalać użytkownikowi na dokonywanie zmian w konfiguracji komputera i dołączanie dodatkowych urządzeń</w:t>
            </w:r>
            <w:r>
              <w:rPr>
                <w:rFonts w:cs="Times New Roman"/>
                <w:bCs/>
                <w:sz w:val="20"/>
              </w:rPr>
              <w:t>.</w:t>
            </w:r>
          </w:p>
          <w:p w14:paraId="74238C49" w14:textId="77777777" w:rsidR="00B867D6" w:rsidRDefault="00B867D6" w:rsidP="00656318">
            <w:pPr>
              <w:rPr>
                <w:rFonts w:cs="Times New Roman"/>
                <w:bCs/>
                <w:sz w:val="20"/>
              </w:rPr>
            </w:pPr>
            <w:r w:rsidRPr="005C1F4D">
              <w:rPr>
                <w:rFonts w:cs="Times New Roman"/>
                <w:bCs/>
                <w:sz w:val="20"/>
              </w:rPr>
              <w:t>Firma serwisująca musi posiadać ISO 9001:2000 na świadczenie usług serwisowych oraz posiadać autoryzacje producenta komputera –</w:t>
            </w:r>
            <w:r>
              <w:rPr>
                <w:rFonts w:cs="Times New Roman"/>
                <w:bCs/>
                <w:sz w:val="20"/>
              </w:rPr>
              <w:t xml:space="preserve"> p</w:t>
            </w:r>
            <w:r w:rsidRPr="005C1F4D">
              <w:rPr>
                <w:rFonts w:cs="Times New Roman"/>
                <w:bCs/>
                <w:sz w:val="20"/>
              </w:rPr>
              <w:t>odać pełn</w:t>
            </w:r>
            <w:r>
              <w:rPr>
                <w:rFonts w:cs="Times New Roman"/>
                <w:bCs/>
                <w:sz w:val="20"/>
              </w:rPr>
              <w:t>ą</w:t>
            </w:r>
            <w:r w:rsidRPr="005C1F4D">
              <w:rPr>
                <w:rFonts w:cs="Times New Roman"/>
                <w:bCs/>
                <w:sz w:val="20"/>
              </w:rPr>
              <w:t xml:space="preserve"> nazwę i dane firmy, która zajmie się serwisem.</w:t>
            </w:r>
          </w:p>
          <w:p w14:paraId="12C9CA67" w14:textId="77777777" w:rsidR="00B867D6" w:rsidRDefault="00B867D6" w:rsidP="00656318">
            <w:pPr>
              <w:rPr>
                <w:rFonts w:cs="Times New Roman"/>
                <w:bCs/>
                <w:sz w:val="20"/>
              </w:rPr>
            </w:pPr>
            <w:r w:rsidRPr="00C33B2F">
              <w:rPr>
                <w:rFonts w:cs="Times New Roman"/>
                <w:bCs/>
                <w:sz w:val="20"/>
              </w:rPr>
              <w:t>Ze względu na późniejszą możliwość przedłużenia gwarancji i serwis sprzętu, dostarczone komputery muszą być fabrycznie nowe, nie refabrykowane i pochodzić z oficjalnego kanału sprzedaży producenta na rynek polski. Wszystkie komponenty i podzespoły komputera muszą</w:t>
            </w:r>
            <w:r>
              <w:rPr>
                <w:rFonts w:cs="Times New Roman"/>
                <w:bCs/>
                <w:sz w:val="20"/>
              </w:rPr>
              <w:t xml:space="preserve"> być przez niego certyfikowane.</w:t>
            </w:r>
          </w:p>
          <w:p w14:paraId="62668AE3" w14:textId="77777777" w:rsidR="00B867D6" w:rsidRDefault="00B867D6" w:rsidP="00656318">
            <w:pPr>
              <w:rPr>
                <w:rFonts w:cs="Times New Roman"/>
                <w:bCs/>
                <w:sz w:val="20"/>
              </w:rPr>
            </w:pPr>
            <w:r w:rsidRPr="00C33B2F">
              <w:rPr>
                <w:rFonts w:cs="Times New Roman"/>
                <w:bCs/>
                <w:sz w:val="20"/>
              </w:rPr>
              <w:t>Pakiet serwisowy winien być składnikiem komputera oraz ma być przypisany do sprzętu i nie może wymagać późniejszego aktywowania, rejestrowania lub innych działań ze strony użytkownika.</w:t>
            </w:r>
          </w:p>
          <w:p w14:paraId="12EB0C85" w14:textId="77777777" w:rsidR="00B867D6" w:rsidRDefault="00B867D6" w:rsidP="00656318">
            <w:pPr>
              <w:rPr>
                <w:rFonts w:cs="Times New Roman"/>
                <w:bCs/>
                <w:sz w:val="20"/>
              </w:rPr>
            </w:pPr>
            <w:r w:rsidRPr="008B27EA">
              <w:rPr>
                <w:rFonts w:cs="Times New Roman"/>
                <w:bCs/>
                <w:sz w:val="20"/>
              </w:rPr>
              <w:t>Możliwość weryfikacji czasu obowiązywania i reżimu gwarancji bezpośrednio z sieci Internet za pośrednictwem strony www producenta komputera (wskazać adres strony www)</w:t>
            </w:r>
            <w:r>
              <w:rPr>
                <w:rFonts w:cs="Times New Roman"/>
                <w:bCs/>
                <w:sz w:val="20"/>
              </w:rPr>
              <w:t>.</w:t>
            </w:r>
          </w:p>
          <w:p w14:paraId="5E4C0CED" w14:textId="77777777" w:rsidR="00B867D6" w:rsidRPr="005C1F4D" w:rsidRDefault="00B867D6" w:rsidP="00656318">
            <w:pPr>
              <w:rPr>
                <w:rFonts w:cs="Times New Roman"/>
                <w:bCs/>
                <w:sz w:val="20"/>
              </w:rPr>
            </w:pPr>
            <w:r w:rsidRPr="00FA1F2D">
              <w:rPr>
                <w:rFonts w:cs="Times New Roman"/>
                <w:bCs/>
                <w:sz w:val="20"/>
              </w:rPr>
              <w:t>Dodatkowo oczekuje się przyjmowania zgłoszeń dotyczących usterek-awarii sprzętowych wymienionego wyżej sprzętu przez całą dobę (7 dni w tygodniu) za pośrednictwem indywidualnego konta min. w serwisie www utrzymywanym przez Wykonawcę lub producenta sprzętu. W tym samym serwisie www zamawiający, korzystając z indywidualnego konta, będzie mógł monitorować stan zgłoszonych spraw, dodawać załączniki w postaci plików np. logi, zrzuty ekranu, jak również mieć informację o planowanym/uzgodnionym terminie wizyty, mieć raport wykonanych napraw wraz z informacją czy były zgodne z SLA,  dostawać wiadomości typu e-mail o zmianie statusów zgłoszenia.</w:t>
            </w:r>
          </w:p>
        </w:tc>
      </w:tr>
      <w:tr w:rsidR="00B867D6" w:rsidRPr="005C1F4D" w14:paraId="67C24F56" w14:textId="77777777" w:rsidTr="00656318">
        <w:tc>
          <w:tcPr>
            <w:tcW w:w="220" w:type="pct"/>
          </w:tcPr>
          <w:p w14:paraId="4EE23E2D" w14:textId="77777777" w:rsidR="00B867D6" w:rsidRPr="00BA714B" w:rsidRDefault="00B867D6" w:rsidP="00656318">
            <w:pPr>
              <w:jc w:val="both"/>
              <w:rPr>
                <w:rFonts w:cs="Times New Roman"/>
                <w:bCs/>
                <w:sz w:val="20"/>
              </w:rPr>
            </w:pPr>
            <w:r w:rsidRPr="00BA714B">
              <w:rPr>
                <w:rFonts w:cs="Times New Roman"/>
                <w:bCs/>
                <w:sz w:val="20"/>
              </w:rPr>
              <w:t>16.</w:t>
            </w:r>
          </w:p>
        </w:tc>
        <w:tc>
          <w:tcPr>
            <w:tcW w:w="789" w:type="pct"/>
          </w:tcPr>
          <w:p w14:paraId="58781186" w14:textId="77777777" w:rsidR="00B867D6" w:rsidRPr="00BA714B" w:rsidRDefault="00B867D6" w:rsidP="00656318">
            <w:pPr>
              <w:tabs>
                <w:tab w:val="left" w:pos="213"/>
              </w:tabs>
              <w:spacing w:line="300" w:lineRule="exact"/>
              <w:rPr>
                <w:rFonts w:cs="Times New Roman"/>
                <w:sz w:val="20"/>
              </w:rPr>
            </w:pPr>
            <w:r w:rsidRPr="00BA714B">
              <w:rPr>
                <w:rFonts w:cs="Times New Roman"/>
                <w:bCs/>
                <w:sz w:val="20"/>
              </w:rPr>
              <w:t>Wsparcie techniczne producenta</w:t>
            </w:r>
          </w:p>
        </w:tc>
        <w:tc>
          <w:tcPr>
            <w:tcW w:w="3991" w:type="pct"/>
          </w:tcPr>
          <w:p w14:paraId="11451EF8" w14:textId="77777777" w:rsidR="00B867D6" w:rsidRPr="005C1F4D" w:rsidRDefault="00B867D6" w:rsidP="00656318">
            <w:pPr>
              <w:rPr>
                <w:rFonts w:cs="Times New Roman"/>
                <w:bCs/>
                <w:sz w:val="20"/>
              </w:rPr>
            </w:pPr>
            <w:r w:rsidRPr="005C1F4D">
              <w:rPr>
                <w:rFonts w:cs="Times New Roman"/>
                <w:bCs/>
                <w:sz w:val="20"/>
              </w:rPr>
              <w:t>Ogólnopolska, telefoniczna infolinia/linia techniczna producenta komputera, dostępna w czasie obowiązywania gwarancji na sprzęt i umożliwiająca po podaniu numeru seryjnego urządzenia:</w:t>
            </w:r>
          </w:p>
          <w:p w14:paraId="23C1C90B" w14:textId="77777777" w:rsidR="00B867D6" w:rsidRPr="005C1F4D" w:rsidRDefault="00B867D6" w:rsidP="00656318">
            <w:pPr>
              <w:rPr>
                <w:rFonts w:cs="Times New Roman"/>
                <w:bCs/>
                <w:sz w:val="20"/>
              </w:rPr>
            </w:pPr>
            <w:r w:rsidRPr="005C1F4D">
              <w:rPr>
                <w:rFonts w:cs="Times New Roman"/>
                <w:bCs/>
                <w:sz w:val="20"/>
              </w:rPr>
              <w:t>-</w:t>
            </w:r>
            <w:r w:rsidRPr="005C1F4D">
              <w:rPr>
                <w:rFonts w:cs="Times New Roman"/>
                <w:bCs/>
                <w:sz w:val="20"/>
              </w:rPr>
              <w:tab/>
              <w:t>weryfikację konfiguracji fabrycznej wraz z wersją fabrycznie dostarczonego oprogramowania (system operacyjny, szczegółowa konfiguracja sprzętowa  - CPU, HDD, pamięć)</w:t>
            </w:r>
          </w:p>
          <w:p w14:paraId="5C4A6045" w14:textId="77777777" w:rsidR="00B867D6" w:rsidRPr="005C1F4D" w:rsidRDefault="00B867D6" w:rsidP="00656318">
            <w:pPr>
              <w:rPr>
                <w:rFonts w:cs="Times New Roman"/>
                <w:bCs/>
                <w:sz w:val="20"/>
              </w:rPr>
            </w:pPr>
            <w:r w:rsidRPr="005C1F4D">
              <w:rPr>
                <w:rFonts w:cs="Times New Roman"/>
                <w:bCs/>
                <w:sz w:val="20"/>
              </w:rPr>
              <w:t>-</w:t>
            </w:r>
            <w:r w:rsidRPr="005C1F4D">
              <w:rPr>
                <w:rFonts w:cs="Times New Roman"/>
                <w:bCs/>
                <w:sz w:val="20"/>
              </w:rPr>
              <w:tab/>
              <w:t>czasu obowiązywania i typ udzielonej gwarancji</w:t>
            </w:r>
          </w:p>
          <w:p w14:paraId="2C5C1687" w14:textId="77777777" w:rsidR="00B867D6" w:rsidRDefault="00B867D6" w:rsidP="00656318">
            <w:pPr>
              <w:rPr>
                <w:rFonts w:cs="Times New Roman"/>
                <w:bCs/>
                <w:sz w:val="20"/>
              </w:rPr>
            </w:pPr>
            <w:r w:rsidRPr="00C33B2F">
              <w:rPr>
                <w:rFonts w:cs="Times New Roman"/>
                <w:bCs/>
                <w:sz w:val="20"/>
              </w:rPr>
              <w:t>Możliwość uzyskania pomocy technicznej producenta w języku polskim</w:t>
            </w:r>
          </w:p>
          <w:p w14:paraId="63D8FC40" w14:textId="77777777" w:rsidR="00B867D6" w:rsidRDefault="00B867D6" w:rsidP="00656318">
            <w:pPr>
              <w:rPr>
                <w:rFonts w:cs="Times New Roman"/>
                <w:bCs/>
                <w:sz w:val="20"/>
              </w:rPr>
            </w:pPr>
            <w:r w:rsidRPr="00C33B2F">
              <w:rPr>
                <w:rFonts w:cs="Times New Roman"/>
                <w:bCs/>
                <w:sz w:val="20"/>
              </w:rPr>
              <w:t xml:space="preserve">Możliwość </w:t>
            </w:r>
            <w:r>
              <w:rPr>
                <w:rFonts w:cs="Times New Roman"/>
                <w:bCs/>
                <w:sz w:val="20"/>
              </w:rPr>
              <w:t xml:space="preserve">dostępu do najnowszych </w:t>
            </w:r>
            <w:r w:rsidRPr="00C33B2F">
              <w:rPr>
                <w:rFonts w:cs="Times New Roman"/>
                <w:bCs/>
                <w:sz w:val="20"/>
              </w:rPr>
              <w:t>aktualizacji i pob</w:t>
            </w:r>
            <w:r>
              <w:rPr>
                <w:rFonts w:cs="Times New Roman"/>
                <w:bCs/>
                <w:sz w:val="20"/>
              </w:rPr>
              <w:t>ier</w:t>
            </w:r>
            <w:r w:rsidRPr="00C33B2F">
              <w:rPr>
                <w:rFonts w:cs="Times New Roman"/>
                <w:bCs/>
                <w:sz w:val="20"/>
              </w:rPr>
              <w:t>ania sterowników do oferowanego modelu komputera w najnowszych certyfikowanych wersjach bezpośrednio z sieci Internet za pośrednictwem strony www producenta komputera (wskazać adres strony www)</w:t>
            </w:r>
            <w:r>
              <w:rPr>
                <w:rFonts w:cs="Times New Roman"/>
                <w:bCs/>
                <w:sz w:val="20"/>
              </w:rPr>
              <w:t>.</w:t>
            </w:r>
          </w:p>
          <w:p w14:paraId="165220D5" w14:textId="77777777" w:rsidR="00B867D6" w:rsidRPr="005C1F4D" w:rsidRDefault="00B867D6" w:rsidP="00656318">
            <w:pPr>
              <w:rPr>
                <w:rFonts w:cs="Times New Roman"/>
                <w:bCs/>
                <w:sz w:val="20"/>
              </w:rPr>
            </w:pPr>
            <w:r w:rsidRPr="005C1F4D">
              <w:rPr>
                <w:rFonts w:cs="Times New Roman"/>
                <w:bCs/>
                <w:sz w:val="20"/>
              </w:rPr>
              <w:t>Możliwość weryfikacji czasu obowiązywania i reżimu gwarancji bezpośrednio z sieci Internet za pośrednictwem strony www producenta komputera – podać adres strony.</w:t>
            </w:r>
          </w:p>
        </w:tc>
      </w:tr>
      <w:tr w:rsidR="00B867D6" w:rsidRPr="005C1F4D" w14:paraId="09C5271B" w14:textId="77777777" w:rsidTr="00656318">
        <w:tc>
          <w:tcPr>
            <w:tcW w:w="220" w:type="pct"/>
          </w:tcPr>
          <w:p w14:paraId="246A8CC8" w14:textId="77777777" w:rsidR="00B867D6" w:rsidRPr="00BA714B" w:rsidRDefault="00B867D6" w:rsidP="00656318">
            <w:pPr>
              <w:rPr>
                <w:rFonts w:cs="Times New Roman"/>
                <w:bCs/>
                <w:sz w:val="20"/>
              </w:rPr>
            </w:pPr>
            <w:r w:rsidRPr="00BA714B">
              <w:rPr>
                <w:rFonts w:cs="Times New Roman"/>
                <w:bCs/>
                <w:sz w:val="20"/>
              </w:rPr>
              <w:lastRenderedPageBreak/>
              <w:t>17.</w:t>
            </w:r>
          </w:p>
        </w:tc>
        <w:tc>
          <w:tcPr>
            <w:tcW w:w="789" w:type="pct"/>
          </w:tcPr>
          <w:p w14:paraId="26A795C5" w14:textId="77777777" w:rsidR="00B867D6" w:rsidRPr="00BA714B" w:rsidRDefault="00B867D6" w:rsidP="00656318">
            <w:pPr>
              <w:rPr>
                <w:rFonts w:cs="Times New Roman"/>
                <w:bCs/>
                <w:sz w:val="20"/>
              </w:rPr>
            </w:pPr>
            <w:r w:rsidRPr="00BA714B">
              <w:rPr>
                <w:rFonts w:cs="Times New Roman"/>
                <w:bCs/>
                <w:sz w:val="20"/>
              </w:rPr>
              <w:t>Wymagania dodatkowe</w:t>
            </w:r>
          </w:p>
        </w:tc>
        <w:tc>
          <w:tcPr>
            <w:tcW w:w="3991" w:type="pct"/>
          </w:tcPr>
          <w:p w14:paraId="06297A7D" w14:textId="77777777" w:rsidR="00B867D6" w:rsidRPr="001D4236" w:rsidRDefault="00B867D6" w:rsidP="007B1D2D">
            <w:pPr>
              <w:numPr>
                <w:ilvl w:val="0"/>
                <w:numId w:val="4"/>
              </w:numPr>
              <w:spacing w:after="0" w:line="240" w:lineRule="auto"/>
              <w:rPr>
                <w:rFonts w:cs="Times New Roman"/>
                <w:bCs/>
                <w:sz w:val="20"/>
              </w:rPr>
            </w:pPr>
            <w:r w:rsidRPr="001D4236">
              <w:rPr>
                <w:rFonts w:cs="Times New Roman"/>
                <w:bCs/>
                <w:sz w:val="20"/>
              </w:rPr>
              <w:t>Zainstalowany system operacyjny Windows 8.1 Professional 64bit PL nie wymagający aktywacji za pomocą telefonu lub Internetu w firmie Microsoft oraz zestaw płyt umożliwiający przywrócenie systemu lub oprogramowanie równoważne - przez równoważność rozumie się pełną funkcjonalność jaką oferuje wymagany w SIWZ system operacyjny.</w:t>
            </w:r>
          </w:p>
          <w:p w14:paraId="004CD1AD" w14:textId="77777777" w:rsidR="00B867D6" w:rsidRPr="001D4236" w:rsidRDefault="00B867D6" w:rsidP="00656318">
            <w:pPr>
              <w:spacing w:after="0" w:line="240" w:lineRule="auto"/>
              <w:ind w:left="360"/>
              <w:rPr>
                <w:rFonts w:cs="Times New Roman"/>
                <w:bCs/>
                <w:sz w:val="20"/>
              </w:rPr>
            </w:pPr>
            <w:r w:rsidRPr="001D4236">
              <w:rPr>
                <w:rFonts w:cs="Times New Roman"/>
                <w:bCs/>
                <w:sz w:val="20"/>
              </w:rPr>
              <w:t xml:space="preserve">Zamawiający posiada rozwiązanie informatyczne oparte o Windows Server 2008 i Windows 7 Professional. Powyższy zakup służy rozbudowie istniejącej infrastruktury. </w:t>
            </w:r>
          </w:p>
          <w:p w14:paraId="1E14792C" w14:textId="77777777" w:rsidR="00B867D6" w:rsidRPr="001D4236" w:rsidRDefault="00B867D6" w:rsidP="00656318">
            <w:pPr>
              <w:spacing w:after="0" w:line="240" w:lineRule="auto"/>
              <w:ind w:left="360"/>
              <w:rPr>
                <w:rFonts w:cs="Times New Roman"/>
                <w:bCs/>
                <w:sz w:val="20"/>
              </w:rPr>
            </w:pPr>
            <w:r w:rsidRPr="001D4236">
              <w:rPr>
                <w:rFonts w:cs="Times New Roman"/>
                <w:bCs/>
                <w:sz w:val="20"/>
              </w:rPr>
              <w:t>W przypadku zaproponowania oprogramowania równoważnego do MS Windows 8, wymagane jest przeszkolenie na koszt Wykonawcy czterech osób wskazanych przez Zamawiającego na poziomie odpowiadającym administratorowi MS Windows, w terminie 30 dni od podpisania umowy sprzedaży licencji.</w:t>
            </w:r>
          </w:p>
          <w:p w14:paraId="12793D9E" w14:textId="77777777" w:rsidR="00B867D6" w:rsidRPr="005C1F4D" w:rsidRDefault="00B867D6" w:rsidP="00656318">
            <w:pPr>
              <w:spacing w:after="0" w:line="240" w:lineRule="auto"/>
              <w:ind w:left="360"/>
              <w:rPr>
                <w:rFonts w:cs="Times New Roman"/>
                <w:bCs/>
                <w:sz w:val="20"/>
              </w:rPr>
            </w:pPr>
            <w:r w:rsidRPr="001D4236">
              <w:rPr>
                <w:rFonts w:cs="Times New Roman"/>
                <w:bCs/>
                <w:sz w:val="20"/>
              </w:rPr>
              <w:t>Support dla zaoferowanego systemu operacyjnego, polegający na opublikowaniu sterowników i oprogramowania na stronach producenta komputera.</w:t>
            </w:r>
          </w:p>
          <w:p w14:paraId="503D93D7" w14:textId="77777777" w:rsidR="00B867D6" w:rsidRPr="005C1F4D" w:rsidRDefault="00B867D6" w:rsidP="007B1D2D">
            <w:pPr>
              <w:numPr>
                <w:ilvl w:val="0"/>
                <w:numId w:val="4"/>
              </w:numPr>
              <w:spacing w:after="0" w:line="240" w:lineRule="auto"/>
              <w:rPr>
                <w:rFonts w:cs="Times New Roman"/>
                <w:bCs/>
                <w:sz w:val="20"/>
              </w:rPr>
            </w:pPr>
            <w:r w:rsidRPr="005C1F4D">
              <w:rPr>
                <w:rFonts w:cs="Times New Roman"/>
                <w:bCs/>
                <w:sz w:val="20"/>
              </w:rPr>
              <w:t>Wbudowane porty i złącza:</w:t>
            </w:r>
          </w:p>
          <w:p w14:paraId="655D76D8" w14:textId="1D6301C5" w:rsidR="00B867D6" w:rsidRPr="005C1F4D" w:rsidRDefault="00B867D6" w:rsidP="00656318">
            <w:pPr>
              <w:ind w:left="360"/>
              <w:rPr>
                <w:rFonts w:cs="Times New Roman"/>
                <w:bCs/>
                <w:sz w:val="20"/>
              </w:rPr>
            </w:pPr>
            <w:r w:rsidRPr="005C1F4D">
              <w:rPr>
                <w:rFonts w:cs="Times New Roman"/>
                <w:bCs/>
                <w:sz w:val="20"/>
              </w:rPr>
              <w:t xml:space="preserve">- porty wideo: min. 1 szt. </w:t>
            </w:r>
            <w:r>
              <w:rPr>
                <w:rFonts w:cs="Times New Roman"/>
                <w:bCs/>
                <w:sz w:val="20"/>
              </w:rPr>
              <w:t>DVI-I</w:t>
            </w:r>
            <w:r w:rsidRPr="005C1F4D">
              <w:rPr>
                <w:rFonts w:cs="Times New Roman"/>
                <w:bCs/>
                <w:sz w:val="20"/>
              </w:rPr>
              <w:t xml:space="preserve"> i 1 szt. Display Port</w:t>
            </w:r>
            <w:r w:rsidR="00B57DB8">
              <w:rPr>
                <w:rFonts w:cs="Times New Roman"/>
                <w:bCs/>
                <w:sz w:val="20"/>
              </w:rPr>
              <w:t xml:space="preserve"> </w:t>
            </w:r>
            <w:r w:rsidR="00B13E07" w:rsidRPr="00B13E07">
              <w:rPr>
                <w:rFonts w:cs="Times New Roman"/>
                <w:bCs/>
                <w:sz w:val="20"/>
              </w:rPr>
              <w:t>(dopuszcza się spełnienie warunku poprzez zastosowanie adapter</w:t>
            </w:r>
            <w:r w:rsidR="00B13E07">
              <w:rPr>
                <w:rFonts w:cs="Times New Roman"/>
                <w:bCs/>
                <w:sz w:val="20"/>
              </w:rPr>
              <w:t xml:space="preserve">ów bądź przejściówek </w:t>
            </w:r>
            <w:r w:rsidR="00B13E07" w:rsidRPr="00B13E07">
              <w:rPr>
                <w:rFonts w:cs="Times New Roman"/>
                <w:bCs/>
                <w:sz w:val="20"/>
              </w:rPr>
              <w:t xml:space="preserve">– </w:t>
            </w:r>
            <w:r w:rsidR="00B13E07">
              <w:rPr>
                <w:rFonts w:cs="Times New Roman"/>
                <w:bCs/>
                <w:sz w:val="20"/>
              </w:rPr>
              <w:t xml:space="preserve">jeżeli skorzystano z takiej możliwości, należy </w:t>
            </w:r>
            <w:r w:rsidR="00B13E07" w:rsidRPr="00B13E07">
              <w:rPr>
                <w:rFonts w:cs="Times New Roman"/>
                <w:bCs/>
                <w:sz w:val="20"/>
              </w:rPr>
              <w:t>dołączyć adapter</w:t>
            </w:r>
            <w:r w:rsidR="00B57DB8">
              <w:rPr>
                <w:rFonts w:cs="Times New Roman"/>
                <w:bCs/>
                <w:sz w:val="20"/>
              </w:rPr>
              <w:t>)</w:t>
            </w:r>
          </w:p>
          <w:p w14:paraId="4DA53135" w14:textId="77777777" w:rsidR="00B867D6" w:rsidRPr="005C1F4D" w:rsidRDefault="00B867D6" w:rsidP="00656318">
            <w:pPr>
              <w:ind w:left="360"/>
              <w:rPr>
                <w:rFonts w:cs="Times New Roman"/>
                <w:bCs/>
                <w:sz w:val="20"/>
              </w:rPr>
            </w:pPr>
            <w:r w:rsidRPr="005C1F4D">
              <w:rPr>
                <w:rFonts w:cs="Times New Roman"/>
                <w:bCs/>
                <w:sz w:val="20"/>
              </w:rPr>
              <w:t xml:space="preserve">- min. </w:t>
            </w:r>
            <w:r>
              <w:rPr>
                <w:rFonts w:cs="Times New Roman"/>
                <w:bCs/>
                <w:sz w:val="20"/>
              </w:rPr>
              <w:t>6</w:t>
            </w:r>
            <w:r w:rsidRPr="005C1F4D">
              <w:rPr>
                <w:rFonts w:cs="Times New Roman"/>
                <w:bCs/>
                <w:sz w:val="20"/>
              </w:rPr>
              <w:t xml:space="preserve"> x USB wyprowadzonych na zewnątrz obudowy</w:t>
            </w:r>
            <w:r>
              <w:rPr>
                <w:rFonts w:cs="Times New Roman"/>
                <w:bCs/>
                <w:sz w:val="20"/>
              </w:rPr>
              <w:t xml:space="preserve"> w tym:</w:t>
            </w:r>
            <w:r w:rsidRPr="005C1F4D">
              <w:rPr>
                <w:rFonts w:cs="Times New Roman"/>
                <w:bCs/>
                <w:sz w:val="20"/>
              </w:rPr>
              <w:t xml:space="preserve"> minimum </w:t>
            </w:r>
            <w:r>
              <w:rPr>
                <w:rFonts w:cs="Times New Roman"/>
                <w:bCs/>
                <w:sz w:val="20"/>
              </w:rPr>
              <w:t>2</w:t>
            </w:r>
            <w:r w:rsidRPr="005C1F4D">
              <w:rPr>
                <w:rFonts w:cs="Times New Roman"/>
                <w:bCs/>
                <w:sz w:val="20"/>
              </w:rPr>
              <w:t xml:space="preserve"> porty USB </w:t>
            </w:r>
            <w:r>
              <w:rPr>
                <w:rFonts w:cs="Times New Roman"/>
                <w:bCs/>
                <w:sz w:val="20"/>
              </w:rPr>
              <w:t xml:space="preserve">z przodu i  </w:t>
            </w:r>
            <w:r w:rsidRPr="0022553D">
              <w:rPr>
                <w:rFonts w:cs="Times New Roman"/>
                <w:bCs/>
                <w:sz w:val="20"/>
              </w:rPr>
              <w:t xml:space="preserve">minimum 4 porty USB z </w:t>
            </w:r>
            <w:r>
              <w:rPr>
                <w:rFonts w:cs="Times New Roman"/>
                <w:bCs/>
                <w:sz w:val="20"/>
              </w:rPr>
              <w:t>tyłu obudowy – w tym min. 2</w:t>
            </w:r>
            <w:r w:rsidRPr="005C1F4D">
              <w:rPr>
                <w:rFonts w:cs="Times New Roman"/>
                <w:bCs/>
                <w:sz w:val="20"/>
              </w:rPr>
              <w:t xml:space="preserve"> porty USB </w:t>
            </w:r>
            <w:r>
              <w:rPr>
                <w:rFonts w:cs="Times New Roman"/>
                <w:bCs/>
                <w:sz w:val="20"/>
              </w:rPr>
              <w:t>3</w:t>
            </w:r>
            <w:r w:rsidRPr="005C1F4D">
              <w:rPr>
                <w:rFonts w:cs="Times New Roman"/>
                <w:bCs/>
                <w:sz w:val="20"/>
              </w:rPr>
              <w:t xml:space="preserve">.0, </w:t>
            </w:r>
          </w:p>
          <w:p w14:paraId="555D97F1" w14:textId="77777777" w:rsidR="00B867D6" w:rsidRPr="005C1F4D" w:rsidRDefault="00B867D6" w:rsidP="00656318">
            <w:pPr>
              <w:ind w:left="360"/>
              <w:rPr>
                <w:rFonts w:cs="Times New Roman"/>
                <w:bCs/>
                <w:sz w:val="20"/>
              </w:rPr>
            </w:pPr>
            <w:r w:rsidRPr="005C1F4D">
              <w:rPr>
                <w:rFonts w:cs="Times New Roman"/>
                <w:bCs/>
                <w:sz w:val="20"/>
              </w:rPr>
              <w:t xml:space="preserve">- port sieciowy RJ-45, </w:t>
            </w:r>
          </w:p>
          <w:p w14:paraId="029AE2A7" w14:textId="77777777" w:rsidR="00B867D6" w:rsidRPr="005C1F4D" w:rsidRDefault="00B867D6" w:rsidP="00656318">
            <w:pPr>
              <w:ind w:left="360"/>
              <w:rPr>
                <w:rFonts w:cs="Times New Roman"/>
                <w:bCs/>
                <w:sz w:val="20"/>
              </w:rPr>
            </w:pPr>
            <w:r w:rsidRPr="005C1F4D">
              <w:rPr>
                <w:rFonts w:cs="Times New Roman"/>
                <w:bCs/>
                <w:sz w:val="20"/>
              </w:rPr>
              <w:t>- porty audio: wyjście słuchawek i wejście mikrofonowe</w:t>
            </w:r>
            <w:r>
              <w:rPr>
                <w:rFonts w:cs="Times New Roman"/>
                <w:bCs/>
                <w:sz w:val="20"/>
              </w:rPr>
              <w:t>,</w:t>
            </w:r>
            <w:r w:rsidRPr="005C1F4D">
              <w:rPr>
                <w:rFonts w:cs="Times New Roman"/>
                <w:bCs/>
                <w:sz w:val="20"/>
              </w:rPr>
              <w:t xml:space="preserve"> </w:t>
            </w:r>
          </w:p>
          <w:p w14:paraId="0AF5DBF1" w14:textId="77777777" w:rsidR="00B867D6" w:rsidRPr="005C1F4D" w:rsidRDefault="00B867D6" w:rsidP="00656318">
            <w:pPr>
              <w:ind w:left="360"/>
              <w:rPr>
                <w:rFonts w:cs="Times New Roman"/>
                <w:bCs/>
                <w:sz w:val="20"/>
              </w:rPr>
            </w:pPr>
            <w:r w:rsidRPr="005C1F4D">
              <w:rPr>
                <w:rFonts w:cs="Times New Roman"/>
                <w:bCs/>
                <w:sz w:val="20"/>
              </w:rPr>
              <w:t>Wymagana ilość i rozmieszczenie (na zewnątrz obudowy komputera) portów USB nie może być osiągnięta w wyniku stosowania konwerterów, przejściówek itp..</w:t>
            </w:r>
          </w:p>
          <w:p w14:paraId="150353AB" w14:textId="77777777" w:rsidR="00B867D6" w:rsidRDefault="00B867D6" w:rsidP="007B1D2D">
            <w:pPr>
              <w:numPr>
                <w:ilvl w:val="0"/>
                <w:numId w:val="4"/>
              </w:numPr>
              <w:spacing w:after="0" w:line="240" w:lineRule="auto"/>
              <w:rPr>
                <w:rFonts w:cs="Times New Roman"/>
                <w:bCs/>
                <w:sz w:val="20"/>
              </w:rPr>
            </w:pPr>
            <w:r w:rsidRPr="005C1F4D">
              <w:rPr>
                <w:rFonts w:cs="Times New Roman"/>
                <w:bCs/>
                <w:sz w:val="20"/>
              </w:rPr>
              <w:t xml:space="preserve">Karta sieciowa </w:t>
            </w:r>
            <w:r>
              <w:rPr>
                <w:rFonts w:cs="Times New Roman"/>
                <w:bCs/>
                <w:sz w:val="20"/>
              </w:rPr>
              <w:t>10/100/1000 Ethernet RJ-</w:t>
            </w:r>
            <w:r w:rsidRPr="005C1F4D">
              <w:rPr>
                <w:rFonts w:cs="Times New Roman"/>
                <w:bCs/>
                <w:sz w:val="20"/>
              </w:rPr>
              <w:t xml:space="preserve">45 (zintegrowana) z obsługą </w:t>
            </w:r>
            <w:r>
              <w:rPr>
                <w:rFonts w:cs="Times New Roman"/>
                <w:bCs/>
                <w:sz w:val="20"/>
              </w:rPr>
              <w:t>WoL,</w:t>
            </w:r>
          </w:p>
          <w:p w14:paraId="3BAD8A8C" w14:textId="77777777" w:rsidR="00B867D6" w:rsidRPr="003528BE" w:rsidRDefault="00B867D6" w:rsidP="007B1D2D">
            <w:pPr>
              <w:numPr>
                <w:ilvl w:val="0"/>
                <w:numId w:val="4"/>
              </w:numPr>
              <w:spacing w:after="0" w:line="240" w:lineRule="auto"/>
              <w:rPr>
                <w:rFonts w:cs="Times New Roman"/>
                <w:bCs/>
                <w:sz w:val="20"/>
              </w:rPr>
            </w:pPr>
            <w:r w:rsidRPr="003528BE">
              <w:rPr>
                <w:rFonts w:cs="Times New Roman"/>
                <w:bCs/>
                <w:sz w:val="20"/>
              </w:rPr>
              <w:t xml:space="preserve">Bluetooth w wersji 4.0 </w:t>
            </w:r>
          </w:p>
          <w:p w14:paraId="0BA8F9BD" w14:textId="77777777" w:rsidR="00B867D6" w:rsidRPr="005C1F4D" w:rsidRDefault="00B867D6" w:rsidP="007B1D2D">
            <w:pPr>
              <w:numPr>
                <w:ilvl w:val="0"/>
                <w:numId w:val="4"/>
              </w:numPr>
              <w:spacing w:after="0" w:line="240" w:lineRule="auto"/>
              <w:rPr>
                <w:rFonts w:cs="Times New Roman"/>
                <w:bCs/>
                <w:sz w:val="20"/>
              </w:rPr>
            </w:pPr>
            <w:r w:rsidRPr="003528BE">
              <w:rPr>
                <w:rFonts w:cs="Times New Roman"/>
                <w:bCs/>
                <w:sz w:val="20"/>
              </w:rPr>
              <w:t>Zintegrowana karta sieci  WLAN obsługująca łącznie standardy   IEEE 802.11 a/g/n  w konfiguracji anten 2x2</w:t>
            </w:r>
          </w:p>
          <w:p w14:paraId="6C816D6C" w14:textId="77777777" w:rsidR="00B867D6" w:rsidRPr="005C1F4D" w:rsidRDefault="00B867D6" w:rsidP="007B1D2D">
            <w:pPr>
              <w:numPr>
                <w:ilvl w:val="0"/>
                <w:numId w:val="4"/>
              </w:numPr>
              <w:spacing w:after="0" w:line="240" w:lineRule="auto"/>
              <w:rPr>
                <w:rFonts w:cs="Times New Roman"/>
                <w:bCs/>
                <w:sz w:val="20"/>
              </w:rPr>
            </w:pPr>
            <w:r w:rsidRPr="005C1F4D">
              <w:rPr>
                <w:rFonts w:cs="Times New Roman"/>
                <w:bCs/>
                <w:sz w:val="20"/>
              </w:rPr>
              <w:t>Płyta główna wyposażona w min:</w:t>
            </w:r>
          </w:p>
          <w:p w14:paraId="3C4FB70E" w14:textId="77777777" w:rsidR="00B867D6" w:rsidRPr="005C1F4D" w:rsidRDefault="00B867D6" w:rsidP="00656318">
            <w:pPr>
              <w:ind w:left="360"/>
              <w:rPr>
                <w:rFonts w:cs="Times New Roman"/>
                <w:bCs/>
                <w:sz w:val="20"/>
              </w:rPr>
            </w:pPr>
            <w:r w:rsidRPr="005C1F4D">
              <w:rPr>
                <w:rFonts w:cs="Times New Roman"/>
                <w:bCs/>
                <w:sz w:val="20"/>
              </w:rPr>
              <w:t xml:space="preserve">- </w:t>
            </w:r>
            <w:r>
              <w:rPr>
                <w:rFonts w:cs="Times New Roman"/>
                <w:bCs/>
                <w:sz w:val="20"/>
              </w:rPr>
              <w:t>2</w:t>
            </w:r>
            <w:r w:rsidRPr="005C1F4D">
              <w:rPr>
                <w:rFonts w:cs="Times New Roman"/>
                <w:bCs/>
                <w:sz w:val="20"/>
              </w:rPr>
              <w:t xml:space="preserve"> złącza DIMM z obsługą do </w:t>
            </w:r>
            <w:r>
              <w:rPr>
                <w:rFonts w:cs="Times New Roman"/>
                <w:bCs/>
                <w:sz w:val="20"/>
              </w:rPr>
              <w:t>16</w:t>
            </w:r>
            <w:r w:rsidRPr="005C1F4D">
              <w:rPr>
                <w:rFonts w:cs="Times New Roman"/>
                <w:bCs/>
                <w:sz w:val="20"/>
              </w:rPr>
              <w:t>GB pamięci RAM 1600MHz</w:t>
            </w:r>
          </w:p>
          <w:p w14:paraId="592E6070" w14:textId="77777777" w:rsidR="00B867D6" w:rsidRPr="005C1F4D" w:rsidRDefault="00B867D6" w:rsidP="00656318">
            <w:pPr>
              <w:ind w:left="360"/>
              <w:rPr>
                <w:rFonts w:cs="Times New Roman"/>
                <w:bCs/>
                <w:sz w:val="20"/>
              </w:rPr>
            </w:pPr>
            <w:r w:rsidRPr="005C1F4D">
              <w:rPr>
                <w:rFonts w:cs="Times New Roman"/>
                <w:bCs/>
                <w:sz w:val="20"/>
              </w:rPr>
              <w:t>- sloty: 1 szt. PCIe x16 Gen 3</w:t>
            </w:r>
            <w:r>
              <w:rPr>
                <w:rFonts w:cs="Times New Roman"/>
                <w:bCs/>
                <w:sz w:val="20"/>
              </w:rPr>
              <w:t xml:space="preserve">. </w:t>
            </w:r>
            <w:r w:rsidRPr="0022553D">
              <w:rPr>
                <w:rFonts w:cs="Times New Roman"/>
                <w:bCs/>
                <w:sz w:val="20"/>
              </w:rPr>
              <w:t>Zamawiający dopuszcza złącze dla kart o zmniejszanej wysokości, tzw. Low profile.</w:t>
            </w:r>
          </w:p>
          <w:p w14:paraId="6336860C" w14:textId="77777777" w:rsidR="00B867D6" w:rsidRPr="005C1F4D" w:rsidRDefault="00B867D6" w:rsidP="00656318">
            <w:pPr>
              <w:ind w:left="360"/>
              <w:rPr>
                <w:rFonts w:cs="Times New Roman"/>
                <w:bCs/>
                <w:sz w:val="20"/>
              </w:rPr>
            </w:pPr>
            <w:r>
              <w:rPr>
                <w:rFonts w:cs="Times New Roman"/>
                <w:bCs/>
                <w:sz w:val="20"/>
              </w:rPr>
              <w:t xml:space="preserve">- </w:t>
            </w:r>
            <w:r w:rsidRPr="0022553D">
              <w:rPr>
                <w:rFonts w:cs="Times New Roman"/>
                <w:bCs/>
                <w:sz w:val="20"/>
              </w:rPr>
              <w:t xml:space="preserve">min. </w:t>
            </w:r>
            <w:r>
              <w:rPr>
                <w:rFonts w:cs="Times New Roman"/>
                <w:bCs/>
                <w:sz w:val="20"/>
              </w:rPr>
              <w:t>2</w:t>
            </w:r>
            <w:r w:rsidRPr="0022553D">
              <w:rPr>
                <w:rFonts w:cs="Times New Roman"/>
                <w:bCs/>
                <w:sz w:val="20"/>
              </w:rPr>
              <w:t xml:space="preserve">  złącza SATA NCQ w tym min </w:t>
            </w:r>
            <w:r>
              <w:rPr>
                <w:rFonts w:cs="Times New Roman"/>
                <w:bCs/>
                <w:sz w:val="20"/>
              </w:rPr>
              <w:t>2</w:t>
            </w:r>
            <w:r w:rsidRPr="0022553D">
              <w:rPr>
                <w:rFonts w:cs="Times New Roman"/>
                <w:bCs/>
                <w:sz w:val="20"/>
              </w:rPr>
              <w:t xml:space="preserve"> złącza SATA 3.0,</w:t>
            </w:r>
          </w:p>
          <w:p w14:paraId="3DC160A3" w14:textId="77777777" w:rsidR="00B867D6" w:rsidRDefault="00B867D6" w:rsidP="007B1D2D">
            <w:pPr>
              <w:numPr>
                <w:ilvl w:val="0"/>
                <w:numId w:val="4"/>
              </w:numPr>
              <w:spacing w:after="0" w:line="240" w:lineRule="auto"/>
              <w:rPr>
                <w:rFonts w:cs="Times New Roman"/>
                <w:bCs/>
                <w:sz w:val="20"/>
              </w:rPr>
            </w:pPr>
            <w:r w:rsidRPr="005C1F4D">
              <w:rPr>
                <w:rFonts w:cs="Times New Roman"/>
                <w:bCs/>
                <w:sz w:val="20"/>
              </w:rPr>
              <w:t xml:space="preserve">Klawiatura  typu Windows pełnowymiarowa, układ typu QWERTY US, przewodowa podłączana przez port USB </w:t>
            </w:r>
            <w:r>
              <w:rPr>
                <w:rFonts w:cs="Times New Roman"/>
                <w:bCs/>
                <w:sz w:val="20"/>
              </w:rPr>
              <w:t>przewód min 1,8</w:t>
            </w:r>
            <w:r w:rsidRPr="005C1F4D">
              <w:rPr>
                <w:rFonts w:cs="Times New Roman"/>
                <w:bCs/>
                <w:sz w:val="20"/>
              </w:rPr>
              <w:t>m</w:t>
            </w:r>
          </w:p>
          <w:p w14:paraId="3EA524BB" w14:textId="77777777" w:rsidR="00B867D6" w:rsidRPr="005C1F4D" w:rsidRDefault="00B867D6" w:rsidP="007B1D2D">
            <w:pPr>
              <w:numPr>
                <w:ilvl w:val="0"/>
                <w:numId w:val="4"/>
              </w:numPr>
              <w:spacing w:after="0" w:line="240" w:lineRule="auto"/>
              <w:rPr>
                <w:rFonts w:cs="Times New Roman"/>
                <w:bCs/>
                <w:sz w:val="20"/>
              </w:rPr>
            </w:pPr>
            <w:r w:rsidRPr="005C1F4D">
              <w:rPr>
                <w:rFonts w:cs="Times New Roman"/>
                <w:bCs/>
                <w:sz w:val="20"/>
              </w:rPr>
              <w:t xml:space="preserve">Mysz przewodowa, </w:t>
            </w:r>
            <w:r w:rsidRPr="00C21CB8">
              <w:rPr>
                <w:rFonts w:cs="Times New Roman"/>
                <w:bCs/>
                <w:sz w:val="20"/>
              </w:rPr>
              <w:t xml:space="preserve">laserowa </w:t>
            </w:r>
            <w:r>
              <w:rPr>
                <w:rFonts w:cs="Times New Roman"/>
                <w:bCs/>
                <w:sz w:val="20"/>
              </w:rPr>
              <w:t xml:space="preserve">(min. 800 dpi) </w:t>
            </w:r>
            <w:r w:rsidRPr="00C21CB8">
              <w:rPr>
                <w:rFonts w:cs="Times New Roman"/>
                <w:bCs/>
                <w:sz w:val="20"/>
              </w:rPr>
              <w:t>USB</w:t>
            </w:r>
            <w:r w:rsidRPr="005C1F4D">
              <w:rPr>
                <w:rFonts w:cs="Times New Roman"/>
                <w:bCs/>
                <w:sz w:val="20"/>
              </w:rPr>
              <w:t xml:space="preserve"> z min dwoma klawiszami oraz rolką (scroll)</w:t>
            </w:r>
            <w:r>
              <w:rPr>
                <w:rFonts w:cs="Times New Roman"/>
                <w:bCs/>
                <w:sz w:val="20"/>
              </w:rPr>
              <w:t xml:space="preserve"> przewód min 1,8</w:t>
            </w:r>
            <w:r w:rsidRPr="005C1F4D">
              <w:rPr>
                <w:rFonts w:cs="Times New Roman"/>
                <w:bCs/>
                <w:sz w:val="20"/>
              </w:rPr>
              <w:t>m</w:t>
            </w:r>
          </w:p>
          <w:p w14:paraId="607EF9C4" w14:textId="77777777" w:rsidR="00B867D6" w:rsidRDefault="00B867D6" w:rsidP="007B1D2D">
            <w:pPr>
              <w:numPr>
                <w:ilvl w:val="0"/>
                <w:numId w:val="4"/>
              </w:numPr>
              <w:spacing w:after="0" w:line="240" w:lineRule="auto"/>
              <w:rPr>
                <w:rFonts w:cs="Times New Roman"/>
                <w:bCs/>
                <w:sz w:val="20"/>
              </w:rPr>
            </w:pPr>
            <w:r w:rsidRPr="005C1F4D">
              <w:rPr>
                <w:rFonts w:cs="Times New Roman"/>
                <w:bCs/>
                <w:sz w:val="20"/>
              </w:rPr>
              <w:t>Kabel zasilający komputerowy Euro/IEC C13 min. 1,8m</w:t>
            </w:r>
          </w:p>
          <w:p w14:paraId="0240BA42" w14:textId="77777777" w:rsidR="00B867D6" w:rsidRDefault="00B867D6" w:rsidP="007B1D2D">
            <w:pPr>
              <w:numPr>
                <w:ilvl w:val="0"/>
                <w:numId w:val="4"/>
              </w:numPr>
              <w:spacing w:after="0" w:line="240" w:lineRule="auto"/>
              <w:rPr>
                <w:rFonts w:cs="Times New Roman"/>
                <w:bCs/>
                <w:sz w:val="20"/>
              </w:rPr>
            </w:pPr>
            <w:r>
              <w:rPr>
                <w:rFonts w:cs="Times New Roman"/>
                <w:bCs/>
                <w:sz w:val="20"/>
              </w:rPr>
              <w:t>Możliwość rozbudowy poprzez zainstalowanie</w:t>
            </w:r>
            <w:r w:rsidRPr="003909C6">
              <w:rPr>
                <w:rFonts w:cs="Times New Roman"/>
                <w:bCs/>
                <w:sz w:val="20"/>
              </w:rPr>
              <w:t xml:space="preserve"> wewnętrzn</w:t>
            </w:r>
            <w:r>
              <w:rPr>
                <w:rFonts w:cs="Times New Roman"/>
                <w:bCs/>
                <w:sz w:val="20"/>
              </w:rPr>
              <w:t>ej</w:t>
            </w:r>
            <w:r w:rsidRPr="003909C6">
              <w:rPr>
                <w:rFonts w:cs="Times New Roman"/>
                <w:bCs/>
                <w:sz w:val="20"/>
              </w:rPr>
              <w:t xml:space="preserve"> nagrywark</w:t>
            </w:r>
            <w:r>
              <w:rPr>
                <w:rFonts w:cs="Times New Roman"/>
                <w:bCs/>
                <w:sz w:val="20"/>
              </w:rPr>
              <w:t>i</w:t>
            </w:r>
            <w:r w:rsidRPr="003909C6">
              <w:rPr>
                <w:rFonts w:cs="Times New Roman"/>
                <w:bCs/>
                <w:sz w:val="20"/>
              </w:rPr>
              <w:t xml:space="preserve"> DVD +/-RW. Zamawiający dopuszcza napędy o zmniejszonej grubości, tzw. slim.</w:t>
            </w:r>
          </w:p>
          <w:p w14:paraId="08363897" w14:textId="77777777" w:rsidR="00B867D6" w:rsidRDefault="00B867D6" w:rsidP="007B1D2D">
            <w:pPr>
              <w:numPr>
                <w:ilvl w:val="0"/>
                <w:numId w:val="4"/>
              </w:numPr>
              <w:spacing w:after="0" w:line="240" w:lineRule="auto"/>
              <w:rPr>
                <w:rFonts w:cs="Times New Roman"/>
                <w:bCs/>
                <w:sz w:val="20"/>
              </w:rPr>
            </w:pPr>
            <w:r w:rsidRPr="003909C6">
              <w:rPr>
                <w:rFonts w:cs="Times New Roman"/>
                <w:bCs/>
                <w:sz w:val="20"/>
              </w:rPr>
              <w:t>Zintegrowany w obudowie czytnik kart multimedialnych.</w:t>
            </w:r>
          </w:p>
          <w:p w14:paraId="2325BEB1" w14:textId="77777777" w:rsidR="00B867D6" w:rsidRDefault="00B867D6" w:rsidP="007B1D2D">
            <w:pPr>
              <w:numPr>
                <w:ilvl w:val="0"/>
                <w:numId w:val="4"/>
              </w:numPr>
              <w:spacing w:after="0" w:line="240" w:lineRule="auto"/>
              <w:rPr>
                <w:rFonts w:cs="Times New Roman"/>
                <w:bCs/>
                <w:sz w:val="20"/>
              </w:rPr>
            </w:pPr>
            <w:r w:rsidRPr="003909C6">
              <w:rPr>
                <w:rFonts w:cs="Times New Roman"/>
                <w:bCs/>
                <w:sz w:val="20"/>
              </w:rPr>
              <w:t>Dołączony nośnik ze sterownikami</w:t>
            </w:r>
            <w:r>
              <w:rPr>
                <w:rFonts w:cs="Times New Roman"/>
                <w:bCs/>
                <w:sz w:val="20"/>
              </w:rPr>
              <w:t>.</w:t>
            </w:r>
          </w:p>
          <w:p w14:paraId="7A1161DB" w14:textId="77777777" w:rsidR="00B867D6" w:rsidRPr="003528BE" w:rsidRDefault="00B867D6" w:rsidP="007B1D2D">
            <w:pPr>
              <w:numPr>
                <w:ilvl w:val="0"/>
                <w:numId w:val="4"/>
              </w:numPr>
              <w:spacing w:after="0" w:line="240" w:lineRule="auto"/>
              <w:rPr>
                <w:rFonts w:cs="Times New Roman"/>
                <w:bCs/>
                <w:sz w:val="20"/>
              </w:rPr>
            </w:pPr>
            <w:r w:rsidRPr="003909C6">
              <w:rPr>
                <w:rFonts w:cs="Times New Roman"/>
                <w:bCs/>
                <w:sz w:val="20"/>
              </w:rPr>
              <w:t>W pełni  automatyczną instalację sterowników urządzeń opartą o automatyczną detekcję posiadanego sprzętu</w:t>
            </w:r>
            <w:r>
              <w:rPr>
                <w:rFonts w:cs="Times New Roman"/>
                <w:bCs/>
                <w:sz w:val="20"/>
              </w:rPr>
              <w:t>.</w:t>
            </w:r>
          </w:p>
          <w:p w14:paraId="07E41027" w14:textId="77777777" w:rsidR="00B867D6" w:rsidRPr="003909C6" w:rsidRDefault="00B867D6" w:rsidP="007B1D2D">
            <w:pPr>
              <w:numPr>
                <w:ilvl w:val="0"/>
                <w:numId w:val="4"/>
              </w:numPr>
              <w:spacing w:after="0" w:line="240" w:lineRule="auto"/>
              <w:rPr>
                <w:rFonts w:cs="Times New Roman"/>
                <w:bCs/>
                <w:sz w:val="20"/>
              </w:rPr>
            </w:pPr>
            <w:r w:rsidRPr="003909C6">
              <w:rPr>
                <w:rFonts w:cs="Times New Roman"/>
                <w:bCs/>
                <w:sz w:val="20"/>
              </w:rPr>
              <w:t xml:space="preserve">Oprogramowanie dostarczone przez producenta komputera pozwalające na zdalną inwentaryzację </w:t>
            </w:r>
            <w:r w:rsidRPr="003909C6">
              <w:rPr>
                <w:rFonts w:cs="Times New Roman"/>
                <w:bCs/>
                <w:sz w:val="20"/>
              </w:rPr>
              <w:lastRenderedPageBreak/>
              <w:t>komputerów w sieci, lokalną i zdalną inwentaryzację komponentów komputera, umożliwiające co najmniej:</w:t>
            </w:r>
          </w:p>
          <w:p w14:paraId="534C4E28" w14:textId="77777777" w:rsidR="00B867D6" w:rsidRPr="003909C6" w:rsidRDefault="00B867D6" w:rsidP="007B1D2D">
            <w:pPr>
              <w:numPr>
                <w:ilvl w:val="1"/>
                <w:numId w:val="14"/>
              </w:numPr>
              <w:spacing w:after="0" w:line="240" w:lineRule="auto"/>
              <w:ind w:left="589"/>
              <w:rPr>
                <w:rFonts w:cs="Times New Roman"/>
                <w:bCs/>
                <w:sz w:val="20"/>
              </w:rPr>
            </w:pPr>
            <w:r w:rsidRPr="003909C6">
              <w:rPr>
                <w:rFonts w:cs="Times New Roman"/>
                <w:bCs/>
                <w:sz w:val="20"/>
              </w:rPr>
              <w:t>Zdalne wyłączanie, restart oraz hibernacje komputera w sieci,</w:t>
            </w:r>
          </w:p>
          <w:p w14:paraId="315F31E5" w14:textId="77777777" w:rsidR="00B867D6" w:rsidRPr="003909C6" w:rsidRDefault="00B867D6" w:rsidP="007B1D2D">
            <w:pPr>
              <w:numPr>
                <w:ilvl w:val="1"/>
                <w:numId w:val="14"/>
              </w:numPr>
              <w:spacing w:after="0" w:line="240" w:lineRule="auto"/>
              <w:ind w:left="589"/>
              <w:rPr>
                <w:rFonts w:cs="Times New Roman"/>
                <w:bCs/>
                <w:sz w:val="20"/>
              </w:rPr>
            </w:pPr>
            <w:r w:rsidRPr="003909C6">
              <w:rPr>
                <w:rFonts w:cs="Times New Roman"/>
                <w:bCs/>
                <w:sz w:val="20"/>
              </w:rPr>
              <w:t>Otrzymywanie informacji WMI – Windows Management Interface,</w:t>
            </w:r>
          </w:p>
          <w:p w14:paraId="2C09DE1B" w14:textId="77777777" w:rsidR="00B867D6" w:rsidRPr="003909C6" w:rsidRDefault="00B867D6" w:rsidP="007B1D2D">
            <w:pPr>
              <w:numPr>
                <w:ilvl w:val="1"/>
                <w:numId w:val="14"/>
              </w:numPr>
              <w:spacing w:after="0" w:line="240" w:lineRule="auto"/>
              <w:ind w:left="589"/>
              <w:rPr>
                <w:rFonts w:cs="Times New Roman"/>
                <w:bCs/>
                <w:sz w:val="20"/>
              </w:rPr>
            </w:pPr>
            <w:r w:rsidRPr="003909C6">
              <w:rPr>
                <w:rFonts w:cs="Times New Roman"/>
                <w:bCs/>
                <w:sz w:val="20"/>
              </w:rPr>
              <w:t>Tworzenie raportów stanu jednostki,</w:t>
            </w:r>
          </w:p>
          <w:p w14:paraId="119A8954" w14:textId="77777777" w:rsidR="00B867D6" w:rsidRPr="003909C6" w:rsidRDefault="00B867D6" w:rsidP="007B1D2D">
            <w:pPr>
              <w:numPr>
                <w:ilvl w:val="1"/>
                <w:numId w:val="14"/>
              </w:numPr>
              <w:spacing w:after="0" w:line="240" w:lineRule="auto"/>
              <w:ind w:left="589"/>
              <w:rPr>
                <w:rFonts w:cs="Times New Roman"/>
                <w:bCs/>
                <w:sz w:val="20"/>
              </w:rPr>
            </w:pPr>
            <w:r w:rsidRPr="003909C6">
              <w:rPr>
                <w:rFonts w:cs="Times New Roman"/>
                <w:bCs/>
                <w:sz w:val="20"/>
              </w:rPr>
              <w:t>Monitorowanie stanu komponentów: CPU, Pamięć RAM, HDD, wersje BIOS,</w:t>
            </w:r>
          </w:p>
          <w:p w14:paraId="709314FC" w14:textId="77777777" w:rsidR="00B867D6" w:rsidRPr="003909C6" w:rsidRDefault="00B867D6" w:rsidP="007B1D2D">
            <w:pPr>
              <w:numPr>
                <w:ilvl w:val="1"/>
                <w:numId w:val="14"/>
              </w:numPr>
              <w:spacing w:after="0" w:line="240" w:lineRule="auto"/>
              <w:ind w:left="589"/>
              <w:rPr>
                <w:rFonts w:cs="Times New Roman"/>
                <w:bCs/>
                <w:sz w:val="20"/>
              </w:rPr>
            </w:pPr>
            <w:r w:rsidRPr="003909C6">
              <w:rPr>
                <w:rFonts w:cs="Times New Roman"/>
                <w:bCs/>
                <w:sz w:val="20"/>
              </w:rPr>
              <w:t>Aktualizację BIOS do najnowszej wersji zarówno dla pojedynczej maszyny jak i grupy,</w:t>
            </w:r>
          </w:p>
          <w:p w14:paraId="5598ED99" w14:textId="77777777" w:rsidR="00B867D6" w:rsidRPr="003909C6" w:rsidRDefault="00B867D6" w:rsidP="007B1D2D">
            <w:pPr>
              <w:numPr>
                <w:ilvl w:val="1"/>
                <w:numId w:val="14"/>
              </w:numPr>
              <w:spacing w:after="0" w:line="240" w:lineRule="auto"/>
              <w:ind w:left="589"/>
              <w:rPr>
                <w:rFonts w:cs="Times New Roman"/>
                <w:bCs/>
                <w:sz w:val="20"/>
              </w:rPr>
            </w:pPr>
            <w:r w:rsidRPr="003909C6">
              <w:rPr>
                <w:rFonts w:cs="Times New Roman"/>
                <w:bCs/>
                <w:sz w:val="20"/>
              </w:rPr>
              <w:t>Tworzenie kopii zapasowych BIOS wraz z ustawieniami</w:t>
            </w:r>
          </w:p>
          <w:p w14:paraId="66DFEFB4" w14:textId="77777777" w:rsidR="00B867D6" w:rsidRPr="003909C6" w:rsidRDefault="00B867D6" w:rsidP="007B1D2D">
            <w:pPr>
              <w:numPr>
                <w:ilvl w:val="1"/>
                <w:numId w:val="14"/>
              </w:numPr>
              <w:spacing w:after="0" w:line="240" w:lineRule="auto"/>
              <w:ind w:left="589"/>
              <w:rPr>
                <w:rFonts w:cs="Times New Roman"/>
                <w:bCs/>
                <w:sz w:val="20"/>
              </w:rPr>
            </w:pPr>
            <w:r w:rsidRPr="003909C6">
              <w:rPr>
                <w:rFonts w:cs="Times New Roman"/>
                <w:bCs/>
                <w:sz w:val="20"/>
              </w:rPr>
              <w:t>Tworzenie indywidualnych numerów dla poszczególnych użytkowników,</w:t>
            </w:r>
          </w:p>
          <w:p w14:paraId="37FBC686" w14:textId="77777777" w:rsidR="00B867D6" w:rsidRPr="003909C6" w:rsidRDefault="00B867D6" w:rsidP="007B1D2D">
            <w:pPr>
              <w:numPr>
                <w:ilvl w:val="1"/>
                <w:numId w:val="14"/>
              </w:numPr>
              <w:spacing w:after="0" w:line="240" w:lineRule="auto"/>
              <w:ind w:left="589"/>
              <w:rPr>
                <w:rFonts w:cs="Times New Roman"/>
                <w:bCs/>
                <w:sz w:val="20"/>
              </w:rPr>
            </w:pPr>
            <w:r w:rsidRPr="003909C6">
              <w:rPr>
                <w:rFonts w:cs="Times New Roman"/>
                <w:bCs/>
                <w:sz w:val="20"/>
              </w:rPr>
              <w:t>Włączenie lub wyłączanie BOOTowania portów USB,</w:t>
            </w:r>
          </w:p>
          <w:p w14:paraId="50FBDF5E" w14:textId="77777777" w:rsidR="00B867D6" w:rsidRPr="003909C6" w:rsidRDefault="00B867D6" w:rsidP="007B1D2D">
            <w:pPr>
              <w:numPr>
                <w:ilvl w:val="1"/>
                <w:numId w:val="14"/>
              </w:numPr>
              <w:spacing w:after="0" w:line="240" w:lineRule="auto"/>
              <w:ind w:left="589"/>
              <w:rPr>
                <w:rFonts w:cs="Times New Roman"/>
                <w:bCs/>
                <w:sz w:val="20"/>
              </w:rPr>
            </w:pPr>
            <w:r w:rsidRPr="003909C6">
              <w:rPr>
                <w:rFonts w:cs="Times New Roman"/>
                <w:bCs/>
                <w:sz w:val="20"/>
              </w:rPr>
              <w:t>Zdalne zarządzanie energią urządzeń.</w:t>
            </w:r>
          </w:p>
          <w:p w14:paraId="69B4E712" w14:textId="77777777" w:rsidR="00B867D6" w:rsidRDefault="00B867D6" w:rsidP="007B1D2D">
            <w:pPr>
              <w:numPr>
                <w:ilvl w:val="0"/>
                <w:numId w:val="4"/>
              </w:numPr>
              <w:spacing w:after="0" w:line="240" w:lineRule="auto"/>
              <w:rPr>
                <w:rFonts w:cs="Times New Roman"/>
                <w:bCs/>
                <w:sz w:val="20"/>
              </w:rPr>
            </w:pPr>
            <w:r w:rsidRPr="003909C6">
              <w:rPr>
                <w:rFonts w:cs="Times New Roman"/>
                <w:bCs/>
                <w:sz w:val="20"/>
              </w:rPr>
              <w:t>W pełni  automatyczną instalację sterowników urządzeń opartą o automatyczną detekcję posiadanego sprzętu</w:t>
            </w:r>
            <w:r>
              <w:rPr>
                <w:rFonts w:cs="Times New Roman"/>
                <w:bCs/>
                <w:sz w:val="20"/>
              </w:rPr>
              <w:t>.</w:t>
            </w:r>
          </w:p>
          <w:p w14:paraId="5C119A25" w14:textId="77777777" w:rsidR="00B867D6" w:rsidRDefault="00B867D6" w:rsidP="007B1D2D">
            <w:pPr>
              <w:numPr>
                <w:ilvl w:val="0"/>
                <w:numId w:val="4"/>
              </w:numPr>
              <w:spacing w:after="0" w:line="240" w:lineRule="auto"/>
              <w:rPr>
                <w:rFonts w:cs="Times New Roman"/>
                <w:bCs/>
                <w:sz w:val="20"/>
              </w:rPr>
            </w:pPr>
            <w:r w:rsidRPr="00521E52">
              <w:rPr>
                <w:rFonts w:cs="Times New Roman"/>
                <w:bCs/>
                <w:sz w:val="20"/>
              </w:rPr>
              <w:t>Możliwość pobierania dokumentacji i sterowników z jednej lokalizacji w sieci Internet (wskazać adres strony www)</w:t>
            </w:r>
            <w:r>
              <w:rPr>
                <w:rFonts w:cs="Times New Roman"/>
                <w:bCs/>
                <w:sz w:val="20"/>
              </w:rPr>
              <w:t>.</w:t>
            </w:r>
          </w:p>
          <w:p w14:paraId="2A5359E8" w14:textId="77777777" w:rsidR="00B867D6" w:rsidRDefault="00B867D6" w:rsidP="007B1D2D">
            <w:pPr>
              <w:numPr>
                <w:ilvl w:val="0"/>
                <w:numId w:val="4"/>
              </w:numPr>
              <w:spacing w:after="0" w:line="240" w:lineRule="auto"/>
              <w:rPr>
                <w:rFonts w:cs="Times New Roman"/>
                <w:bCs/>
                <w:sz w:val="20"/>
              </w:rPr>
            </w:pPr>
            <w:r>
              <w:rPr>
                <w:rFonts w:cs="Times New Roman"/>
                <w:bCs/>
                <w:sz w:val="20"/>
              </w:rPr>
              <w:t>Link</w:t>
            </w:r>
            <w:r w:rsidRPr="00D8799D">
              <w:rPr>
                <w:rFonts w:cs="Times New Roman"/>
                <w:bCs/>
                <w:sz w:val="20"/>
              </w:rPr>
              <w:t xml:space="preserve"> typu Kensington Lock</w:t>
            </w:r>
            <w:r>
              <w:rPr>
                <w:rFonts w:cs="Times New Roman"/>
                <w:bCs/>
                <w:sz w:val="20"/>
              </w:rPr>
              <w:t xml:space="preserve"> min 1m</w:t>
            </w:r>
          </w:p>
          <w:p w14:paraId="5AACD24D" w14:textId="77777777" w:rsidR="00B867D6" w:rsidRDefault="00B867D6" w:rsidP="007B1D2D">
            <w:pPr>
              <w:numPr>
                <w:ilvl w:val="0"/>
                <w:numId w:val="4"/>
              </w:numPr>
              <w:spacing w:after="0" w:line="240" w:lineRule="auto"/>
              <w:rPr>
                <w:rFonts w:cs="Times New Roman"/>
                <w:bCs/>
                <w:sz w:val="20"/>
              </w:rPr>
            </w:pPr>
            <w:r>
              <w:rPr>
                <w:rFonts w:cs="Times New Roman"/>
                <w:bCs/>
                <w:sz w:val="20"/>
              </w:rPr>
              <w:t>Patch cord Cat 6 STP min 3m</w:t>
            </w:r>
          </w:p>
          <w:p w14:paraId="330CB694" w14:textId="64ADEF7A" w:rsidR="00B867D6" w:rsidRPr="0022553D" w:rsidRDefault="00B867D6" w:rsidP="007B1D2D">
            <w:pPr>
              <w:numPr>
                <w:ilvl w:val="0"/>
                <w:numId w:val="4"/>
              </w:numPr>
              <w:spacing w:after="0" w:line="240" w:lineRule="auto"/>
              <w:rPr>
                <w:rFonts w:cs="Times New Roman"/>
                <w:bCs/>
                <w:sz w:val="20"/>
              </w:rPr>
            </w:pPr>
            <w:r>
              <w:rPr>
                <w:rFonts w:cs="Times New Roman"/>
                <w:bCs/>
                <w:sz w:val="20"/>
              </w:rPr>
              <w:t xml:space="preserve">Kabel DP do HDMI </w:t>
            </w:r>
            <w:r w:rsidR="00EE7B04">
              <w:rPr>
                <w:rFonts w:cs="Times New Roman"/>
                <w:bCs/>
                <w:sz w:val="20"/>
              </w:rPr>
              <w:t xml:space="preserve">min 0,5m </w:t>
            </w:r>
            <w:r>
              <w:rPr>
                <w:rFonts w:cs="Times New Roman"/>
                <w:bCs/>
                <w:sz w:val="20"/>
              </w:rPr>
              <w:t>max 1m</w:t>
            </w:r>
          </w:p>
        </w:tc>
      </w:tr>
    </w:tbl>
    <w:p w14:paraId="0AD844FD" w14:textId="77777777" w:rsidR="00C76EBF" w:rsidRPr="00C76EBF" w:rsidRDefault="00C76EBF" w:rsidP="00C76EBF"/>
    <w:p w14:paraId="1CC1B1AC" w14:textId="126443D2" w:rsidR="00EB385D" w:rsidRDefault="00FC3B59" w:rsidP="00656318">
      <w:pPr>
        <w:pStyle w:val="Nagwek2"/>
      </w:pPr>
      <w:bookmarkStart w:id="10" w:name="_Toc418121707"/>
      <w:r>
        <w:t>S</w:t>
      </w:r>
      <w:r w:rsidR="00EB385D">
        <w:t>pecyfikacja techniczna monitora 24” – 105 szt.</w:t>
      </w:r>
      <w:bookmarkEnd w:id="10"/>
    </w:p>
    <w:tbl>
      <w:tblPr>
        <w:tblW w:w="6123"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9"/>
        <w:gridCol w:w="3098"/>
        <w:gridCol w:w="7756"/>
      </w:tblGrid>
      <w:tr w:rsidR="00BE0290" w:rsidRPr="00847C5B" w14:paraId="69966BCE" w14:textId="77777777" w:rsidTr="00737BCB">
        <w:trPr>
          <w:trHeight w:val="284"/>
        </w:trPr>
        <w:tc>
          <w:tcPr>
            <w:tcW w:w="190" w:type="pct"/>
            <w:shd w:val="clear" w:color="auto" w:fill="auto"/>
            <w:vAlign w:val="center"/>
          </w:tcPr>
          <w:p w14:paraId="7EC2E05A" w14:textId="77777777" w:rsidR="00BE0290" w:rsidRPr="00847C5B" w:rsidRDefault="00BE0290" w:rsidP="00737BCB">
            <w:pPr>
              <w:pStyle w:val="Tabelapozycja"/>
              <w:jc w:val="both"/>
              <w:rPr>
                <w:rFonts w:asciiTheme="minorHAnsi" w:eastAsia="Times New Roman" w:hAnsiTheme="minorHAnsi"/>
                <w:b/>
                <w:sz w:val="20"/>
                <w:lang w:eastAsia="en-US"/>
              </w:rPr>
            </w:pPr>
            <w:r w:rsidRPr="00847C5B">
              <w:rPr>
                <w:rFonts w:asciiTheme="minorHAnsi" w:eastAsia="Times New Roman" w:hAnsiTheme="minorHAnsi"/>
                <w:b/>
                <w:sz w:val="20"/>
              </w:rPr>
              <w:br w:type="page"/>
            </w:r>
            <w:r w:rsidRPr="00847C5B">
              <w:rPr>
                <w:rFonts w:asciiTheme="minorHAnsi" w:eastAsia="Times New Roman" w:hAnsiTheme="minorHAnsi"/>
                <w:b/>
                <w:sz w:val="20"/>
                <w:lang w:eastAsia="en-US"/>
              </w:rPr>
              <w:t>Lp.</w:t>
            </w:r>
          </w:p>
        </w:tc>
        <w:tc>
          <w:tcPr>
            <w:tcW w:w="1373" w:type="pct"/>
            <w:shd w:val="clear" w:color="auto" w:fill="auto"/>
            <w:vAlign w:val="center"/>
          </w:tcPr>
          <w:p w14:paraId="1525D5A2" w14:textId="77777777" w:rsidR="00BE0290" w:rsidRPr="00847C5B" w:rsidRDefault="00BE0290" w:rsidP="00737BCB">
            <w:pPr>
              <w:spacing w:after="0" w:line="240" w:lineRule="auto"/>
              <w:jc w:val="both"/>
              <w:rPr>
                <w:rFonts w:cs="Times New Roman"/>
                <w:b/>
                <w:sz w:val="20"/>
                <w:szCs w:val="20"/>
              </w:rPr>
            </w:pPr>
            <w:r w:rsidRPr="00847C5B">
              <w:rPr>
                <w:rFonts w:cs="Times New Roman"/>
                <w:b/>
                <w:sz w:val="20"/>
                <w:szCs w:val="20"/>
              </w:rPr>
              <w:t>Nazwa komponentu</w:t>
            </w:r>
          </w:p>
        </w:tc>
        <w:tc>
          <w:tcPr>
            <w:tcW w:w="3437" w:type="pct"/>
            <w:shd w:val="clear" w:color="auto" w:fill="auto"/>
            <w:vAlign w:val="center"/>
          </w:tcPr>
          <w:p w14:paraId="678161EB" w14:textId="77777777" w:rsidR="00BE0290" w:rsidRPr="00847C5B" w:rsidRDefault="00BE0290" w:rsidP="00737BCB">
            <w:pPr>
              <w:spacing w:after="0" w:line="240" w:lineRule="auto"/>
              <w:ind w:left="-71"/>
              <w:jc w:val="both"/>
              <w:rPr>
                <w:rFonts w:cs="Times New Roman"/>
                <w:b/>
                <w:sz w:val="20"/>
                <w:szCs w:val="20"/>
              </w:rPr>
            </w:pPr>
            <w:r w:rsidRPr="00847C5B">
              <w:rPr>
                <w:rFonts w:cs="Times New Roman"/>
                <w:b/>
                <w:sz w:val="20"/>
                <w:szCs w:val="20"/>
              </w:rPr>
              <w:t>Wymagane minimalne parametry techniczne monitora 24”</w:t>
            </w:r>
          </w:p>
        </w:tc>
      </w:tr>
      <w:tr w:rsidR="00BE0290" w:rsidRPr="00847C5B" w14:paraId="796E3189" w14:textId="77777777" w:rsidTr="00737BCB">
        <w:trPr>
          <w:trHeight w:val="284"/>
        </w:trPr>
        <w:tc>
          <w:tcPr>
            <w:tcW w:w="190" w:type="pct"/>
          </w:tcPr>
          <w:p w14:paraId="4AB2AC34" w14:textId="77777777" w:rsidR="00BE0290" w:rsidRPr="00847C5B" w:rsidRDefault="00BE0290" w:rsidP="007B1D2D">
            <w:pPr>
              <w:numPr>
                <w:ilvl w:val="0"/>
                <w:numId w:val="18"/>
              </w:numPr>
              <w:spacing w:after="0" w:line="240" w:lineRule="auto"/>
              <w:jc w:val="both"/>
              <w:rPr>
                <w:rFonts w:cs="Times New Roman"/>
                <w:bCs/>
                <w:sz w:val="20"/>
                <w:szCs w:val="20"/>
              </w:rPr>
            </w:pPr>
          </w:p>
        </w:tc>
        <w:tc>
          <w:tcPr>
            <w:tcW w:w="1373" w:type="pct"/>
          </w:tcPr>
          <w:p w14:paraId="43853616" w14:textId="77777777" w:rsidR="00BE0290" w:rsidRPr="00847C5B" w:rsidRDefault="00BE0290" w:rsidP="00737BCB">
            <w:pPr>
              <w:spacing w:after="0" w:line="240" w:lineRule="auto"/>
              <w:jc w:val="both"/>
              <w:rPr>
                <w:rFonts w:cs="Times New Roman"/>
                <w:bCs/>
                <w:sz w:val="20"/>
                <w:szCs w:val="20"/>
              </w:rPr>
            </w:pPr>
            <w:r w:rsidRPr="00847C5B">
              <w:rPr>
                <w:rFonts w:eastAsia="Times New Roman" w:cs="Times New Roman"/>
                <w:bCs/>
                <w:sz w:val="20"/>
                <w:szCs w:val="20"/>
                <w:lang w:eastAsia="pl-PL"/>
              </w:rPr>
              <w:t>Typ matrycy</w:t>
            </w:r>
          </w:p>
        </w:tc>
        <w:tc>
          <w:tcPr>
            <w:tcW w:w="3437" w:type="pct"/>
          </w:tcPr>
          <w:p w14:paraId="6878B2BF" w14:textId="77777777" w:rsidR="00BE0290" w:rsidRPr="00847C5B" w:rsidRDefault="00BE0290" w:rsidP="00737BCB">
            <w:pPr>
              <w:spacing w:after="0" w:line="240" w:lineRule="auto"/>
              <w:jc w:val="both"/>
              <w:rPr>
                <w:rFonts w:cs="Times New Roman"/>
                <w:bCs/>
                <w:sz w:val="20"/>
                <w:szCs w:val="20"/>
              </w:rPr>
            </w:pPr>
            <w:r>
              <w:rPr>
                <w:rFonts w:eastAsia="Times New Roman" w:cs="Times New Roman"/>
                <w:sz w:val="20"/>
                <w:szCs w:val="20"/>
                <w:lang w:eastAsia="pl-PL"/>
              </w:rPr>
              <w:t>LED, IPS</w:t>
            </w:r>
          </w:p>
        </w:tc>
      </w:tr>
      <w:tr w:rsidR="00BE0290" w:rsidRPr="00847C5B" w14:paraId="67F2806B" w14:textId="77777777" w:rsidTr="00737BCB">
        <w:trPr>
          <w:trHeight w:val="284"/>
        </w:trPr>
        <w:tc>
          <w:tcPr>
            <w:tcW w:w="190" w:type="pct"/>
          </w:tcPr>
          <w:p w14:paraId="136F410B" w14:textId="77777777" w:rsidR="00BE0290" w:rsidRPr="00847C5B" w:rsidRDefault="00BE0290" w:rsidP="007B1D2D">
            <w:pPr>
              <w:numPr>
                <w:ilvl w:val="0"/>
                <w:numId w:val="18"/>
              </w:numPr>
              <w:spacing w:after="0" w:line="240" w:lineRule="auto"/>
              <w:jc w:val="both"/>
              <w:rPr>
                <w:rFonts w:cs="Times New Roman"/>
                <w:bCs/>
                <w:sz w:val="20"/>
                <w:szCs w:val="20"/>
              </w:rPr>
            </w:pPr>
          </w:p>
        </w:tc>
        <w:tc>
          <w:tcPr>
            <w:tcW w:w="1373" w:type="pct"/>
          </w:tcPr>
          <w:p w14:paraId="2E1F089B" w14:textId="77777777" w:rsidR="00BE0290" w:rsidRPr="00847C5B" w:rsidRDefault="00BE0290" w:rsidP="00737BCB">
            <w:pPr>
              <w:spacing w:after="0" w:line="240" w:lineRule="auto"/>
              <w:jc w:val="both"/>
              <w:rPr>
                <w:rFonts w:cs="Times New Roman"/>
                <w:bCs/>
                <w:color w:val="FF0000"/>
                <w:sz w:val="20"/>
                <w:szCs w:val="20"/>
                <w:lang w:val="en-US"/>
              </w:rPr>
            </w:pPr>
            <w:r w:rsidRPr="00847C5B">
              <w:rPr>
                <w:rFonts w:eastAsia="Times New Roman" w:cs="Times New Roman"/>
                <w:bCs/>
                <w:sz w:val="20"/>
                <w:szCs w:val="20"/>
                <w:lang w:eastAsia="pl-PL"/>
              </w:rPr>
              <w:t xml:space="preserve">Przekątna </w:t>
            </w:r>
            <w:r>
              <w:rPr>
                <w:rFonts w:eastAsia="Times New Roman" w:cs="Times New Roman"/>
                <w:bCs/>
                <w:sz w:val="20"/>
                <w:szCs w:val="20"/>
                <w:lang w:eastAsia="pl-PL"/>
              </w:rPr>
              <w:t>monitora</w:t>
            </w:r>
          </w:p>
        </w:tc>
        <w:tc>
          <w:tcPr>
            <w:tcW w:w="3437" w:type="pct"/>
          </w:tcPr>
          <w:p w14:paraId="7799F254" w14:textId="77777777" w:rsidR="00BE0290" w:rsidRPr="00847C5B" w:rsidRDefault="00BE0290" w:rsidP="00737BCB">
            <w:pPr>
              <w:spacing w:after="0" w:line="240" w:lineRule="auto"/>
              <w:jc w:val="both"/>
              <w:rPr>
                <w:rFonts w:cs="Times New Roman"/>
                <w:bCs/>
                <w:sz w:val="20"/>
                <w:szCs w:val="20"/>
              </w:rPr>
            </w:pPr>
            <w:r w:rsidRPr="00847C5B">
              <w:rPr>
                <w:rFonts w:eastAsia="Times New Roman" w:cs="Times New Roman"/>
                <w:sz w:val="20"/>
                <w:szCs w:val="20"/>
                <w:lang w:eastAsia="pl-PL"/>
              </w:rPr>
              <w:t>min. 24"</w:t>
            </w:r>
            <w:r>
              <w:rPr>
                <w:rFonts w:eastAsia="Times New Roman" w:cs="Times New Roman"/>
                <w:sz w:val="20"/>
                <w:szCs w:val="20"/>
                <w:lang w:eastAsia="pl-PL"/>
              </w:rPr>
              <w:t>, przestrzeń widzialna min. 23,8”</w:t>
            </w:r>
          </w:p>
        </w:tc>
      </w:tr>
      <w:tr w:rsidR="00BE0290" w:rsidRPr="00847C5B" w14:paraId="2AE25FA5" w14:textId="77777777" w:rsidTr="00737BCB">
        <w:trPr>
          <w:trHeight w:val="284"/>
        </w:trPr>
        <w:tc>
          <w:tcPr>
            <w:tcW w:w="190" w:type="pct"/>
          </w:tcPr>
          <w:p w14:paraId="5D35651B" w14:textId="77777777" w:rsidR="00BE0290" w:rsidRPr="00847C5B" w:rsidRDefault="00BE0290" w:rsidP="007B1D2D">
            <w:pPr>
              <w:numPr>
                <w:ilvl w:val="0"/>
                <w:numId w:val="18"/>
              </w:numPr>
              <w:spacing w:after="0" w:line="240" w:lineRule="auto"/>
              <w:jc w:val="both"/>
              <w:rPr>
                <w:rFonts w:cs="Times New Roman"/>
                <w:bCs/>
                <w:sz w:val="20"/>
                <w:szCs w:val="20"/>
              </w:rPr>
            </w:pPr>
          </w:p>
        </w:tc>
        <w:tc>
          <w:tcPr>
            <w:tcW w:w="1373" w:type="pct"/>
          </w:tcPr>
          <w:p w14:paraId="6474ADA6" w14:textId="77777777" w:rsidR="00BE0290" w:rsidRPr="00847C5B" w:rsidRDefault="00BE0290" w:rsidP="00737BCB">
            <w:pPr>
              <w:spacing w:after="0" w:line="240" w:lineRule="auto"/>
              <w:jc w:val="both"/>
              <w:rPr>
                <w:rFonts w:cs="Times New Roman"/>
                <w:bCs/>
                <w:sz w:val="20"/>
                <w:szCs w:val="20"/>
              </w:rPr>
            </w:pPr>
            <w:r w:rsidRPr="00847C5B">
              <w:rPr>
                <w:rFonts w:eastAsia="Times New Roman" w:cs="Times New Roman"/>
                <w:bCs/>
                <w:sz w:val="20"/>
                <w:szCs w:val="20"/>
                <w:lang w:eastAsia="pl-PL"/>
              </w:rPr>
              <w:t>Format ekranu</w:t>
            </w:r>
          </w:p>
        </w:tc>
        <w:tc>
          <w:tcPr>
            <w:tcW w:w="3437" w:type="pct"/>
          </w:tcPr>
          <w:p w14:paraId="6B36A845" w14:textId="77777777" w:rsidR="00BE0290" w:rsidRPr="00847C5B" w:rsidRDefault="00BE0290" w:rsidP="00737BCB">
            <w:pPr>
              <w:spacing w:after="0" w:line="240" w:lineRule="auto"/>
              <w:jc w:val="both"/>
              <w:rPr>
                <w:rFonts w:cs="Times New Roman"/>
                <w:bCs/>
                <w:sz w:val="20"/>
                <w:szCs w:val="20"/>
              </w:rPr>
            </w:pPr>
            <w:r>
              <w:rPr>
                <w:rFonts w:eastAsia="Times New Roman" w:cs="Times New Roman"/>
                <w:sz w:val="20"/>
                <w:szCs w:val="20"/>
                <w:lang w:eastAsia="pl-PL"/>
              </w:rPr>
              <w:t>min. 16:9</w:t>
            </w:r>
          </w:p>
        </w:tc>
      </w:tr>
      <w:tr w:rsidR="00BE0290" w:rsidRPr="00847C5B" w14:paraId="5BBD0DE0" w14:textId="77777777" w:rsidTr="00737BCB">
        <w:trPr>
          <w:trHeight w:val="284"/>
        </w:trPr>
        <w:tc>
          <w:tcPr>
            <w:tcW w:w="190" w:type="pct"/>
          </w:tcPr>
          <w:p w14:paraId="497C0B17" w14:textId="77777777" w:rsidR="00BE0290" w:rsidRPr="00847C5B" w:rsidRDefault="00BE0290" w:rsidP="007B1D2D">
            <w:pPr>
              <w:numPr>
                <w:ilvl w:val="0"/>
                <w:numId w:val="18"/>
              </w:numPr>
              <w:spacing w:after="0" w:line="240" w:lineRule="auto"/>
              <w:jc w:val="both"/>
              <w:rPr>
                <w:rFonts w:cs="Times New Roman"/>
                <w:bCs/>
                <w:sz w:val="20"/>
                <w:szCs w:val="20"/>
              </w:rPr>
            </w:pPr>
          </w:p>
        </w:tc>
        <w:tc>
          <w:tcPr>
            <w:tcW w:w="1373" w:type="pct"/>
          </w:tcPr>
          <w:p w14:paraId="36C25C81" w14:textId="77777777" w:rsidR="00BE0290" w:rsidRPr="00847C5B" w:rsidRDefault="00BE0290" w:rsidP="00737BCB">
            <w:pPr>
              <w:spacing w:after="0" w:line="240" w:lineRule="auto"/>
              <w:jc w:val="both"/>
              <w:rPr>
                <w:rFonts w:cs="Times New Roman"/>
                <w:bCs/>
                <w:sz w:val="20"/>
                <w:szCs w:val="20"/>
              </w:rPr>
            </w:pPr>
            <w:r w:rsidRPr="00847C5B">
              <w:rPr>
                <w:rFonts w:eastAsia="Times New Roman" w:cs="Times New Roman"/>
                <w:bCs/>
                <w:sz w:val="20"/>
                <w:szCs w:val="20"/>
                <w:lang w:eastAsia="pl-PL"/>
              </w:rPr>
              <w:t>Nominalna rozdzielczość</w:t>
            </w:r>
          </w:p>
        </w:tc>
        <w:tc>
          <w:tcPr>
            <w:tcW w:w="3437" w:type="pct"/>
          </w:tcPr>
          <w:p w14:paraId="596390F6" w14:textId="77777777" w:rsidR="00BE0290" w:rsidRPr="00847C5B" w:rsidRDefault="00BE0290" w:rsidP="00737BCB">
            <w:pPr>
              <w:spacing w:after="0" w:line="240" w:lineRule="auto"/>
              <w:jc w:val="both"/>
              <w:rPr>
                <w:rFonts w:cs="Times New Roman"/>
                <w:bCs/>
                <w:sz w:val="20"/>
                <w:szCs w:val="20"/>
                <w:lang w:val="sv-SE"/>
              </w:rPr>
            </w:pPr>
            <w:r>
              <w:rPr>
                <w:rFonts w:eastAsia="Times New Roman" w:cs="Times New Roman"/>
                <w:sz w:val="20"/>
                <w:szCs w:val="20"/>
                <w:lang w:eastAsia="pl-PL"/>
              </w:rPr>
              <w:t>min. 1920 x 1080</w:t>
            </w:r>
          </w:p>
        </w:tc>
      </w:tr>
      <w:tr w:rsidR="00BE0290" w:rsidRPr="00847C5B" w14:paraId="5A9E238C" w14:textId="77777777" w:rsidTr="00737BCB">
        <w:trPr>
          <w:trHeight w:val="284"/>
        </w:trPr>
        <w:tc>
          <w:tcPr>
            <w:tcW w:w="190" w:type="pct"/>
          </w:tcPr>
          <w:p w14:paraId="7ECA226A" w14:textId="77777777" w:rsidR="00BE0290" w:rsidRPr="00847C5B" w:rsidRDefault="00BE0290" w:rsidP="007B1D2D">
            <w:pPr>
              <w:numPr>
                <w:ilvl w:val="0"/>
                <w:numId w:val="18"/>
              </w:numPr>
              <w:spacing w:after="0" w:line="240" w:lineRule="auto"/>
              <w:jc w:val="both"/>
              <w:rPr>
                <w:rFonts w:cs="Times New Roman"/>
                <w:bCs/>
                <w:sz w:val="20"/>
                <w:szCs w:val="20"/>
                <w:lang w:val="sv-SE"/>
              </w:rPr>
            </w:pPr>
          </w:p>
        </w:tc>
        <w:tc>
          <w:tcPr>
            <w:tcW w:w="1373" w:type="pct"/>
          </w:tcPr>
          <w:p w14:paraId="2B9726C2" w14:textId="77777777" w:rsidR="00BE0290" w:rsidRPr="00847C5B" w:rsidRDefault="00BE0290" w:rsidP="00737BCB">
            <w:pPr>
              <w:spacing w:after="0" w:line="240" w:lineRule="auto"/>
              <w:jc w:val="both"/>
              <w:rPr>
                <w:rFonts w:cs="Times New Roman"/>
                <w:bCs/>
                <w:sz w:val="20"/>
                <w:szCs w:val="20"/>
              </w:rPr>
            </w:pPr>
            <w:r w:rsidRPr="00847C5B">
              <w:rPr>
                <w:rFonts w:eastAsia="Times New Roman" w:cs="Times New Roman"/>
                <w:bCs/>
                <w:sz w:val="20"/>
                <w:szCs w:val="20"/>
                <w:lang w:eastAsia="pl-PL"/>
              </w:rPr>
              <w:t>Wielkość plamki</w:t>
            </w:r>
          </w:p>
        </w:tc>
        <w:tc>
          <w:tcPr>
            <w:tcW w:w="3437" w:type="pct"/>
          </w:tcPr>
          <w:p w14:paraId="60B6A9D4" w14:textId="77777777" w:rsidR="00BE0290" w:rsidRPr="00847C5B" w:rsidRDefault="00BE0290" w:rsidP="00737BCB">
            <w:pPr>
              <w:spacing w:after="0" w:line="240" w:lineRule="auto"/>
              <w:jc w:val="both"/>
              <w:rPr>
                <w:rFonts w:cs="Times New Roman"/>
                <w:b/>
                <w:bCs/>
                <w:color w:val="00B050"/>
                <w:sz w:val="20"/>
                <w:szCs w:val="20"/>
              </w:rPr>
            </w:pPr>
            <w:r w:rsidRPr="00847C5B">
              <w:rPr>
                <w:rFonts w:eastAsia="Times New Roman" w:cs="Times New Roman"/>
                <w:sz w:val="20"/>
                <w:szCs w:val="20"/>
                <w:lang w:eastAsia="pl-PL"/>
              </w:rPr>
              <w:t>0.27 mm</w:t>
            </w:r>
          </w:p>
        </w:tc>
      </w:tr>
      <w:tr w:rsidR="00BE0290" w:rsidRPr="00847C5B" w14:paraId="13866E95" w14:textId="77777777" w:rsidTr="00737BCB">
        <w:trPr>
          <w:trHeight w:val="284"/>
        </w:trPr>
        <w:tc>
          <w:tcPr>
            <w:tcW w:w="190" w:type="pct"/>
          </w:tcPr>
          <w:p w14:paraId="7FC6A386" w14:textId="77777777" w:rsidR="00BE0290" w:rsidRPr="00847C5B" w:rsidRDefault="00BE0290" w:rsidP="007B1D2D">
            <w:pPr>
              <w:numPr>
                <w:ilvl w:val="0"/>
                <w:numId w:val="18"/>
              </w:numPr>
              <w:spacing w:after="0" w:line="240" w:lineRule="auto"/>
              <w:jc w:val="both"/>
              <w:rPr>
                <w:rFonts w:cs="Times New Roman"/>
                <w:bCs/>
                <w:sz w:val="20"/>
                <w:szCs w:val="20"/>
              </w:rPr>
            </w:pPr>
          </w:p>
        </w:tc>
        <w:tc>
          <w:tcPr>
            <w:tcW w:w="1373" w:type="pct"/>
          </w:tcPr>
          <w:p w14:paraId="027C3A94" w14:textId="77777777" w:rsidR="00BE0290" w:rsidRPr="00847C5B" w:rsidRDefault="00BE0290" w:rsidP="00737BCB">
            <w:pPr>
              <w:spacing w:after="0" w:line="240" w:lineRule="auto"/>
              <w:jc w:val="both"/>
              <w:rPr>
                <w:rFonts w:cs="Times New Roman"/>
                <w:bCs/>
                <w:sz w:val="20"/>
                <w:szCs w:val="20"/>
              </w:rPr>
            </w:pPr>
            <w:r w:rsidRPr="00847C5B">
              <w:rPr>
                <w:rFonts w:eastAsia="Times New Roman" w:cs="Times New Roman"/>
                <w:bCs/>
                <w:sz w:val="20"/>
                <w:szCs w:val="20"/>
                <w:lang w:eastAsia="pl-PL"/>
              </w:rPr>
              <w:t>Jasność</w:t>
            </w:r>
          </w:p>
        </w:tc>
        <w:tc>
          <w:tcPr>
            <w:tcW w:w="3437" w:type="pct"/>
          </w:tcPr>
          <w:p w14:paraId="72DFECA5" w14:textId="77777777" w:rsidR="00BE0290" w:rsidRPr="00847C5B" w:rsidRDefault="00BE0290" w:rsidP="00737BCB">
            <w:pPr>
              <w:spacing w:after="0" w:line="240" w:lineRule="auto"/>
              <w:jc w:val="both"/>
              <w:rPr>
                <w:rFonts w:cs="Times New Roman"/>
                <w:bCs/>
                <w:sz w:val="20"/>
                <w:szCs w:val="20"/>
              </w:rPr>
            </w:pPr>
            <w:r w:rsidRPr="00847C5B">
              <w:rPr>
                <w:rFonts w:eastAsia="Times New Roman" w:cs="Times New Roman"/>
                <w:sz w:val="20"/>
                <w:szCs w:val="20"/>
                <w:lang w:eastAsia="pl-PL"/>
              </w:rPr>
              <w:t>250 cd/m2</w:t>
            </w:r>
          </w:p>
        </w:tc>
      </w:tr>
      <w:tr w:rsidR="00BE0290" w:rsidRPr="00847C5B" w14:paraId="541F2C16" w14:textId="77777777" w:rsidTr="00737BCB">
        <w:trPr>
          <w:trHeight w:val="284"/>
        </w:trPr>
        <w:tc>
          <w:tcPr>
            <w:tcW w:w="190" w:type="pct"/>
          </w:tcPr>
          <w:p w14:paraId="274CFF41" w14:textId="77777777" w:rsidR="00BE0290" w:rsidRPr="00847C5B" w:rsidRDefault="00BE0290" w:rsidP="007B1D2D">
            <w:pPr>
              <w:numPr>
                <w:ilvl w:val="0"/>
                <w:numId w:val="18"/>
              </w:numPr>
              <w:spacing w:after="0" w:line="240" w:lineRule="auto"/>
              <w:jc w:val="both"/>
              <w:rPr>
                <w:rFonts w:cs="Times New Roman"/>
                <w:bCs/>
                <w:sz w:val="20"/>
                <w:szCs w:val="20"/>
              </w:rPr>
            </w:pPr>
          </w:p>
        </w:tc>
        <w:tc>
          <w:tcPr>
            <w:tcW w:w="1373" w:type="pct"/>
          </w:tcPr>
          <w:p w14:paraId="4FE93222" w14:textId="77777777" w:rsidR="00BE0290" w:rsidRPr="00847C5B" w:rsidRDefault="00BE0290" w:rsidP="00737BCB">
            <w:pPr>
              <w:spacing w:after="0" w:line="240" w:lineRule="auto"/>
              <w:jc w:val="both"/>
              <w:rPr>
                <w:rFonts w:cs="Times New Roman"/>
                <w:bCs/>
                <w:sz w:val="20"/>
                <w:szCs w:val="20"/>
              </w:rPr>
            </w:pPr>
            <w:r w:rsidRPr="00847C5B">
              <w:rPr>
                <w:rFonts w:eastAsia="Times New Roman" w:cs="Times New Roman"/>
                <w:bCs/>
                <w:sz w:val="20"/>
                <w:szCs w:val="20"/>
                <w:lang w:eastAsia="pl-PL"/>
              </w:rPr>
              <w:t>Kontrast statyczny</w:t>
            </w:r>
          </w:p>
        </w:tc>
        <w:tc>
          <w:tcPr>
            <w:tcW w:w="3437" w:type="pct"/>
          </w:tcPr>
          <w:p w14:paraId="4035342B" w14:textId="77777777" w:rsidR="00BE0290" w:rsidRPr="00847C5B" w:rsidRDefault="00BE0290" w:rsidP="00737BCB">
            <w:pPr>
              <w:spacing w:after="0" w:line="240" w:lineRule="auto"/>
              <w:jc w:val="both"/>
              <w:rPr>
                <w:rFonts w:cs="Times New Roman"/>
                <w:bCs/>
                <w:sz w:val="20"/>
                <w:szCs w:val="20"/>
              </w:rPr>
            </w:pPr>
            <w:r w:rsidRPr="00847C5B">
              <w:rPr>
                <w:rFonts w:eastAsia="Times New Roman" w:cs="Times New Roman"/>
                <w:sz w:val="20"/>
                <w:szCs w:val="20"/>
                <w:lang w:eastAsia="pl-PL"/>
              </w:rPr>
              <w:t>1000:1</w:t>
            </w:r>
          </w:p>
        </w:tc>
      </w:tr>
      <w:tr w:rsidR="00BE0290" w:rsidRPr="00847C5B" w14:paraId="695CAC6D" w14:textId="77777777" w:rsidTr="00737BCB">
        <w:trPr>
          <w:trHeight w:val="284"/>
        </w:trPr>
        <w:tc>
          <w:tcPr>
            <w:tcW w:w="190" w:type="pct"/>
          </w:tcPr>
          <w:p w14:paraId="4AEB395C" w14:textId="77777777" w:rsidR="00BE0290" w:rsidRPr="00847C5B" w:rsidRDefault="00BE0290" w:rsidP="007B1D2D">
            <w:pPr>
              <w:numPr>
                <w:ilvl w:val="0"/>
                <w:numId w:val="18"/>
              </w:numPr>
              <w:spacing w:after="0" w:line="240" w:lineRule="auto"/>
              <w:jc w:val="both"/>
              <w:rPr>
                <w:rFonts w:cs="Times New Roman"/>
                <w:bCs/>
                <w:sz w:val="20"/>
                <w:szCs w:val="20"/>
              </w:rPr>
            </w:pPr>
          </w:p>
        </w:tc>
        <w:tc>
          <w:tcPr>
            <w:tcW w:w="1373" w:type="pct"/>
          </w:tcPr>
          <w:p w14:paraId="3D045171" w14:textId="77777777" w:rsidR="00BE0290" w:rsidRPr="00847C5B" w:rsidRDefault="00BE0290" w:rsidP="00737BCB">
            <w:pPr>
              <w:spacing w:after="0" w:line="240" w:lineRule="auto"/>
              <w:ind w:left="360" w:hanging="360"/>
              <w:jc w:val="both"/>
              <w:rPr>
                <w:rFonts w:cs="Times New Roman"/>
                <w:bCs/>
                <w:color w:val="000000"/>
                <w:sz w:val="20"/>
                <w:szCs w:val="20"/>
              </w:rPr>
            </w:pPr>
            <w:r w:rsidRPr="00847C5B">
              <w:rPr>
                <w:rFonts w:eastAsia="Times New Roman" w:cs="Times New Roman"/>
                <w:bCs/>
                <w:sz w:val="20"/>
                <w:szCs w:val="20"/>
                <w:lang w:eastAsia="pl-PL"/>
              </w:rPr>
              <w:t>Kontrast dynamiczny</w:t>
            </w:r>
          </w:p>
        </w:tc>
        <w:tc>
          <w:tcPr>
            <w:tcW w:w="3437" w:type="pct"/>
          </w:tcPr>
          <w:p w14:paraId="69B53FC7" w14:textId="77777777" w:rsidR="00BE0290" w:rsidRPr="00847C5B" w:rsidRDefault="00BE0290" w:rsidP="00737BCB">
            <w:pPr>
              <w:spacing w:after="0" w:line="240" w:lineRule="auto"/>
              <w:jc w:val="both"/>
              <w:rPr>
                <w:rFonts w:cs="Times New Roman"/>
                <w:bCs/>
                <w:sz w:val="20"/>
                <w:szCs w:val="20"/>
                <w:vertAlign w:val="superscript"/>
              </w:rPr>
            </w:pPr>
            <w:r w:rsidRPr="00847C5B">
              <w:rPr>
                <w:rFonts w:eastAsia="Times New Roman" w:cs="Times New Roman"/>
                <w:sz w:val="20"/>
                <w:szCs w:val="20"/>
                <w:lang w:eastAsia="pl-PL"/>
              </w:rPr>
              <w:t>2 000 000:1</w:t>
            </w:r>
          </w:p>
        </w:tc>
      </w:tr>
      <w:tr w:rsidR="00BE0290" w:rsidRPr="00847C5B" w14:paraId="2764C8BC" w14:textId="77777777" w:rsidTr="00737BCB">
        <w:trPr>
          <w:trHeight w:val="284"/>
        </w:trPr>
        <w:tc>
          <w:tcPr>
            <w:tcW w:w="190" w:type="pct"/>
          </w:tcPr>
          <w:p w14:paraId="234FCA76" w14:textId="77777777" w:rsidR="00BE0290" w:rsidRPr="00847C5B" w:rsidRDefault="00BE0290" w:rsidP="007B1D2D">
            <w:pPr>
              <w:numPr>
                <w:ilvl w:val="0"/>
                <w:numId w:val="18"/>
              </w:numPr>
              <w:spacing w:after="0" w:line="240" w:lineRule="auto"/>
              <w:jc w:val="both"/>
              <w:rPr>
                <w:rFonts w:cs="Times New Roman"/>
                <w:bCs/>
                <w:sz w:val="20"/>
                <w:szCs w:val="20"/>
              </w:rPr>
            </w:pPr>
          </w:p>
        </w:tc>
        <w:tc>
          <w:tcPr>
            <w:tcW w:w="1373" w:type="pct"/>
          </w:tcPr>
          <w:p w14:paraId="4716C3D1" w14:textId="77777777" w:rsidR="00BE0290" w:rsidRPr="00847C5B" w:rsidRDefault="00BE0290" w:rsidP="00737BCB">
            <w:pPr>
              <w:spacing w:after="0" w:line="240" w:lineRule="auto"/>
              <w:jc w:val="both"/>
              <w:rPr>
                <w:rFonts w:cs="Times New Roman"/>
                <w:bCs/>
                <w:sz w:val="20"/>
                <w:szCs w:val="20"/>
              </w:rPr>
            </w:pPr>
            <w:r w:rsidRPr="00847C5B">
              <w:rPr>
                <w:rFonts w:eastAsia="Times New Roman" w:cs="Times New Roman"/>
                <w:bCs/>
                <w:sz w:val="20"/>
                <w:szCs w:val="20"/>
                <w:lang w:eastAsia="pl-PL"/>
              </w:rPr>
              <w:t>Kąt widzenia w poziome</w:t>
            </w:r>
          </w:p>
        </w:tc>
        <w:tc>
          <w:tcPr>
            <w:tcW w:w="3437" w:type="pct"/>
          </w:tcPr>
          <w:p w14:paraId="4F63168C" w14:textId="77777777" w:rsidR="00BE0290" w:rsidRPr="00847C5B" w:rsidRDefault="00BE0290" w:rsidP="00737BCB">
            <w:pPr>
              <w:spacing w:after="0" w:line="240" w:lineRule="auto"/>
              <w:jc w:val="both"/>
              <w:rPr>
                <w:rFonts w:cs="Times New Roman"/>
                <w:bCs/>
                <w:sz w:val="20"/>
                <w:szCs w:val="20"/>
                <w:vertAlign w:val="superscript"/>
              </w:rPr>
            </w:pPr>
            <w:r w:rsidRPr="00847C5B">
              <w:rPr>
                <w:rFonts w:eastAsia="Times New Roman" w:cs="Times New Roman"/>
                <w:sz w:val="20"/>
                <w:szCs w:val="20"/>
                <w:lang w:eastAsia="pl-PL"/>
              </w:rPr>
              <w:t>17</w:t>
            </w:r>
            <w:r>
              <w:rPr>
                <w:rFonts w:eastAsia="Times New Roman" w:cs="Times New Roman"/>
                <w:sz w:val="20"/>
                <w:szCs w:val="20"/>
                <w:lang w:eastAsia="pl-PL"/>
              </w:rPr>
              <w:t>0</w:t>
            </w:r>
            <w:r w:rsidRPr="00847C5B">
              <w:rPr>
                <w:rFonts w:eastAsia="Times New Roman" w:cs="Times New Roman"/>
                <w:sz w:val="20"/>
                <w:szCs w:val="20"/>
                <w:lang w:eastAsia="pl-PL"/>
              </w:rPr>
              <w:t xml:space="preserve"> stopni</w:t>
            </w:r>
          </w:p>
        </w:tc>
      </w:tr>
      <w:tr w:rsidR="00BE0290" w:rsidRPr="00847C5B" w14:paraId="60BA73C2" w14:textId="77777777" w:rsidTr="00737BCB">
        <w:trPr>
          <w:trHeight w:val="284"/>
        </w:trPr>
        <w:tc>
          <w:tcPr>
            <w:tcW w:w="190" w:type="pct"/>
          </w:tcPr>
          <w:p w14:paraId="60759FE6" w14:textId="77777777" w:rsidR="00BE0290" w:rsidRPr="00847C5B" w:rsidRDefault="00BE0290" w:rsidP="007B1D2D">
            <w:pPr>
              <w:numPr>
                <w:ilvl w:val="0"/>
                <w:numId w:val="18"/>
              </w:numPr>
              <w:spacing w:after="0" w:line="240" w:lineRule="auto"/>
              <w:jc w:val="both"/>
              <w:rPr>
                <w:rFonts w:cs="Times New Roman"/>
                <w:bCs/>
                <w:sz w:val="20"/>
                <w:szCs w:val="20"/>
              </w:rPr>
            </w:pPr>
          </w:p>
        </w:tc>
        <w:tc>
          <w:tcPr>
            <w:tcW w:w="1373" w:type="pct"/>
          </w:tcPr>
          <w:p w14:paraId="1B841EF6" w14:textId="77777777" w:rsidR="00BE0290" w:rsidRPr="00847C5B" w:rsidRDefault="00BE0290" w:rsidP="00737BCB">
            <w:pPr>
              <w:spacing w:after="0" w:line="240" w:lineRule="auto"/>
              <w:rPr>
                <w:rFonts w:cs="Times New Roman"/>
                <w:bCs/>
                <w:sz w:val="20"/>
                <w:szCs w:val="20"/>
              </w:rPr>
            </w:pPr>
            <w:r w:rsidRPr="00847C5B">
              <w:rPr>
                <w:rFonts w:eastAsia="Times New Roman" w:cs="Times New Roman"/>
                <w:bCs/>
                <w:sz w:val="20"/>
                <w:szCs w:val="20"/>
                <w:lang w:eastAsia="pl-PL"/>
              </w:rPr>
              <w:t>Kąt widzenia w pionie</w:t>
            </w:r>
          </w:p>
        </w:tc>
        <w:tc>
          <w:tcPr>
            <w:tcW w:w="3437" w:type="pct"/>
          </w:tcPr>
          <w:p w14:paraId="36A48621" w14:textId="77777777" w:rsidR="00BE0290" w:rsidRPr="00847C5B" w:rsidRDefault="00BE0290" w:rsidP="00737BCB">
            <w:pPr>
              <w:spacing w:after="0" w:line="240" w:lineRule="auto"/>
              <w:rPr>
                <w:rFonts w:cs="Times New Roman"/>
                <w:bCs/>
                <w:sz w:val="20"/>
                <w:szCs w:val="20"/>
              </w:rPr>
            </w:pPr>
            <w:r>
              <w:rPr>
                <w:rFonts w:eastAsia="Times New Roman" w:cs="Times New Roman"/>
                <w:sz w:val="20"/>
                <w:szCs w:val="20"/>
                <w:lang w:eastAsia="pl-PL"/>
              </w:rPr>
              <w:t>160</w:t>
            </w:r>
            <w:r w:rsidRPr="00847C5B">
              <w:rPr>
                <w:rFonts w:eastAsia="Times New Roman" w:cs="Times New Roman"/>
                <w:sz w:val="20"/>
                <w:szCs w:val="20"/>
                <w:lang w:eastAsia="pl-PL"/>
              </w:rPr>
              <w:t xml:space="preserve"> stopni</w:t>
            </w:r>
          </w:p>
        </w:tc>
      </w:tr>
      <w:tr w:rsidR="00BE0290" w:rsidRPr="00847C5B" w14:paraId="0B31EBE4" w14:textId="77777777" w:rsidTr="00737BCB">
        <w:trPr>
          <w:trHeight w:val="284"/>
        </w:trPr>
        <w:tc>
          <w:tcPr>
            <w:tcW w:w="190" w:type="pct"/>
          </w:tcPr>
          <w:p w14:paraId="6BF7B629" w14:textId="77777777" w:rsidR="00BE0290" w:rsidRPr="00847C5B" w:rsidRDefault="00BE0290" w:rsidP="007B1D2D">
            <w:pPr>
              <w:numPr>
                <w:ilvl w:val="0"/>
                <w:numId w:val="18"/>
              </w:numPr>
              <w:spacing w:after="0" w:line="240" w:lineRule="auto"/>
              <w:jc w:val="both"/>
              <w:rPr>
                <w:rFonts w:cs="Times New Roman"/>
                <w:bCs/>
                <w:sz w:val="20"/>
                <w:szCs w:val="20"/>
              </w:rPr>
            </w:pPr>
          </w:p>
        </w:tc>
        <w:tc>
          <w:tcPr>
            <w:tcW w:w="1373" w:type="pct"/>
          </w:tcPr>
          <w:p w14:paraId="19143730" w14:textId="77777777" w:rsidR="00BE0290" w:rsidRPr="00847C5B" w:rsidRDefault="00BE0290" w:rsidP="00737BCB">
            <w:pPr>
              <w:spacing w:after="0" w:line="240" w:lineRule="auto"/>
              <w:jc w:val="both"/>
              <w:rPr>
                <w:rFonts w:cs="Times New Roman"/>
                <w:bCs/>
                <w:sz w:val="20"/>
                <w:szCs w:val="20"/>
              </w:rPr>
            </w:pPr>
            <w:r w:rsidRPr="00847C5B">
              <w:rPr>
                <w:rFonts w:eastAsia="Times New Roman" w:cs="Times New Roman"/>
                <w:bCs/>
                <w:sz w:val="20"/>
                <w:szCs w:val="20"/>
                <w:lang w:eastAsia="pl-PL"/>
              </w:rPr>
              <w:t>Czas reakcji</w:t>
            </w:r>
          </w:p>
        </w:tc>
        <w:tc>
          <w:tcPr>
            <w:tcW w:w="3437" w:type="pct"/>
          </w:tcPr>
          <w:p w14:paraId="3795DC51" w14:textId="77777777" w:rsidR="00BE0290" w:rsidRPr="00847C5B" w:rsidRDefault="00BE0290" w:rsidP="00737BCB">
            <w:pPr>
              <w:spacing w:after="0" w:line="240" w:lineRule="auto"/>
              <w:jc w:val="both"/>
              <w:rPr>
                <w:rFonts w:cs="Times New Roman"/>
                <w:bCs/>
                <w:sz w:val="20"/>
                <w:szCs w:val="20"/>
              </w:rPr>
            </w:pPr>
            <w:r w:rsidRPr="00847C5B">
              <w:rPr>
                <w:rFonts w:eastAsia="Times New Roman" w:cs="Times New Roman"/>
                <w:sz w:val="20"/>
                <w:szCs w:val="20"/>
                <w:lang w:eastAsia="pl-PL"/>
              </w:rPr>
              <w:t xml:space="preserve">maks. </w:t>
            </w:r>
            <w:r>
              <w:rPr>
                <w:rFonts w:eastAsia="Times New Roman" w:cs="Times New Roman"/>
                <w:sz w:val="20"/>
                <w:szCs w:val="20"/>
                <w:lang w:eastAsia="pl-PL"/>
              </w:rPr>
              <w:t>8</w:t>
            </w:r>
            <w:r w:rsidRPr="00847C5B">
              <w:rPr>
                <w:rFonts w:eastAsia="Times New Roman" w:cs="Times New Roman"/>
                <w:sz w:val="20"/>
                <w:szCs w:val="20"/>
                <w:lang w:eastAsia="pl-PL"/>
              </w:rPr>
              <w:t xml:space="preserve"> ms</w:t>
            </w:r>
          </w:p>
        </w:tc>
      </w:tr>
      <w:tr w:rsidR="00BE0290" w:rsidRPr="00847C5B" w14:paraId="6B6B8D20" w14:textId="77777777" w:rsidTr="00737BCB">
        <w:trPr>
          <w:trHeight w:val="284"/>
        </w:trPr>
        <w:tc>
          <w:tcPr>
            <w:tcW w:w="190" w:type="pct"/>
          </w:tcPr>
          <w:p w14:paraId="153342DA" w14:textId="77777777" w:rsidR="00BE0290" w:rsidRPr="00847C5B" w:rsidRDefault="00BE0290" w:rsidP="007B1D2D">
            <w:pPr>
              <w:numPr>
                <w:ilvl w:val="0"/>
                <w:numId w:val="18"/>
              </w:numPr>
              <w:spacing w:after="0" w:line="240" w:lineRule="auto"/>
              <w:jc w:val="both"/>
              <w:rPr>
                <w:rFonts w:cs="Times New Roman"/>
                <w:bCs/>
                <w:sz w:val="20"/>
                <w:szCs w:val="20"/>
                <w:lang w:val="en-US"/>
              </w:rPr>
            </w:pPr>
          </w:p>
        </w:tc>
        <w:tc>
          <w:tcPr>
            <w:tcW w:w="1373" w:type="pct"/>
          </w:tcPr>
          <w:p w14:paraId="6A98616F" w14:textId="77777777" w:rsidR="00BE0290" w:rsidRPr="00847C5B" w:rsidRDefault="00BE0290" w:rsidP="00737BCB">
            <w:pPr>
              <w:spacing w:after="0" w:line="240" w:lineRule="auto"/>
              <w:rPr>
                <w:rFonts w:eastAsia="Times New Roman" w:cs="Times New Roman"/>
                <w:sz w:val="20"/>
                <w:szCs w:val="20"/>
                <w:lang w:eastAsia="pl-PL"/>
              </w:rPr>
            </w:pPr>
            <w:r w:rsidRPr="00847C5B">
              <w:rPr>
                <w:rFonts w:eastAsia="Times New Roman" w:cs="Times New Roman"/>
                <w:bCs/>
                <w:sz w:val="20"/>
                <w:szCs w:val="20"/>
                <w:lang w:eastAsia="pl-PL"/>
              </w:rPr>
              <w:t>Liczba wyświetlanych kolorów</w:t>
            </w:r>
          </w:p>
        </w:tc>
        <w:tc>
          <w:tcPr>
            <w:tcW w:w="3437" w:type="pct"/>
          </w:tcPr>
          <w:p w14:paraId="72DEE106" w14:textId="77777777" w:rsidR="00BE0290" w:rsidRPr="00847C5B" w:rsidRDefault="00BE0290" w:rsidP="00737BCB">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16,7 mln</w:t>
            </w:r>
          </w:p>
        </w:tc>
      </w:tr>
      <w:tr w:rsidR="00BE0290" w:rsidRPr="00847C5B" w14:paraId="5C848E75" w14:textId="77777777" w:rsidTr="00737BCB">
        <w:trPr>
          <w:trHeight w:val="284"/>
        </w:trPr>
        <w:tc>
          <w:tcPr>
            <w:tcW w:w="190" w:type="pct"/>
          </w:tcPr>
          <w:p w14:paraId="1811FED6" w14:textId="77777777" w:rsidR="00BE0290" w:rsidRPr="00847C5B" w:rsidRDefault="00BE0290" w:rsidP="007B1D2D">
            <w:pPr>
              <w:numPr>
                <w:ilvl w:val="0"/>
                <w:numId w:val="18"/>
              </w:numPr>
              <w:spacing w:after="0" w:line="240" w:lineRule="auto"/>
              <w:jc w:val="both"/>
              <w:rPr>
                <w:rFonts w:cs="Times New Roman"/>
                <w:bCs/>
                <w:sz w:val="20"/>
                <w:szCs w:val="20"/>
              </w:rPr>
            </w:pPr>
          </w:p>
        </w:tc>
        <w:tc>
          <w:tcPr>
            <w:tcW w:w="1373" w:type="pct"/>
          </w:tcPr>
          <w:p w14:paraId="056A151D" w14:textId="77777777" w:rsidR="00BE0290" w:rsidRPr="00847C5B" w:rsidRDefault="00BE0290" w:rsidP="00737BCB">
            <w:pPr>
              <w:spacing w:after="0" w:line="240" w:lineRule="auto"/>
              <w:rPr>
                <w:rFonts w:eastAsia="Times New Roman" w:cs="Times New Roman"/>
                <w:sz w:val="20"/>
                <w:szCs w:val="20"/>
                <w:lang w:eastAsia="pl-PL"/>
              </w:rPr>
            </w:pPr>
            <w:r w:rsidRPr="00847C5B">
              <w:rPr>
                <w:rFonts w:eastAsia="Times New Roman" w:cs="Times New Roman"/>
                <w:bCs/>
                <w:sz w:val="20"/>
                <w:szCs w:val="20"/>
                <w:lang w:eastAsia="pl-PL"/>
              </w:rPr>
              <w:t>Rodzaje wyjść / wejść</w:t>
            </w:r>
          </w:p>
        </w:tc>
        <w:tc>
          <w:tcPr>
            <w:tcW w:w="3437" w:type="pct"/>
          </w:tcPr>
          <w:p w14:paraId="51B8A3F2" w14:textId="77777777" w:rsidR="00BE0290" w:rsidRDefault="00BE0290" w:rsidP="00737BCB">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HDMI - 1 szt.</w:t>
            </w:r>
            <w:r>
              <w:rPr>
                <w:rFonts w:eastAsia="Times New Roman" w:cs="Times New Roman"/>
                <w:sz w:val="20"/>
                <w:szCs w:val="20"/>
                <w:lang w:eastAsia="pl-PL"/>
              </w:rPr>
              <w:t xml:space="preserve"> (dopuszcza się spełnienie warunku poprzez zastosowanie adapter do poru DP – dołączyć adapter)</w:t>
            </w:r>
          </w:p>
          <w:p w14:paraId="33764D69" w14:textId="77777777" w:rsidR="00BE0290" w:rsidRPr="00847C5B" w:rsidRDefault="00BE0290" w:rsidP="00737BCB">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Analogowe</w:t>
            </w:r>
            <w:r>
              <w:rPr>
                <w:rFonts w:eastAsia="Times New Roman" w:cs="Times New Roman"/>
                <w:sz w:val="20"/>
                <w:szCs w:val="20"/>
                <w:lang w:eastAsia="pl-PL"/>
              </w:rPr>
              <w:t xml:space="preserve"> VGA</w:t>
            </w:r>
            <w:r w:rsidRPr="00847C5B">
              <w:rPr>
                <w:rFonts w:eastAsia="Times New Roman" w:cs="Times New Roman"/>
                <w:sz w:val="20"/>
                <w:szCs w:val="20"/>
                <w:lang w:eastAsia="pl-PL"/>
              </w:rPr>
              <w:t xml:space="preserve"> (D-Sub) - 1 szt.</w:t>
            </w:r>
          </w:p>
        </w:tc>
      </w:tr>
      <w:tr w:rsidR="00BE0290" w:rsidRPr="00847C5B" w14:paraId="4D2E8AEC" w14:textId="77777777" w:rsidTr="00737BCB">
        <w:trPr>
          <w:trHeight w:val="284"/>
        </w:trPr>
        <w:tc>
          <w:tcPr>
            <w:tcW w:w="190" w:type="pct"/>
          </w:tcPr>
          <w:p w14:paraId="645A0C1F" w14:textId="77777777" w:rsidR="00BE0290" w:rsidRPr="00847C5B" w:rsidRDefault="00BE0290" w:rsidP="007B1D2D">
            <w:pPr>
              <w:numPr>
                <w:ilvl w:val="0"/>
                <w:numId w:val="18"/>
              </w:numPr>
              <w:spacing w:after="0" w:line="240" w:lineRule="auto"/>
              <w:jc w:val="both"/>
              <w:rPr>
                <w:rFonts w:cs="Times New Roman"/>
                <w:bCs/>
                <w:sz w:val="20"/>
                <w:szCs w:val="20"/>
              </w:rPr>
            </w:pPr>
          </w:p>
        </w:tc>
        <w:tc>
          <w:tcPr>
            <w:tcW w:w="1373" w:type="pct"/>
          </w:tcPr>
          <w:p w14:paraId="6D8FF77F" w14:textId="77777777" w:rsidR="00BE0290" w:rsidRPr="00847C5B" w:rsidRDefault="00BE0290" w:rsidP="00737BCB">
            <w:pPr>
              <w:spacing w:after="0" w:line="240" w:lineRule="auto"/>
              <w:rPr>
                <w:rFonts w:eastAsia="Times New Roman" w:cs="Times New Roman"/>
                <w:sz w:val="20"/>
                <w:szCs w:val="20"/>
                <w:lang w:eastAsia="pl-PL"/>
              </w:rPr>
            </w:pPr>
            <w:r w:rsidRPr="00847C5B">
              <w:rPr>
                <w:rFonts w:eastAsia="Times New Roman" w:cs="Times New Roman"/>
                <w:bCs/>
                <w:sz w:val="20"/>
                <w:szCs w:val="20"/>
                <w:lang w:eastAsia="pl-PL"/>
              </w:rPr>
              <w:t>Pobór mocy podczas pracy</w:t>
            </w:r>
          </w:p>
        </w:tc>
        <w:tc>
          <w:tcPr>
            <w:tcW w:w="3437" w:type="pct"/>
          </w:tcPr>
          <w:p w14:paraId="4716B51A" w14:textId="77777777" w:rsidR="00BE0290" w:rsidRPr="00847C5B" w:rsidRDefault="00BE0290" w:rsidP="00737BCB">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Maks. 25 W</w:t>
            </w:r>
          </w:p>
        </w:tc>
      </w:tr>
      <w:tr w:rsidR="00BE0290" w:rsidRPr="00847C5B" w14:paraId="0BBFDFB2" w14:textId="77777777" w:rsidTr="00737BCB">
        <w:tc>
          <w:tcPr>
            <w:tcW w:w="190" w:type="pct"/>
          </w:tcPr>
          <w:p w14:paraId="0D946FD5" w14:textId="77777777" w:rsidR="00BE0290" w:rsidRPr="00847C5B" w:rsidRDefault="00BE0290" w:rsidP="00737BCB">
            <w:pPr>
              <w:spacing w:after="0" w:line="240" w:lineRule="auto"/>
              <w:jc w:val="both"/>
              <w:rPr>
                <w:rFonts w:cs="Times New Roman"/>
                <w:bCs/>
                <w:sz w:val="20"/>
                <w:szCs w:val="20"/>
              </w:rPr>
            </w:pPr>
            <w:r w:rsidRPr="00847C5B">
              <w:rPr>
                <w:rFonts w:cs="Times New Roman"/>
                <w:bCs/>
                <w:sz w:val="20"/>
                <w:szCs w:val="20"/>
              </w:rPr>
              <w:t>20.</w:t>
            </w:r>
          </w:p>
        </w:tc>
        <w:tc>
          <w:tcPr>
            <w:tcW w:w="1373" w:type="pct"/>
          </w:tcPr>
          <w:p w14:paraId="1292E7AB" w14:textId="77777777" w:rsidR="00BE0290" w:rsidRPr="00847C5B" w:rsidRDefault="00BE0290" w:rsidP="00737BCB">
            <w:pPr>
              <w:spacing w:after="0" w:line="240" w:lineRule="auto"/>
              <w:rPr>
                <w:rFonts w:eastAsia="Times New Roman" w:cs="Times New Roman"/>
                <w:sz w:val="20"/>
                <w:szCs w:val="20"/>
                <w:lang w:eastAsia="pl-PL"/>
              </w:rPr>
            </w:pPr>
            <w:r w:rsidRPr="00847C5B">
              <w:rPr>
                <w:rFonts w:eastAsia="Times New Roman" w:cs="Times New Roman"/>
                <w:bCs/>
                <w:sz w:val="20"/>
                <w:szCs w:val="20"/>
                <w:lang w:eastAsia="pl-PL"/>
              </w:rPr>
              <w:t>Dołączone akcesoria</w:t>
            </w:r>
          </w:p>
        </w:tc>
        <w:tc>
          <w:tcPr>
            <w:tcW w:w="3437" w:type="pct"/>
          </w:tcPr>
          <w:p w14:paraId="28CE41D2" w14:textId="77777777" w:rsidR="00BE0290" w:rsidRPr="00847C5B" w:rsidRDefault="00BE0290" w:rsidP="00737BCB">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Kabel D-Sub</w:t>
            </w:r>
            <w:r w:rsidRPr="00847C5B">
              <w:rPr>
                <w:rFonts w:eastAsia="Times New Roman" w:cs="Times New Roman"/>
                <w:sz w:val="20"/>
                <w:szCs w:val="20"/>
                <w:lang w:eastAsia="pl-PL"/>
              </w:rPr>
              <w:br/>
              <w:t>Kabel zasilający</w:t>
            </w:r>
          </w:p>
        </w:tc>
      </w:tr>
      <w:tr w:rsidR="00BE0290" w:rsidRPr="00847C5B" w14:paraId="414E9E27" w14:textId="77777777" w:rsidTr="00737BCB">
        <w:tc>
          <w:tcPr>
            <w:tcW w:w="190" w:type="pct"/>
          </w:tcPr>
          <w:p w14:paraId="5AF5714D" w14:textId="77777777" w:rsidR="00BE0290" w:rsidRPr="00847C5B" w:rsidRDefault="00BE0290" w:rsidP="00737BCB">
            <w:pPr>
              <w:spacing w:after="0" w:line="240" w:lineRule="auto"/>
              <w:jc w:val="both"/>
              <w:rPr>
                <w:rFonts w:cs="Times New Roman"/>
                <w:bCs/>
                <w:sz w:val="20"/>
                <w:szCs w:val="20"/>
              </w:rPr>
            </w:pPr>
            <w:r w:rsidRPr="00847C5B">
              <w:rPr>
                <w:rFonts w:cs="Times New Roman"/>
                <w:bCs/>
                <w:sz w:val="20"/>
                <w:szCs w:val="20"/>
              </w:rPr>
              <w:t>21.</w:t>
            </w:r>
          </w:p>
        </w:tc>
        <w:tc>
          <w:tcPr>
            <w:tcW w:w="1373" w:type="pct"/>
          </w:tcPr>
          <w:p w14:paraId="1508754F" w14:textId="77777777" w:rsidR="00BE0290" w:rsidRPr="00847C5B" w:rsidRDefault="00BE0290" w:rsidP="00737BCB">
            <w:pPr>
              <w:spacing w:after="0" w:line="240" w:lineRule="auto"/>
              <w:rPr>
                <w:rFonts w:eastAsia="Times New Roman" w:cs="Times New Roman"/>
                <w:bCs/>
                <w:sz w:val="20"/>
                <w:szCs w:val="20"/>
                <w:lang w:eastAsia="pl-PL"/>
              </w:rPr>
            </w:pPr>
            <w:r w:rsidRPr="00847C5B">
              <w:rPr>
                <w:rFonts w:eastAsia="Times New Roman" w:cs="Times New Roman"/>
                <w:bCs/>
                <w:sz w:val="20"/>
                <w:szCs w:val="20"/>
                <w:lang w:eastAsia="pl-PL"/>
              </w:rPr>
              <w:t>Dodatkowe właściwości</w:t>
            </w:r>
          </w:p>
        </w:tc>
        <w:tc>
          <w:tcPr>
            <w:tcW w:w="3437" w:type="pct"/>
          </w:tcPr>
          <w:p w14:paraId="0089257B" w14:textId="77777777" w:rsidR="00BE0290" w:rsidRDefault="00BE0290" w:rsidP="00737BCB">
            <w:pPr>
              <w:spacing w:after="0" w:line="240" w:lineRule="auto"/>
              <w:rPr>
                <w:rFonts w:cs="Times New Roman"/>
                <w:bCs/>
                <w:sz w:val="20"/>
                <w:szCs w:val="20"/>
              </w:rPr>
            </w:pPr>
            <w:r w:rsidRPr="00847C5B">
              <w:rPr>
                <w:rFonts w:cs="Times New Roman"/>
                <w:bCs/>
                <w:sz w:val="20"/>
                <w:szCs w:val="20"/>
              </w:rPr>
              <w:t>Musi umożliwiać zastosowanie zabezpieczenia fizycznego w postaci linki metalowej.</w:t>
            </w:r>
          </w:p>
          <w:p w14:paraId="286F81A1" w14:textId="77777777" w:rsidR="00BE0290" w:rsidRDefault="00BE0290" w:rsidP="00737BCB">
            <w:pPr>
              <w:spacing w:after="0" w:line="240" w:lineRule="auto"/>
              <w:rPr>
                <w:rFonts w:cs="Times New Roman"/>
                <w:bCs/>
                <w:sz w:val="20"/>
                <w:szCs w:val="20"/>
              </w:rPr>
            </w:pPr>
            <w:r>
              <w:rPr>
                <w:rFonts w:cs="Times New Roman"/>
                <w:bCs/>
                <w:sz w:val="20"/>
                <w:szCs w:val="20"/>
              </w:rPr>
              <w:t>Produkt musi spełniać normy i certyfikację: CE.</w:t>
            </w:r>
          </w:p>
          <w:p w14:paraId="381DB567" w14:textId="7F28B2A6" w:rsidR="00BE0290" w:rsidRPr="00BE0290" w:rsidRDefault="00BE0290" w:rsidP="00737BCB">
            <w:pPr>
              <w:spacing w:after="0" w:line="240" w:lineRule="auto"/>
              <w:rPr>
                <w:rFonts w:cs="Times New Roman"/>
                <w:b/>
                <w:bCs/>
                <w:sz w:val="20"/>
                <w:szCs w:val="20"/>
              </w:rPr>
            </w:pPr>
            <w:r w:rsidRPr="00BE0290">
              <w:rPr>
                <w:rFonts w:cs="Times New Roman"/>
                <w:b/>
                <w:bCs/>
                <w:sz w:val="20"/>
                <w:szCs w:val="20"/>
              </w:rPr>
              <w:t>Musi umożliwiać montaż w standardzie VESA w sposób, który pozwoli na stworzenie kompletu z zaoferowanym komputerem mini PC (powieszenie komputera z tyłu monitora).</w:t>
            </w:r>
          </w:p>
          <w:p w14:paraId="58CCBBD4" w14:textId="77777777" w:rsidR="00BE0290" w:rsidRPr="006F4D6F" w:rsidRDefault="00BE0290" w:rsidP="00737BCB">
            <w:pPr>
              <w:spacing w:after="0" w:line="240" w:lineRule="auto"/>
              <w:rPr>
                <w:rFonts w:cs="Times New Roman"/>
                <w:bCs/>
                <w:sz w:val="20"/>
                <w:szCs w:val="20"/>
              </w:rPr>
            </w:pPr>
            <w:r>
              <w:rPr>
                <w:rFonts w:cs="Times New Roman"/>
                <w:bCs/>
                <w:sz w:val="20"/>
                <w:szCs w:val="20"/>
              </w:rPr>
              <w:t>Waga max 8 kg.</w:t>
            </w:r>
          </w:p>
        </w:tc>
      </w:tr>
      <w:tr w:rsidR="00BE0290" w:rsidRPr="00847C5B" w14:paraId="20B66BFD" w14:textId="77777777" w:rsidTr="00737BCB">
        <w:tc>
          <w:tcPr>
            <w:tcW w:w="190" w:type="pct"/>
          </w:tcPr>
          <w:p w14:paraId="00161025" w14:textId="77777777" w:rsidR="00BE0290" w:rsidRPr="00847C5B" w:rsidRDefault="00BE0290" w:rsidP="00737BCB">
            <w:pPr>
              <w:spacing w:after="0" w:line="240" w:lineRule="auto"/>
              <w:jc w:val="both"/>
              <w:rPr>
                <w:rFonts w:cs="Times New Roman"/>
                <w:bCs/>
                <w:sz w:val="20"/>
                <w:szCs w:val="20"/>
              </w:rPr>
            </w:pPr>
            <w:r>
              <w:rPr>
                <w:rFonts w:cs="Times New Roman"/>
                <w:bCs/>
                <w:sz w:val="20"/>
                <w:szCs w:val="20"/>
              </w:rPr>
              <w:t>22.</w:t>
            </w:r>
          </w:p>
        </w:tc>
        <w:tc>
          <w:tcPr>
            <w:tcW w:w="1373" w:type="pct"/>
          </w:tcPr>
          <w:p w14:paraId="697603FA" w14:textId="77777777" w:rsidR="00BE0290" w:rsidRPr="00847C5B" w:rsidRDefault="00BE0290" w:rsidP="00737BCB">
            <w:pPr>
              <w:spacing w:after="0" w:line="240" w:lineRule="auto"/>
              <w:rPr>
                <w:rFonts w:eastAsia="Times New Roman" w:cs="Times New Roman"/>
                <w:bCs/>
                <w:sz w:val="20"/>
                <w:szCs w:val="20"/>
                <w:lang w:eastAsia="pl-PL"/>
              </w:rPr>
            </w:pPr>
            <w:r>
              <w:rPr>
                <w:rFonts w:eastAsia="Times New Roman" w:cs="Times New Roman"/>
                <w:bCs/>
                <w:sz w:val="20"/>
                <w:szCs w:val="20"/>
                <w:lang w:eastAsia="pl-PL"/>
              </w:rPr>
              <w:t>Gwarancja</w:t>
            </w:r>
          </w:p>
        </w:tc>
        <w:tc>
          <w:tcPr>
            <w:tcW w:w="3437" w:type="pct"/>
          </w:tcPr>
          <w:p w14:paraId="6F8371EC" w14:textId="77777777" w:rsidR="00BE0290" w:rsidRPr="00847C5B" w:rsidRDefault="00BE0290" w:rsidP="00737BCB">
            <w:pPr>
              <w:spacing w:after="0" w:line="240" w:lineRule="auto"/>
              <w:rPr>
                <w:rFonts w:cs="Times New Roman"/>
                <w:bCs/>
                <w:sz w:val="20"/>
                <w:szCs w:val="20"/>
              </w:rPr>
            </w:pPr>
            <w:r>
              <w:rPr>
                <w:rFonts w:cs="Times New Roman"/>
                <w:bCs/>
                <w:sz w:val="20"/>
                <w:szCs w:val="20"/>
              </w:rPr>
              <w:t xml:space="preserve">min. 36 </w:t>
            </w:r>
            <w:r w:rsidRPr="006F4D6F">
              <w:rPr>
                <w:rFonts w:cs="Times New Roman"/>
                <w:bCs/>
                <w:sz w:val="20"/>
                <w:szCs w:val="20"/>
              </w:rPr>
              <w:t>miesięcy gwarancji producenta, on-site (u klienta)</w:t>
            </w:r>
          </w:p>
        </w:tc>
      </w:tr>
    </w:tbl>
    <w:p w14:paraId="0A8A4BDA" w14:textId="4E6473FF" w:rsidR="00EB385D" w:rsidRDefault="00EB385D" w:rsidP="00EB385D"/>
    <w:p w14:paraId="768CA5D6" w14:textId="77777777" w:rsidR="00EB385D" w:rsidRDefault="00EB385D" w:rsidP="00EB385D">
      <w:pPr>
        <w:pStyle w:val="Nagwek2"/>
      </w:pPr>
      <w:bookmarkStart w:id="11" w:name="_Toc418121708"/>
      <w:r>
        <w:lastRenderedPageBreak/>
        <w:t>Oprogramowanie</w:t>
      </w:r>
      <w:bookmarkEnd w:id="11"/>
    </w:p>
    <w:p w14:paraId="2B8A8CCF" w14:textId="57F40EC9" w:rsidR="00FC3B59" w:rsidRDefault="00FC3B59" w:rsidP="00EB385D">
      <w:pPr>
        <w:pStyle w:val="Nagwek3"/>
      </w:pPr>
      <w:bookmarkStart w:id="12" w:name="_Toc418121709"/>
      <w:r>
        <w:t xml:space="preserve">System operacyjny – 53 </w:t>
      </w:r>
      <w:r w:rsidR="00852BC5">
        <w:t>licencje</w:t>
      </w:r>
      <w:r>
        <w:t>.</w:t>
      </w:r>
      <w:bookmarkEnd w:id="12"/>
    </w:p>
    <w:p w14:paraId="26202118" w14:textId="681AF80C" w:rsidR="00FC3B59" w:rsidRDefault="00FC3B59" w:rsidP="00FC3B59">
      <w:r>
        <w:t>Zainstalowany system operacyjny Windows 8.1 Professional 64bit PL nie wymagający aktywacji za pomocą telefonu lub Internetu w firmie Microsoft oraz zestaw płyt umożliwiający przywrócenie systemu lub oprogramowanie równoważne - przez równoważność rozumie się pełną funkcjonalność jaką oferuje wymagany w SIWZ system operacyjny.</w:t>
      </w:r>
    </w:p>
    <w:p w14:paraId="39A26631" w14:textId="77777777" w:rsidR="00FC3B59" w:rsidRDefault="00FC3B59" w:rsidP="00FC3B59">
      <w:r>
        <w:t xml:space="preserve">Zamawiający posiada rozwiązanie informatyczne oparte o Windows Server 2008 i Windows 7 Professional. Powyższy zakup służy rozbudowie istniejącej infrastruktury. </w:t>
      </w:r>
    </w:p>
    <w:p w14:paraId="263742CA" w14:textId="77777777" w:rsidR="00FC3B59" w:rsidRDefault="00FC3B59" w:rsidP="00FC3B59">
      <w:r>
        <w:t>W przypadku zaproponowania oprogramowania równoważnego do MS Windows 8, wymagane jest przeszkolenie na koszt Wykonawcy czterech osób wskazanych przez Zamawiającego na poziomie odpowiadającym administratorowi MS Windows, w terminie 30 dni od podpisania umowy sprzedaży licencji.</w:t>
      </w:r>
    </w:p>
    <w:p w14:paraId="7632C99B" w14:textId="310A02D2" w:rsidR="00FC3B59" w:rsidRPr="00FC3B59" w:rsidRDefault="00FC3B59" w:rsidP="00FC3B59">
      <w:r>
        <w:t>Support dla zaoferowanego systemu operacyjnego, polegający na opublikowaniu sterowników i oprogramowania na stronach producenta komputera.</w:t>
      </w:r>
    </w:p>
    <w:p w14:paraId="0CC2F310" w14:textId="7AAC8988" w:rsidR="00EB385D" w:rsidRDefault="00EB385D" w:rsidP="00EB385D">
      <w:pPr>
        <w:pStyle w:val="Nagwek3"/>
      </w:pPr>
      <w:bookmarkStart w:id="13" w:name="_Toc418121710"/>
      <w:r>
        <w:t xml:space="preserve">Oprogramowanie biurowe – </w:t>
      </w:r>
      <w:r w:rsidR="00FC3B59">
        <w:t>32 licencje (2 x 16 licencji)</w:t>
      </w:r>
      <w:bookmarkEnd w:id="13"/>
    </w:p>
    <w:p w14:paraId="6E5FB5EE" w14:textId="77777777" w:rsidR="00EB385D" w:rsidRDefault="00EB385D" w:rsidP="00EB385D">
      <w:r>
        <w:t>L</w:t>
      </w:r>
      <w:r w:rsidRPr="0019091A">
        <w:t>icencj</w:t>
      </w:r>
      <w:r>
        <w:t>e pakietu biurowego Microsoft Office EDU MOLP w aktualnej wersji (dożywotnia ważność licencji), zawierający minimum oprogramowanie: MS WORD, MS EXCEL, MS POWERPOINT, MS OUTLOOK lub oprogramowanie równoważne spełniające następujące warunki:</w:t>
      </w:r>
    </w:p>
    <w:p w14:paraId="68D3593B" w14:textId="77777777" w:rsidR="00EB385D" w:rsidRDefault="00EB385D" w:rsidP="007B1D2D">
      <w:pPr>
        <w:pStyle w:val="Akapitzlist"/>
        <w:numPr>
          <w:ilvl w:val="0"/>
          <w:numId w:val="5"/>
        </w:numPr>
      </w:pPr>
      <w:r>
        <w:t>pakiet zawiera odpowiedniki programów MS WORD, MS EXCEL, MS POWERPOINT, MS OUTLOOK, posiadające ich pełną funkcjonalność i w pełni kompatybilne z pakietem Microsoft Office</w:t>
      </w:r>
    </w:p>
    <w:p w14:paraId="0F130A52" w14:textId="77777777" w:rsidR="00EB385D" w:rsidRDefault="00EB385D" w:rsidP="007B1D2D">
      <w:pPr>
        <w:pStyle w:val="Akapitzlist"/>
        <w:numPr>
          <w:ilvl w:val="0"/>
          <w:numId w:val="5"/>
        </w:numPr>
      </w:pPr>
      <w:r>
        <w:t>wymagana jest pełna zgodność formatów plików, pozwalająca na otwieranie, edycję i zapis dokumentów stworzonych w pakiecie MS Office bez instalowania dodatkowych programów czy przeglądarek, bez utraty formatowania, itp.</w:t>
      </w:r>
    </w:p>
    <w:p w14:paraId="687FB61E" w14:textId="77777777" w:rsidR="00EB385D" w:rsidRDefault="00EB385D" w:rsidP="007B1D2D">
      <w:pPr>
        <w:pStyle w:val="Akapitzlist"/>
        <w:numPr>
          <w:ilvl w:val="0"/>
          <w:numId w:val="5"/>
        </w:numPr>
      </w:pPr>
      <w:r>
        <w:t>wymagany jest wbudowany domyślny klient pocztowy, współpracujący z MS Exchange</w:t>
      </w:r>
    </w:p>
    <w:p w14:paraId="067A7DEF" w14:textId="77777777" w:rsidR="00EB385D" w:rsidRDefault="00EB385D" w:rsidP="007B1D2D">
      <w:pPr>
        <w:pStyle w:val="Akapitzlist"/>
        <w:numPr>
          <w:ilvl w:val="0"/>
          <w:numId w:val="5"/>
        </w:numPr>
      </w:pPr>
      <w:r>
        <w:t>producent oprogramowania zapewnia infolinię techniczną w języku polskim czynną w godzinach pracy Politechniki - istnieje możliwość sprawdzenia legalności oprogramowania przez tą infolinię po podaniu klucza produktu.</w:t>
      </w:r>
    </w:p>
    <w:p w14:paraId="243DF5EB" w14:textId="77777777" w:rsidR="00EB385D" w:rsidRDefault="00EB385D" w:rsidP="00EB385D">
      <w:r>
        <w:t>Zamawiający nie dopuszcza możliwości dostawy wersji niższej niż MS Office 2013 (lub wersja najnowsza dla produktu równoważnego do MS Office) wraz z aktualizacjami do wersji najnowszej, zarówno w przypadku pakietu MS Office, jak i produktu równoważnego.</w:t>
      </w:r>
    </w:p>
    <w:p w14:paraId="781005C5" w14:textId="3008C8E3" w:rsidR="00EB385D" w:rsidRDefault="00EB385D" w:rsidP="00EB385D">
      <w:pPr>
        <w:pStyle w:val="Nagwek3"/>
      </w:pPr>
      <w:bookmarkStart w:id="14" w:name="_Toc418121711"/>
      <w:r>
        <w:t xml:space="preserve">Licencje na oprogramowanie antywirusowe z aktualizacją baz zagrożeń na min. 2 lata – </w:t>
      </w:r>
      <w:r w:rsidR="00852BC5">
        <w:t>32</w:t>
      </w:r>
      <w:r>
        <w:t xml:space="preserve"> licencj</w:t>
      </w:r>
      <w:r w:rsidR="00852BC5">
        <w:t>e</w:t>
      </w:r>
      <w:r>
        <w:t>.</w:t>
      </w:r>
      <w:bookmarkEnd w:id="14"/>
    </w:p>
    <w:p w14:paraId="19BA48C3" w14:textId="77777777" w:rsidR="00EB385D" w:rsidRDefault="00EB385D" w:rsidP="00EB385D">
      <w:r>
        <w:t>Licencje na oprogramowanie antywirusowe z aktualizacją baz zagrożeń na min. 2 lata.</w:t>
      </w:r>
    </w:p>
    <w:p w14:paraId="1A860D6D" w14:textId="77777777" w:rsidR="00EB385D" w:rsidRDefault="00EB385D" w:rsidP="00EB385D">
      <w:r>
        <w:t xml:space="preserve">Zamawiający wymaga programu antywirusowego cechującego się minimum wynikiem „File Detection Test”=99,5 %, „False Alarm (lower is better)” =&lt; 10 , „Real-World Protection Test” = 99,8%, testu </w:t>
      </w:r>
      <w:r>
        <w:lastRenderedPageBreak/>
        <w:t>programów antywirusowych i pakietów zabezpieczających, przeprowadzonego przez niezależną organizację AV Comparatives, test nie starszy niż marzec 2014 r. opublikowane na ogólnodostępnej stronie http://chart.av-comparatives.org/chart1.php.</w:t>
      </w:r>
    </w:p>
    <w:p w14:paraId="23BDC4FF" w14:textId="77777777" w:rsidR="00EB385D" w:rsidRDefault="00EB385D" w:rsidP="00EB385D">
      <w:r>
        <w:t xml:space="preserve">Program powinien posiadać min. następujące cechy: </w:t>
      </w:r>
    </w:p>
    <w:p w14:paraId="423B3F88" w14:textId="77777777" w:rsidR="00EB385D" w:rsidRDefault="00EB385D" w:rsidP="007B1D2D">
      <w:pPr>
        <w:pStyle w:val="Akapitzlist"/>
        <w:numPr>
          <w:ilvl w:val="0"/>
          <w:numId w:val="7"/>
        </w:numPr>
      </w:pPr>
      <w:r>
        <w:t>Możliwość zakupu i dokupienia licencji w pakietach</w:t>
      </w:r>
    </w:p>
    <w:p w14:paraId="76011686" w14:textId="77777777" w:rsidR="00EB385D" w:rsidRDefault="00EB385D" w:rsidP="007B1D2D">
      <w:pPr>
        <w:pStyle w:val="Akapitzlist"/>
        <w:numPr>
          <w:ilvl w:val="0"/>
          <w:numId w:val="7"/>
        </w:numPr>
      </w:pPr>
      <w:r>
        <w:t>Uaktualnienia bazy zagrożeń na minimum 2 lata</w:t>
      </w:r>
    </w:p>
    <w:p w14:paraId="22CA15E2" w14:textId="77777777" w:rsidR="00EB385D" w:rsidRDefault="00EB385D" w:rsidP="007B1D2D">
      <w:pPr>
        <w:pStyle w:val="Akapitzlist"/>
        <w:numPr>
          <w:ilvl w:val="0"/>
          <w:numId w:val="7"/>
        </w:numPr>
      </w:pPr>
      <w:r>
        <w:t>Ochrona antywirusowa podstawowych węzłów sieci: stacji roboczych, laptopów, smartfonów</w:t>
      </w:r>
    </w:p>
    <w:p w14:paraId="3DB634AD" w14:textId="77777777" w:rsidR="00EB385D" w:rsidRDefault="00EB385D" w:rsidP="007B1D2D">
      <w:pPr>
        <w:pStyle w:val="Akapitzlist"/>
        <w:numPr>
          <w:ilvl w:val="0"/>
          <w:numId w:val="7"/>
        </w:numPr>
      </w:pPr>
      <w:r>
        <w:t>Silnik antywirusowy zapewniający optymalne wykorzystanie zasobów komputera</w:t>
      </w:r>
    </w:p>
    <w:p w14:paraId="120FA5D2" w14:textId="6E740A91" w:rsidR="00EB385D" w:rsidRDefault="00EB385D" w:rsidP="007B1D2D">
      <w:pPr>
        <w:pStyle w:val="Akapitzlist"/>
        <w:numPr>
          <w:ilvl w:val="0"/>
          <w:numId w:val="7"/>
        </w:numPr>
      </w:pPr>
      <w:r>
        <w:t>Ochrona proaktywna stacji roboczych przed nowymi szkodliwymi programami</w:t>
      </w:r>
    </w:p>
    <w:p w14:paraId="7D591C03" w14:textId="77777777" w:rsidR="00EB385D" w:rsidRDefault="00EB385D" w:rsidP="007B1D2D">
      <w:pPr>
        <w:pStyle w:val="Akapitzlist"/>
        <w:numPr>
          <w:ilvl w:val="0"/>
          <w:numId w:val="7"/>
        </w:numPr>
      </w:pPr>
      <w:r>
        <w:t>Skanowanie w locie poczty elektronicznej i ruchu sieciowego</w:t>
      </w:r>
    </w:p>
    <w:p w14:paraId="5E949E2B" w14:textId="77777777" w:rsidR="00EB385D" w:rsidRDefault="00EB385D" w:rsidP="007B1D2D">
      <w:pPr>
        <w:pStyle w:val="Akapitzlist"/>
        <w:numPr>
          <w:ilvl w:val="0"/>
          <w:numId w:val="7"/>
        </w:numPr>
      </w:pPr>
      <w:r>
        <w:t>Osobista zapora sieciowa do ochrony dowolnego rodzaju sieci, łącznie z Wi-Fi</w:t>
      </w:r>
    </w:p>
    <w:p w14:paraId="0684B3DD" w14:textId="77777777" w:rsidR="00EB385D" w:rsidRDefault="00EB385D" w:rsidP="007B1D2D">
      <w:pPr>
        <w:pStyle w:val="Akapitzlist"/>
        <w:numPr>
          <w:ilvl w:val="0"/>
          <w:numId w:val="7"/>
        </w:numPr>
      </w:pPr>
      <w:r>
        <w:t>Zapobiega wyciekom danych z utraconych smartfonów</w:t>
      </w:r>
    </w:p>
    <w:p w14:paraId="2BF4C967" w14:textId="77777777" w:rsidR="00EB385D" w:rsidRDefault="00EB385D" w:rsidP="007B1D2D">
      <w:pPr>
        <w:pStyle w:val="Akapitzlist"/>
        <w:numPr>
          <w:ilvl w:val="0"/>
          <w:numId w:val="7"/>
        </w:numPr>
      </w:pPr>
      <w:r>
        <w:t>Pełna obsługa systemów 64-bitowych w tym MS Windows 8.1 i nowszych</w:t>
      </w:r>
    </w:p>
    <w:p w14:paraId="68DF3D05" w14:textId="77777777" w:rsidR="00EB385D" w:rsidRDefault="00EB385D" w:rsidP="007B1D2D">
      <w:pPr>
        <w:pStyle w:val="Akapitzlist"/>
        <w:numPr>
          <w:ilvl w:val="0"/>
          <w:numId w:val="7"/>
        </w:numPr>
      </w:pPr>
      <w:r>
        <w:t>Scentralizowana instalacja, zarządzanie i aktualizacje</w:t>
      </w:r>
    </w:p>
    <w:p w14:paraId="5734E964" w14:textId="77777777" w:rsidR="00EB385D" w:rsidRDefault="00EB385D" w:rsidP="007B1D2D">
      <w:pPr>
        <w:pStyle w:val="Akapitzlist"/>
        <w:numPr>
          <w:ilvl w:val="0"/>
          <w:numId w:val="7"/>
        </w:numPr>
      </w:pPr>
      <w:r>
        <w:t>Skalowalność</w:t>
      </w:r>
    </w:p>
    <w:p w14:paraId="23EA95D8" w14:textId="77777777" w:rsidR="00EB385D" w:rsidRDefault="00EB385D" w:rsidP="007B1D2D">
      <w:pPr>
        <w:pStyle w:val="Akapitzlist"/>
        <w:numPr>
          <w:ilvl w:val="0"/>
          <w:numId w:val="7"/>
        </w:numPr>
      </w:pPr>
      <w:r>
        <w:t>Wyświetlanie aktualnego stanu ochrony antywirusowej sieci</w:t>
      </w:r>
    </w:p>
    <w:p w14:paraId="79834440" w14:textId="77777777" w:rsidR="00EB385D" w:rsidRDefault="00EB385D" w:rsidP="007B1D2D">
      <w:pPr>
        <w:pStyle w:val="Akapitzlist"/>
        <w:numPr>
          <w:ilvl w:val="0"/>
          <w:numId w:val="7"/>
        </w:numPr>
      </w:pPr>
      <w:r>
        <w:t>Kontrola Urządzeń umożliwiająca zarządzanie wykorzystywaniem przez pracowników nośników przenośnych</w:t>
      </w:r>
    </w:p>
    <w:p w14:paraId="3BDE41B6" w14:textId="77777777" w:rsidR="00EB385D" w:rsidRDefault="00EB385D" w:rsidP="007B1D2D">
      <w:pPr>
        <w:pStyle w:val="Akapitzlist"/>
        <w:numPr>
          <w:ilvl w:val="0"/>
          <w:numId w:val="7"/>
        </w:numPr>
      </w:pPr>
      <w:r>
        <w:t>Specjalna polityka bezpieczeństwa dotycząca użytkowników zdalnych</w:t>
      </w:r>
    </w:p>
    <w:p w14:paraId="588BC3B3" w14:textId="77777777" w:rsidR="00EB385D" w:rsidRDefault="00EB385D" w:rsidP="007B1D2D">
      <w:pPr>
        <w:pStyle w:val="Akapitzlist"/>
        <w:numPr>
          <w:ilvl w:val="0"/>
          <w:numId w:val="7"/>
        </w:numPr>
      </w:pPr>
      <w:r>
        <w:t>Obsługa technologii kontroli dostępu do sieci (Cisco® NAC oraz Microsoft® NAP )</w:t>
      </w:r>
    </w:p>
    <w:p w14:paraId="04DF890A" w14:textId="77777777" w:rsidR="00EB385D" w:rsidRDefault="00EB385D" w:rsidP="007B1D2D">
      <w:pPr>
        <w:pStyle w:val="Akapitzlist"/>
        <w:numPr>
          <w:ilvl w:val="0"/>
          <w:numId w:val="7"/>
        </w:numPr>
      </w:pPr>
      <w:r>
        <w:t>Pełne raporty dotyczące stanu ochrony sieci</w:t>
      </w:r>
    </w:p>
    <w:p w14:paraId="0E990466" w14:textId="77777777" w:rsidR="00EB385D" w:rsidRDefault="00EB385D" w:rsidP="00EB385D">
      <w:r>
        <w:t>Zawartość pakietu antywirusowego:</w:t>
      </w:r>
    </w:p>
    <w:p w14:paraId="1F4A86A3" w14:textId="77777777" w:rsidR="00EB385D" w:rsidRDefault="00EB385D" w:rsidP="007B1D2D">
      <w:pPr>
        <w:pStyle w:val="Akapitzlist"/>
        <w:numPr>
          <w:ilvl w:val="0"/>
          <w:numId w:val="6"/>
        </w:numPr>
      </w:pPr>
      <w:r>
        <w:t>Antywirus i Firewall dla Windows 32 i 64 bit (dostęp do aktualnej wersji przez stronę www producenta oprogramowania)</w:t>
      </w:r>
    </w:p>
    <w:p w14:paraId="091BDCEE" w14:textId="77777777" w:rsidR="00EB385D" w:rsidRDefault="00EB385D" w:rsidP="007B1D2D">
      <w:pPr>
        <w:pStyle w:val="Akapitzlist"/>
        <w:numPr>
          <w:ilvl w:val="0"/>
          <w:numId w:val="6"/>
        </w:numPr>
      </w:pPr>
      <w:r>
        <w:t>Antywirus dla Smartphone (dostęp do aktualnej wersji przez stronę www producenta oprogramowania)</w:t>
      </w:r>
    </w:p>
    <w:p w14:paraId="0CF75567" w14:textId="77777777" w:rsidR="00EB385D" w:rsidRDefault="00EB385D" w:rsidP="007B1D2D">
      <w:pPr>
        <w:pStyle w:val="Akapitzlist"/>
        <w:numPr>
          <w:ilvl w:val="0"/>
          <w:numId w:val="6"/>
        </w:numPr>
      </w:pPr>
      <w:r>
        <w:t>Konsola Administracyjna (dostęp do aktualnej wersji przez stronę www producenta oprogramowania)</w:t>
      </w:r>
    </w:p>
    <w:p w14:paraId="647A5DE1" w14:textId="12FEA5D4" w:rsidR="00B867D6" w:rsidRDefault="00B867D6" w:rsidP="002B6254">
      <w:pPr>
        <w:pStyle w:val="Nagwek1"/>
        <w:pageBreakBefore/>
        <w:ind w:left="431" w:hanging="431"/>
      </w:pPr>
      <w:bookmarkStart w:id="15" w:name="_Toc418121712"/>
      <w:r>
        <w:lastRenderedPageBreak/>
        <w:t>Zadanie nr 3</w:t>
      </w:r>
      <w:bookmarkEnd w:id="15"/>
      <w:r>
        <w:t xml:space="preserve"> </w:t>
      </w:r>
    </w:p>
    <w:p w14:paraId="45707C25" w14:textId="26D48277" w:rsidR="00B867D6" w:rsidRDefault="00B867D6" w:rsidP="00B867D6">
      <w:pPr>
        <w:pStyle w:val="Nagwek2"/>
      </w:pPr>
      <w:bookmarkStart w:id="16" w:name="_Toc418121713"/>
      <w:r w:rsidRPr="00FC3B59">
        <w:t>Specyfikacja techniczna komputera stacjonarnego</w:t>
      </w:r>
      <w:r>
        <w:t xml:space="preserve"> </w:t>
      </w:r>
      <w:r w:rsidR="001B56F5">
        <w:t>SFF</w:t>
      </w:r>
      <w:r>
        <w:t xml:space="preserve"> PC – </w:t>
      </w:r>
      <w:r w:rsidR="001B56F5">
        <w:t>88</w:t>
      </w:r>
      <w:r>
        <w:t xml:space="preserve"> szt.</w:t>
      </w:r>
      <w:bookmarkEnd w:id="16"/>
    </w:p>
    <w:tbl>
      <w:tblPr>
        <w:tblW w:w="6123"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7"/>
        <w:gridCol w:w="1780"/>
        <w:gridCol w:w="9006"/>
      </w:tblGrid>
      <w:tr w:rsidR="001B56F5" w:rsidRPr="005C1F4D" w14:paraId="383EACE2" w14:textId="77777777" w:rsidTr="00656318">
        <w:trPr>
          <w:trHeight w:val="284"/>
        </w:trPr>
        <w:tc>
          <w:tcPr>
            <w:tcW w:w="220" w:type="pct"/>
            <w:shd w:val="clear" w:color="auto" w:fill="auto"/>
            <w:vAlign w:val="center"/>
          </w:tcPr>
          <w:p w14:paraId="5B7FA4BB" w14:textId="77777777" w:rsidR="001B56F5" w:rsidRPr="005C1F4D" w:rsidRDefault="001B56F5" w:rsidP="00656318">
            <w:pPr>
              <w:pStyle w:val="Tabelapozycja"/>
              <w:jc w:val="both"/>
              <w:rPr>
                <w:rFonts w:asciiTheme="minorHAnsi" w:eastAsia="Times New Roman" w:hAnsiTheme="minorHAnsi"/>
                <w:b/>
                <w:sz w:val="20"/>
                <w:lang w:eastAsia="en-US"/>
              </w:rPr>
            </w:pPr>
            <w:r w:rsidRPr="005C1F4D">
              <w:rPr>
                <w:rFonts w:asciiTheme="minorHAnsi" w:eastAsia="Times New Roman" w:hAnsiTheme="minorHAnsi"/>
                <w:b/>
                <w:sz w:val="20"/>
                <w:lang w:eastAsia="en-US"/>
              </w:rPr>
              <w:t>Lp.</w:t>
            </w:r>
          </w:p>
        </w:tc>
        <w:tc>
          <w:tcPr>
            <w:tcW w:w="789" w:type="pct"/>
            <w:shd w:val="clear" w:color="auto" w:fill="auto"/>
            <w:vAlign w:val="center"/>
          </w:tcPr>
          <w:p w14:paraId="4ADF8F7F" w14:textId="77777777" w:rsidR="001B56F5" w:rsidRPr="005C1F4D" w:rsidRDefault="001B56F5" w:rsidP="00656318">
            <w:pPr>
              <w:rPr>
                <w:rFonts w:cs="Times New Roman"/>
                <w:b/>
                <w:sz w:val="20"/>
              </w:rPr>
            </w:pPr>
            <w:r w:rsidRPr="005C1F4D">
              <w:rPr>
                <w:rFonts w:cs="Times New Roman"/>
                <w:b/>
                <w:sz w:val="20"/>
              </w:rPr>
              <w:t>Nazwa komponentu</w:t>
            </w:r>
          </w:p>
        </w:tc>
        <w:tc>
          <w:tcPr>
            <w:tcW w:w="3991" w:type="pct"/>
            <w:shd w:val="clear" w:color="auto" w:fill="auto"/>
            <w:vAlign w:val="center"/>
          </w:tcPr>
          <w:p w14:paraId="7D90D4BF" w14:textId="77777777" w:rsidR="001B56F5" w:rsidRPr="005C1F4D" w:rsidRDefault="001B56F5" w:rsidP="00656318">
            <w:pPr>
              <w:ind w:left="-71"/>
              <w:rPr>
                <w:rFonts w:cs="Times New Roman"/>
                <w:b/>
                <w:sz w:val="20"/>
              </w:rPr>
            </w:pPr>
            <w:r w:rsidRPr="005C1F4D">
              <w:rPr>
                <w:rFonts w:cs="Times New Roman"/>
                <w:b/>
                <w:sz w:val="20"/>
              </w:rPr>
              <w:t>Wymagane minimalne parametry techniczne komputerów</w:t>
            </w:r>
          </w:p>
        </w:tc>
      </w:tr>
      <w:tr w:rsidR="001B56F5" w:rsidRPr="005C1F4D" w14:paraId="5EDE3FEF" w14:textId="77777777" w:rsidTr="00656318">
        <w:trPr>
          <w:trHeight w:val="284"/>
        </w:trPr>
        <w:tc>
          <w:tcPr>
            <w:tcW w:w="220" w:type="pct"/>
          </w:tcPr>
          <w:p w14:paraId="577B1991"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2890A3BF" w14:textId="77777777" w:rsidR="001B56F5" w:rsidRPr="005C1F4D" w:rsidRDefault="001B56F5" w:rsidP="00656318">
            <w:pPr>
              <w:rPr>
                <w:rFonts w:cs="Times New Roman"/>
                <w:bCs/>
                <w:sz w:val="20"/>
              </w:rPr>
            </w:pPr>
            <w:r w:rsidRPr="005C1F4D">
              <w:rPr>
                <w:rFonts w:cs="Times New Roman"/>
                <w:bCs/>
                <w:sz w:val="20"/>
              </w:rPr>
              <w:t>Typ</w:t>
            </w:r>
          </w:p>
        </w:tc>
        <w:tc>
          <w:tcPr>
            <w:tcW w:w="3991" w:type="pct"/>
          </w:tcPr>
          <w:p w14:paraId="4FE6A895" w14:textId="77777777" w:rsidR="001B56F5" w:rsidRPr="005C1F4D" w:rsidRDefault="001B56F5" w:rsidP="00656318">
            <w:pPr>
              <w:rPr>
                <w:rFonts w:cs="Times New Roman"/>
                <w:bCs/>
                <w:sz w:val="20"/>
              </w:rPr>
            </w:pPr>
            <w:r w:rsidRPr="005C1F4D">
              <w:rPr>
                <w:rFonts w:cs="Times New Roman"/>
                <w:bCs/>
                <w:sz w:val="20"/>
              </w:rPr>
              <w:t>Komputer stacjonarny. W ofercie wymagane jest podanie modelu, symbolu oraz producenta</w:t>
            </w:r>
          </w:p>
        </w:tc>
      </w:tr>
      <w:tr w:rsidR="001B56F5" w:rsidRPr="005C1F4D" w14:paraId="68050A3E" w14:textId="77777777" w:rsidTr="00656318">
        <w:trPr>
          <w:trHeight w:val="284"/>
        </w:trPr>
        <w:tc>
          <w:tcPr>
            <w:tcW w:w="220" w:type="pct"/>
          </w:tcPr>
          <w:p w14:paraId="0F478B92"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46C2080D" w14:textId="77777777" w:rsidR="001B56F5" w:rsidRPr="005C1F4D" w:rsidRDefault="001B56F5" w:rsidP="00656318">
            <w:pPr>
              <w:rPr>
                <w:rFonts w:cs="Times New Roman"/>
                <w:bCs/>
                <w:sz w:val="20"/>
              </w:rPr>
            </w:pPr>
            <w:r w:rsidRPr="005C1F4D">
              <w:rPr>
                <w:rFonts w:cs="Times New Roman"/>
                <w:bCs/>
                <w:sz w:val="20"/>
              </w:rPr>
              <w:t>Zastosowanie</w:t>
            </w:r>
          </w:p>
        </w:tc>
        <w:tc>
          <w:tcPr>
            <w:tcW w:w="3991" w:type="pct"/>
          </w:tcPr>
          <w:p w14:paraId="1CBBB46A" w14:textId="77777777" w:rsidR="001B56F5" w:rsidRPr="005C1F4D" w:rsidRDefault="001B56F5" w:rsidP="00656318">
            <w:pPr>
              <w:rPr>
                <w:rFonts w:cs="Times New Roman"/>
                <w:bCs/>
                <w:sz w:val="20"/>
              </w:rPr>
            </w:pPr>
            <w:r w:rsidRPr="005C1F4D">
              <w:rPr>
                <w:rFonts w:cs="Times New Roman"/>
                <w:bCs/>
                <w:sz w:val="20"/>
              </w:rPr>
              <w:t>Komputer będzie wykorzystywany dla potrzeb aplikacji biurowych, aplikacji edukacyjnych, aplikacji obliczeniowych, aplikacji graficznych, dostępu do internetu oraz poczty elektronicznej</w:t>
            </w:r>
          </w:p>
        </w:tc>
      </w:tr>
      <w:tr w:rsidR="001B56F5" w:rsidRPr="005C1F4D" w14:paraId="15832A01" w14:textId="77777777" w:rsidTr="00656318">
        <w:trPr>
          <w:trHeight w:val="284"/>
        </w:trPr>
        <w:tc>
          <w:tcPr>
            <w:tcW w:w="220" w:type="pct"/>
          </w:tcPr>
          <w:p w14:paraId="2466CE28"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16FFA203" w14:textId="77777777" w:rsidR="001B56F5" w:rsidRPr="005C1F4D" w:rsidRDefault="001B56F5" w:rsidP="00656318">
            <w:pPr>
              <w:rPr>
                <w:rFonts w:cs="Times New Roman"/>
                <w:bCs/>
                <w:color w:val="FF0000"/>
                <w:sz w:val="20"/>
              </w:rPr>
            </w:pPr>
            <w:r w:rsidRPr="005C1F4D">
              <w:rPr>
                <w:rFonts w:cs="Times New Roman"/>
                <w:bCs/>
                <w:sz w:val="20"/>
              </w:rPr>
              <w:t>Procesor</w:t>
            </w:r>
          </w:p>
        </w:tc>
        <w:tc>
          <w:tcPr>
            <w:tcW w:w="3991" w:type="pct"/>
          </w:tcPr>
          <w:p w14:paraId="67F6F985" w14:textId="77777777" w:rsidR="001B56F5" w:rsidRDefault="001B56F5" w:rsidP="00656318">
            <w:pPr>
              <w:rPr>
                <w:rFonts w:cs="Times New Roman"/>
                <w:b/>
                <w:bCs/>
                <w:sz w:val="20"/>
              </w:rPr>
            </w:pPr>
            <w:r w:rsidRPr="005C1F4D">
              <w:rPr>
                <w:rFonts w:cs="Times New Roman"/>
                <w:bCs/>
                <w:sz w:val="20"/>
              </w:rPr>
              <w:t xml:space="preserve">Min. 4-rdzeniowy, </w:t>
            </w:r>
            <w:r>
              <w:rPr>
                <w:rFonts w:cs="Times New Roman"/>
                <w:bCs/>
                <w:sz w:val="20"/>
              </w:rPr>
              <w:t>4</w:t>
            </w:r>
            <w:r w:rsidRPr="005C1F4D">
              <w:rPr>
                <w:rFonts w:cs="Times New Roman"/>
                <w:bCs/>
                <w:sz w:val="20"/>
              </w:rPr>
              <w:t>-wątki, min 3</w:t>
            </w:r>
            <w:r>
              <w:rPr>
                <w:rFonts w:cs="Times New Roman"/>
                <w:bCs/>
                <w:sz w:val="20"/>
              </w:rPr>
              <w:t xml:space="preserve"> </w:t>
            </w:r>
            <w:r w:rsidRPr="005C1F4D">
              <w:rPr>
                <w:rFonts w:cs="Times New Roman"/>
                <w:bCs/>
                <w:sz w:val="20"/>
              </w:rPr>
              <w:t>GHz</w:t>
            </w:r>
            <w:r>
              <w:rPr>
                <w:rFonts w:cs="Times New Roman"/>
                <w:bCs/>
                <w:sz w:val="20"/>
              </w:rPr>
              <w:t>,</w:t>
            </w:r>
            <w:r w:rsidRPr="005C1F4D">
              <w:rPr>
                <w:rFonts w:cs="Times New Roman"/>
                <w:bCs/>
                <w:sz w:val="20"/>
              </w:rPr>
              <w:t xml:space="preserve"> </w:t>
            </w:r>
            <w:r>
              <w:rPr>
                <w:rFonts w:cs="Times New Roman"/>
                <w:bCs/>
                <w:sz w:val="20"/>
              </w:rPr>
              <w:t>6</w:t>
            </w:r>
            <w:r w:rsidRPr="005C1F4D">
              <w:rPr>
                <w:rFonts w:cs="Times New Roman"/>
                <w:bCs/>
                <w:sz w:val="20"/>
              </w:rPr>
              <w:t xml:space="preserve"> MB cache, 64-bit, maks. TDP – 8</w:t>
            </w:r>
            <w:r>
              <w:rPr>
                <w:rFonts w:cs="Times New Roman"/>
                <w:bCs/>
                <w:sz w:val="20"/>
              </w:rPr>
              <w:t>5W, wbudowany układ graficzny.</w:t>
            </w:r>
            <w:r w:rsidRPr="005C1F4D">
              <w:rPr>
                <w:rFonts w:cs="Times New Roman"/>
                <w:bCs/>
                <w:sz w:val="20"/>
              </w:rPr>
              <w:t xml:space="preserve"> </w:t>
            </w:r>
            <w:r>
              <w:rPr>
                <w:rFonts w:cs="Times New Roman"/>
                <w:bCs/>
                <w:sz w:val="20"/>
              </w:rPr>
              <w:t xml:space="preserve">Procesor </w:t>
            </w:r>
            <w:r w:rsidRPr="005C1F4D">
              <w:rPr>
                <w:rFonts w:cs="Times New Roman"/>
                <w:bCs/>
                <w:sz w:val="20"/>
              </w:rPr>
              <w:t xml:space="preserve">osiągający w teście PassMark CPU Mark wynik min. </w:t>
            </w:r>
            <w:r>
              <w:rPr>
                <w:rFonts w:cs="Times New Roman"/>
                <w:b/>
                <w:bCs/>
                <w:sz w:val="20"/>
              </w:rPr>
              <w:t xml:space="preserve">7200 </w:t>
            </w:r>
            <w:r w:rsidRPr="005C1F4D">
              <w:rPr>
                <w:rFonts w:cs="Times New Roman"/>
                <w:bCs/>
                <w:sz w:val="20"/>
              </w:rPr>
              <w:t>punktów</w:t>
            </w:r>
            <w:r w:rsidRPr="000D59FB">
              <w:rPr>
                <w:rFonts w:cs="Times New Roman"/>
                <w:bCs/>
                <w:sz w:val="20"/>
              </w:rPr>
              <w:t xml:space="preserve">, zgodnie z testem ze strony: http://www.cpubenchmark.net. Na potwierdzenie spełnienie wymogów SIWZ, należy podać datę publikacji testu </w:t>
            </w:r>
            <w:r>
              <w:rPr>
                <w:rFonts w:cs="Times New Roman"/>
                <w:bCs/>
                <w:sz w:val="20"/>
              </w:rPr>
              <w:t>-</w:t>
            </w:r>
            <w:r w:rsidRPr="005C1F4D">
              <w:rPr>
                <w:rFonts w:cs="Times New Roman"/>
                <w:bCs/>
                <w:sz w:val="20"/>
              </w:rPr>
              <w:t xml:space="preserve"> </w:t>
            </w:r>
            <w:r w:rsidRPr="005C1F4D">
              <w:rPr>
                <w:rFonts w:cs="Times New Roman"/>
                <w:b/>
                <w:bCs/>
                <w:sz w:val="20"/>
              </w:rPr>
              <w:t>data wykonania testu nie może być wcześniejsza niż dzień ogłoszenia postępowania przetargowego</w:t>
            </w:r>
            <w:r>
              <w:rPr>
                <w:rFonts w:cs="Times New Roman"/>
                <w:b/>
                <w:bCs/>
                <w:sz w:val="20"/>
              </w:rPr>
              <w:t>.</w:t>
            </w:r>
          </w:p>
          <w:p w14:paraId="08CF5882" w14:textId="77777777" w:rsidR="001B56F5" w:rsidRPr="00956880" w:rsidRDefault="001B56F5" w:rsidP="00656318">
            <w:pPr>
              <w:rPr>
                <w:rFonts w:cs="Times New Roman"/>
                <w:bCs/>
                <w:i/>
                <w:sz w:val="20"/>
              </w:rPr>
            </w:pPr>
            <w:r w:rsidRPr="00956880">
              <w:rPr>
                <w:rFonts w:cs="Times New Roman"/>
                <w:bCs/>
                <w:sz w:val="20"/>
              </w:rPr>
              <w:t>Sprzętowe wsparcie technologii wirtualizacji realizowane w procesorze.</w:t>
            </w:r>
          </w:p>
        </w:tc>
      </w:tr>
      <w:tr w:rsidR="001B56F5" w:rsidRPr="005C1F4D" w14:paraId="291E57E3" w14:textId="77777777" w:rsidTr="00656318">
        <w:trPr>
          <w:trHeight w:val="284"/>
        </w:trPr>
        <w:tc>
          <w:tcPr>
            <w:tcW w:w="220" w:type="pct"/>
          </w:tcPr>
          <w:p w14:paraId="63EF135F"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65C70764" w14:textId="77777777" w:rsidR="001B56F5" w:rsidRPr="005C1F4D" w:rsidRDefault="001B56F5" w:rsidP="00656318">
            <w:pPr>
              <w:rPr>
                <w:rFonts w:cs="Times New Roman"/>
                <w:bCs/>
                <w:sz w:val="20"/>
              </w:rPr>
            </w:pPr>
            <w:r w:rsidRPr="005C1F4D">
              <w:rPr>
                <w:rFonts w:cs="Times New Roman"/>
                <w:bCs/>
                <w:sz w:val="20"/>
              </w:rPr>
              <w:t>Pamięć operacyjna</w:t>
            </w:r>
          </w:p>
        </w:tc>
        <w:tc>
          <w:tcPr>
            <w:tcW w:w="3991" w:type="pct"/>
          </w:tcPr>
          <w:p w14:paraId="1F73660A" w14:textId="77777777" w:rsidR="001B56F5" w:rsidRPr="005C1F4D" w:rsidRDefault="001B56F5" w:rsidP="00656318">
            <w:pPr>
              <w:rPr>
                <w:rFonts w:cs="Times New Roman"/>
                <w:bCs/>
                <w:sz w:val="20"/>
              </w:rPr>
            </w:pPr>
            <w:r w:rsidRPr="005C1F4D">
              <w:rPr>
                <w:rFonts w:cs="Times New Roman"/>
                <w:b/>
                <w:bCs/>
                <w:sz w:val="20"/>
              </w:rPr>
              <w:t xml:space="preserve">2 x </w:t>
            </w:r>
            <w:r>
              <w:rPr>
                <w:rFonts w:cs="Times New Roman"/>
                <w:b/>
                <w:bCs/>
                <w:sz w:val="20"/>
              </w:rPr>
              <w:t>4</w:t>
            </w:r>
            <w:r w:rsidRPr="005C1F4D">
              <w:rPr>
                <w:rFonts w:cs="Times New Roman"/>
                <w:b/>
                <w:bCs/>
                <w:sz w:val="20"/>
              </w:rPr>
              <w:t>GB</w:t>
            </w:r>
            <w:r w:rsidRPr="005C1F4D">
              <w:rPr>
                <w:rFonts w:cs="Times New Roman"/>
                <w:bCs/>
                <w:sz w:val="20"/>
              </w:rPr>
              <w:t xml:space="preserve">  non-ECC zgodne ze specyfikacją PC3-12800 w trybie dwukanałowym, możliwość rozbudowy do min 32GB, minimum </w:t>
            </w:r>
            <w:r w:rsidRPr="005C1F4D">
              <w:rPr>
                <w:rFonts w:cs="Times New Roman"/>
                <w:b/>
                <w:bCs/>
                <w:sz w:val="20"/>
              </w:rPr>
              <w:t>dwa</w:t>
            </w:r>
            <w:r w:rsidRPr="005C1F4D">
              <w:rPr>
                <w:rFonts w:cs="Times New Roman"/>
                <w:bCs/>
                <w:sz w:val="20"/>
              </w:rPr>
              <w:t xml:space="preserve"> sloty wolne na dalszą rozbudowę</w:t>
            </w:r>
          </w:p>
        </w:tc>
      </w:tr>
      <w:tr w:rsidR="001B56F5" w:rsidRPr="005C1F4D" w14:paraId="0EB97ABC" w14:textId="77777777" w:rsidTr="00656318">
        <w:trPr>
          <w:trHeight w:val="284"/>
        </w:trPr>
        <w:tc>
          <w:tcPr>
            <w:tcW w:w="220" w:type="pct"/>
          </w:tcPr>
          <w:p w14:paraId="0C1E7988"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082916A0" w14:textId="77777777" w:rsidR="001B56F5" w:rsidRPr="005C1F4D" w:rsidRDefault="001B56F5" w:rsidP="00656318">
            <w:pPr>
              <w:rPr>
                <w:rFonts w:cs="Times New Roman"/>
                <w:bCs/>
                <w:sz w:val="20"/>
              </w:rPr>
            </w:pPr>
            <w:r w:rsidRPr="005C1F4D">
              <w:rPr>
                <w:rFonts w:cs="Times New Roman"/>
                <w:bCs/>
                <w:sz w:val="20"/>
              </w:rPr>
              <w:t>Parametry pamięci masowej</w:t>
            </w:r>
          </w:p>
        </w:tc>
        <w:tc>
          <w:tcPr>
            <w:tcW w:w="3991" w:type="pct"/>
          </w:tcPr>
          <w:p w14:paraId="2B559ECA" w14:textId="77777777" w:rsidR="001B56F5" w:rsidRPr="005C1F4D" w:rsidRDefault="001B56F5" w:rsidP="00656318">
            <w:pPr>
              <w:rPr>
                <w:rFonts w:cs="Times New Roman"/>
                <w:bCs/>
                <w:sz w:val="20"/>
                <w:lang w:val="sv-SE"/>
              </w:rPr>
            </w:pPr>
            <w:r w:rsidRPr="005C1F4D">
              <w:rPr>
                <w:rFonts w:cs="Times New Roman"/>
                <w:bCs/>
                <w:sz w:val="20"/>
                <w:lang w:val="sv-SE"/>
              </w:rPr>
              <w:t xml:space="preserve">Min. </w:t>
            </w:r>
            <w:r>
              <w:rPr>
                <w:rFonts w:cs="Times New Roman"/>
                <w:b/>
                <w:bCs/>
                <w:sz w:val="20"/>
                <w:lang w:val="sv-SE"/>
              </w:rPr>
              <w:t>1000</w:t>
            </w:r>
            <w:r w:rsidRPr="005C1F4D">
              <w:rPr>
                <w:rFonts w:cs="Times New Roman"/>
                <w:b/>
                <w:bCs/>
                <w:sz w:val="20"/>
                <w:lang w:val="sv-SE"/>
              </w:rPr>
              <w:t xml:space="preserve"> GB SATA III 7200</w:t>
            </w:r>
            <w:r w:rsidRPr="005C1F4D">
              <w:rPr>
                <w:rFonts w:cs="Times New Roman"/>
                <w:bCs/>
                <w:sz w:val="20"/>
                <w:lang w:val="sv-SE"/>
              </w:rPr>
              <w:t xml:space="preserve"> obr./min.</w:t>
            </w:r>
          </w:p>
        </w:tc>
      </w:tr>
      <w:tr w:rsidR="001B56F5" w:rsidRPr="005C1F4D" w14:paraId="66893C7B" w14:textId="77777777" w:rsidTr="00656318">
        <w:trPr>
          <w:trHeight w:val="284"/>
        </w:trPr>
        <w:tc>
          <w:tcPr>
            <w:tcW w:w="220" w:type="pct"/>
          </w:tcPr>
          <w:p w14:paraId="7CA63F7B" w14:textId="77777777" w:rsidR="001B56F5" w:rsidRPr="005C1F4D" w:rsidRDefault="001B56F5" w:rsidP="007B1D2D">
            <w:pPr>
              <w:numPr>
                <w:ilvl w:val="0"/>
                <w:numId w:val="26"/>
              </w:numPr>
              <w:spacing w:after="0" w:line="240" w:lineRule="auto"/>
              <w:jc w:val="both"/>
              <w:rPr>
                <w:rFonts w:cs="Times New Roman"/>
                <w:bCs/>
                <w:sz w:val="20"/>
                <w:lang w:val="sv-SE"/>
              </w:rPr>
            </w:pPr>
          </w:p>
        </w:tc>
        <w:tc>
          <w:tcPr>
            <w:tcW w:w="789" w:type="pct"/>
          </w:tcPr>
          <w:p w14:paraId="10DE52F0" w14:textId="77777777" w:rsidR="001B56F5" w:rsidRPr="005C1F4D" w:rsidRDefault="001B56F5" w:rsidP="00656318">
            <w:pPr>
              <w:rPr>
                <w:rFonts w:cs="Times New Roman"/>
                <w:bCs/>
                <w:sz w:val="20"/>
              </w:rPr>
            </w:pPr>
            <w:r w:rsidRPr="005C1F4D">
              <w:rPr>
                <w:rFonts w:cs="Times New Roman"/>
                <w:bCs/>
                <w:sz w:val="20"/>
              </w:rPr>
              <w:t>Grafika</w:t>
            </w:r>
          </w:p>
        </w:tc>
        <w:tc>
          <w:tcPr>
            <w:tcW w:w="3991" w:type="pct"/>
          </w:tcPr>
          <w:p w14:paraId="3C208167" w14:textId="77777777" w:rsidR="001B56F5" w:rsidRDefault="001B56F5" w:rsidP="00656318">
            <w:pPr>
              <w:rPr>
                <w:rFonts w:cs="Times New Roman"/>
                <w:bCs/>
                <w:sz w:val="20"/>
              </w:rPr>
            </w:pPr>
            <w:r w:rsidRPr="00296E17">
              <w:rPr>
                <w:rFonts w:cs="Times New Roman"/>
                <w:bCs/>
                <w:sz w:val="20"/>
              </w:rPr>
              <w:t>Karta graficzna min. zintegrowana z procesorem, umożliwiająca pracę dwumonitorową  ze wsparciem dla DirectX 11.1, OpenCL 1.2, OpenGL 4.0. Możliwość podłączenia monitora ze złączem VGA D-SUB. Zamawiający dopuszcza użycie adapterów.</w:t>
            </w:r>
            <w:r>
              <w:t xml:space="preserve"> O</w:t>
            </w:r>
            <w:r w:rsidRPr="00C23C7A">
              <w:rPr>
                <w:rFonts w:cs="Times New Roman"/>
                <w:bCs/>
                <w:sz w:val="20"/>
              </w:rPr>
              <w:t xml:space="preserve">bsługująca rozdzielczości </w:t>
            </w:r>
            <w:r>
              <w:rPr>
                <w:rFonts w:cs="Times New Roman"/>
                <w:bCs/>
                <w:sz w:val="20"/>
              </w:rPr>
              <w:t>min:</w:t>
            </w:r>
          </w:p>
          <w:p w14:paraId="46111972" w14:textId="77777777" w:rsidR="001B56F5" w:rsidRPr="00C23C7A" w:rsidRDefault="001B56F5" w:rsidP="007B1D2D">
            <w:pPr>
              <w:pStyle w:val="Akapitzlist"/>
              <w:numPr>
                <w:ilvl w:val="0"/>
                <w:numId w:val="15"/>
              </w:numPr>
              <w:ind w:left="447"/>
              <w:rPr>
                <w:rFonts w:cs="Times New Roman"/>
                <w:bCs/>
                <w:sz w:val="20"/>
              </w:rPr>
            </w:pPr>
            <w:r w:rsidRPr="00C23C7A">
              <w:rPr>
                <w:rFonts w:cs="Times New Roman"/>
                <w:bCs/>
                <w:sz w:val="20"/>
              </w:rPr>
              <w:t xml:space="preserve">3840x2160 @ 60Hz (cyfrowo) </w:t>
            </w:r>
          </w:p>
          <w:p w14:paraId="1909F9C4" w14:textId="77777777" w:rsidR="001B56F5" w:rsidRPr="00C23C7A" w:rsidRDefault="001B56F5" w:rsidP="007B1D2D">
            <w:pPr>
              <w:pStyle w:val="Akapitzlist"/>
              <w:numPr>
                <w:ilvl w:val="0"/>
                <w:numId w:val="15"/>
              </w:numPr>
              <w:ind w:left="447"/>
              <w:rPr>
                <w:rFonts w:cs="Times New Roman"/>
                <w:bCs/>
                <w:sz w:val="20"/>
              </w:rPr>
            </w:pPr>
            <w:r w:rsidRPr="00C23C7A">
              <w:rPr>
                <w:rFonts w:cs="Times New Roman"/>
                <w:bCs/>
                <w:sz w:val="20"/>
              </w:rPr>
              <w:t xml:space="preserve">2560x1600 @ 60Hz (cyfrowo) </w:t>
            </w:r>
          </w:p>
          <w:p w14:paraId="2EBF9564" w14:textId="77777777" w:rsidR="001B56F5" w:rsidRPr="00C23C7A" w:rsidRDefault="001B56F5" w:rsidP="007B1D2D">
            <w:pPr>
              <w:pStyle w:val="Akapitzlist"/>
              <w:numPr>
                <w:ilvl w:val="0"/>
                <w:numId w:val="15"/>
              </w:numPr>
              <w:ind w:left="447"/>
              <w:rPr>
                <w:rFonts w:cs="Times New Roman"/>
                <w:bCs/>
                <w:sz w:val="20"/>
              </w:rPr>
            </w:pPr>
            <w:r w:rsidRPr="00C23C7A">
              <w:rPr>
                <w:rFonts w:cs="Times New Roman"/>
                <w:bCs/>
                <w:sz w:val="20"/>
              </w:rPr>
              <w:t xml:space="preserve">4096x2304 @ 24Hz (cyfrowo) </w:t>
            </w:r>
          </w:p>
          <w:p w14:paraId="06D2F838" w14:textId="77777777" w:rsidR="001B56F5" w:rsidRPr="00C23C7A" w:rsidRDefault="001B56F5" w:rsidP="007B1D2D">
            <w:pPr>
              <w:pStyle w:val="Akapitzlist"/>
              <w:numPr>
                <w:ilvl w:val="0"/>
                <w:numId w:val="15"/>
              </w:numPr>
              <w:ind w:left="447"/>
              <w:rPr>
                <w:rFonts w:cs="Times New Roman"/>
                <w:b/>
                <w:bCs/>
                <w:color w:val="00B050"/>
                <w:sz w:val="20"/>
              </w:rPr>
            </w:pPr>
            <w:r w:rsidRPr="00C23C7A">
              <w:rPr>
                <w:rFonts w:cs="Times New Roman"/>
                <w:bCs/>
                <w:sz w:val="20"/>
              </w:rPr>
              <w:t>1920x1200 @ 60Hz (analogowo i cyfrowo)</w:t>
            </w:r>
          </w:p>
        </w:tc>
      </w:tr>
      <w:tr w:rsidR="001B56F5" w:rsidRPr="005C1F4D" w14:paraId="7C000480" w14:textId="77777777" w:rsidTr="00656318">
        <w:trPr>
          <w:trHeight w:val="284"/>
        </w:trPr>
        <w:tc>
          <w:tcPr>
            <w:tcW w:w="220" w:type="pct"/>
          </w:tcPr>
          <w:p w14:paraId="39E2271B"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34030A48" w14:textId="77777777" w:rsidR="001B56F5" w:rsidRPr="005C1F4D" w:rsidRDefault="001B56F5" w:rsidP="00656318">
            <w:pPr>
              <w:rPr>
                <w:rFonts w:cs="Times New Roman"/>
                <w:bCs/>
                <w:sz w:val="20"/>
              </w:rPr>
            </w:pPr>
            <w:r w:rsidRPr="005C1F4D">
              <w:rPr>
                <w:rFonts w:cs="Times New Roman"/>
                <w:bCs/>
                <w:sz w:val="20"/>
              </w:rPr>
              <w:t>Wyposażenie multimedialne</w:t>
            </w:r>
          </w:p>
        </w:tc>
        <w:tc>
          <w:tcPr>
            <w:tcW w:w="3991" w:type="pct"/>
          </w:tcPr>
          <w:p w14:paraId="73AE2CF7" w14:textId="77777777" w:rsidR="001B56F5" w:rsidRPr="005C1F4D" w:rsidRDefault="001B56F5" w:rsidP="00656318">
            <w:pPr>
              <w:rPr>
                <w:rFonts w:cs="Times New Roman"/>
                <w:bCs/>
                <w:sz w:val="20"/>
              </w:rPr>
            </w:pPr>
            <w:r w:rsidRPr="005C1F4D">
              <w:rPr>
                <w:rFonts w:cs="Times New Roman"/>
                <w:bCs/>
                <w:sz w:val="20"/>
              </w:rPr>
              <w:t xml:space="preserve">Karta dźwiękowa </w:t>
            </w:r>
            <w:r>
              <w:rPr>
                <w:rFonts w:cs="Times New Roman"/>
                <w:bCs/>
                <w:sz w:val="20"/>
              </w:rPr>
              <w:t>m</w:t>
            </w:r>
            <w:r w:rsidRPr="00BA5440">
              <w:rPr>
                <w:rFonts w:cs="Times New Roman"/>
                <w:bCs/>
                <w:sz w:val="20"/>
              </w:rPr>
              <w:t>in</w:t>
            </w:r>
            <w:r>
              <w:rPr>
                <w:rFonts w:cs="Times New Roman"/>
                <w:bCs/>
                <w:sz w:val="20"/>
              </w:rPr>
              <w:t>.</w:t>
            </w:r>
            <w:r w:rsidRPr="00BA5440">
              <w:rPr>
                <w:rFonts w:cs="Times New Roman"/>
                <w:bCs/>
                <w:sz w:val="20"/>
              </w:rPr>
              <w:t xml:space="preserve"> 24-bitowa</w:t>
            </w:r>
            <w:r>
              <w:rPr>
                <w:rFonts w:cs="Times New Roman"/>
                <w:bCs/>
                <w:sz w:val="20"/>
              </w:rPr>
              <w:t>,</w:t>
            </w:r>
            <w:r w:rsidRPr="00BA5440">
              <w:rPr>
                <w:rFonts w:cs="Times New Roman"/>
                <w:bCs/>
                <w:sz w:val="20"/>
              </w:rPr>
              <w:t xml:space="preserve"> </w:t>
            </w:r>
            <w:r w:rsidRPr="005C1F4D">
              <w:rPr>
                <w:rFonts w:cs="Times New Roman"/>
                <w:bCs/>
                <w:sz w:val="20"/>
              </w:rPr>
              <w:t>zintegrowana z płytą główną</w:t>
            </w:r>
            <w:r w:rsidRPr="00792F0C">
              <w:rPr>
                <w:rFonts w:cs="Times New Roman"/>
                <w:bCs/>
                <w:sz w:val="20"/>
              </w:rPr>
              <w:t xml:space="preserve">,  </w:t>
            </w:r>
            <w:r w:rsidRPr="008E7874">
              <w:rPr>
                <w:rFonts w:cs="Times New Roman"/>
                <w:bCs/>
                <w:sz w:val="20"/>
              </w:rPr>
              <w:t>zgodna z High Definition</w:t>
            </w:r>
            <w:r>
              <w:rPr>
                <w:rFonts w:cs="Times New Roman"/>
                <w:bCs/>
                <w:sz w:val="20"/>
              </w:rPr>
              <w:t>.</w:t>
            </w:r>
            <w:r w:rsidRPr="008E7874">
              <w:rPr>
                <w:rFonts w:cs="Times New Roman"/>
                <w:bCs/>
                <w:sz w:val="20"/>
              </w:rPr>
              <w:t xml:space="preserve"> </w:t>
            </w:r>
            <w:r>
              <w:rPr>
                <w:rFonts w:cs="Times New Roman"/>
                <w:bCs/>
                <w:sz w:val="20"/>
              </w:rPr>
              <w:t>P</w:t>
            </w:r>
            <w:r w:rsidRPr="00792F0C">
              <w:rPr>
                <w:rFonts w:cs="Times New Roman"/>
                <w:bCs/>
                <w:sz w:val="20"/>
              </w:rPr>
              <w:t>orty słuchawek i mikrofonu</w:t>
            </w:r>
            <w:r>
              <w:rPr>
                <w:rFonts w:cs="Times New Roman"/>
                <w:bCs/>
                <w:sz w:val="20"/>
              </w:rPr>
              <w:t xml:space="preserve"> </w:t>
            </w:r>
            <w:r w:rsidRPr="008E7874">
              <w:rPr>
                <w:rFonts w:cs="Times New Roman"/>
                <w:bCs/>
                <w:sz w:val="20"/>
              </w:rPr>
              <w:t>na przednim oraz na tylnym panelu obudowy.</w:t>
            </w:r>
            <w:r>
              <w:rPr>
                <w:rFonts w:cs="Times New Roman"/>
                <w:bCs/>
                <w:sz w:val="20"/>
              </w:rPr>
              <w:t xml:space="preserve"> Wewnętrzny głośnik.</w:t>
            </w:r>
          </w:p>
        </w:tc>
      </w:tr>
      <w:tr w:rsidR="001B56F5" w:rsidRPr="005C1F4D" w14:paraId="3C472538" w14:textId="77777777" w:rsidTr="00656318">
        <w:trPr>
          <w:trHeight w:val="284"/>
        </w:trPr>
        <w:tc>
          <w:tcPr>
            <w:tcW w:w="220" w:type="pct"/>
          </w:tcPr>
          <w:p w14:paraId="27B99D9C"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16E02DEF" w14:textId="77777777" w:rsidR="001B56F5" w:rsidRPr="005C1F4D" w:rsidRDefault="001B56F5" w:rsidP="00656318">
            <w:pPr>
              <w:rPr>
                <w:rFonts w:cs="Times New Roman"/>
                <w:bCs/>
                <w:sz w:val="20"/>
              </w:rPr>
            </w:pPr>
            <w:r w:rsidRPr="005C1F4D">
              <w:rPr>
                <w:rFonts w:cs="Times New Roman"/>
                <w:bCs/>
                <w:sz w:val="20"/>
              </w:rPr>
              <w:t>Napędy</w:t>
            </w:r>
          </w:p>
        </w:tc>
        <w:tc>
          <w:tcPr>
            <w:tcW w:w="3991" w:type="pct"/>
          </w:tcPr>
          <w:p w14:paraId="314EEF82" w14:textId="77777777" w:rsidR="001B56F5" w:rsidRPr="005C1F4D" w:rsidRDefault="001B56F5" w:rsidP="00656318">
            <w:pPr>
              <w:rPr>
                <w:rFonts w:cs="Times New Roman"/>
                <w:bCs/>
                <w:sz w:val="20"/>
              </w:rPr>
            </w:pPr>
            <w:r>
              <w:rPr>
                <w:rFonts w:cs="Times New Roman"/>
                <w:bCs/>
                <w:sz w:val="20"/>
              </w:rPr>
              <w:t>Zamontowany napęd u</w:t>
            </w:r>
            <w:r w:rsidRPr="005C1F4D">
              <w:rPr>
                <w:rFonts w:cs="Times New Roman"/>
                <w:bCs/>
                <w:sz w:val="20"/>
              </w:rPr>
              <w:t>możliwiający odczyt i z</w:t>
            </w:r>
            <w:r>
              <w:rPr>
                <w:rFonts w:cs="Times New Roman"/>
                <w:bCs/>
                <w:sz w:val="20"/>
              </w:rPr>
              <w:t>apis płyt w standardach CD, DVD</w:t>
            </w:r>
          </w:p>
        </w:tc>
      </w:tr>
      <w:tr w:rsidR="001B56F5" w:rsidRPr="005C1F4D" w14:paraId="7BCE12B6" w14:textId="77777777" w:rsidTr="00656318">
        <w:trPr>
          <w:trHeight w:val="284"/>
        </w:trPr>
        <w:tc>
          <w:tcPr>
            <w:tcW w:w="220" w:type="pct"/>
          </w:tcPr>
          <w:p w14:paraId="106BAAC4"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0D82D761" w14:textId="77777777" w:rsidR="001B56F5" w:rsidRPr="005C1F4D" w:rsidRDefault="001B56F5" w:rsidP="00656318">
            <w:pPr>
              <w:ind w:left="360" w:hanging="360"/>
              <w:rPr>
                <w:rFonts w:cs="Times New Roman"/>
                <w:bCs/>
                <w:color w:val="000000"/>
                <w:sz w:val="20"/>
              </w:rPr>
            </w:pPr>
            <w:r w:rsidRPr="005C1F4D">
              <w:rPr>
                <w:rFonts w:cs="Times New Roman"/>
                <w:bCs/>
                <w:color w:val="000000"/>
                <w:sz w:val="20"/>
              </w:rPr>
              <w:t>Obudowa</w:t>
            </w:r>
          </w:p>
        </w:tc>
        <w:tc>
          <w:tcPr>
            <w:tcW w:w="3991" w:type="pct"/>
          </w:tcPr>
          <w:p w14:paraId="6F8D6439" w14:textId="77777777" w:rsidR="001B56F5" w:rsidRDefault="001B56F5" w:rsidP="00656318">
            <w:pPr>
              <w:rPr>
                <w:rFonts w:cs="Times New Roman"/>
                <w:bCs/>
                <w:sz w:val="20"/>
              </w:rPr>
            </w:pPr>
            <w:r w:rsidRPr="00A12CD7">
              <w:rPr>
                <w:rFonts w:cs="Times New Roman"/>
                <w:bCs/>
                <w:sz w:val="20"/>
              </w:rPr>
              <w:t xml:space="preserve">Obudowa małogabarytowa typu Small Form Factor, </w:t>
            </w:r>
            <w:r w:rsidRPr="00F66C63">
              <w:rPr>
                <w:rFonts w:cs="Times New Roman"/>
                <w:bCs/>
                <w:sz w:val="20"/>
              </w:rPr>
              <w:t>fabrycznie przystosowana do pracy w układzie pionowym i poziomym</w:t>
            </w:r>
            <w:r w:rsidRPr="00A12CD7">
              <w:rPr>
                <w:rFonts w:cs="Times New Roman"/>
                <w:bCs/>
                <w:sz w:val="20"/>
              </w:rPr>
              <w:t>, wyposażona w min. 2 kieszenie: 1 szt. 5,25” zewnętrzna i 1 szt. 2,5” wewnętrzna</w:t>
            </w:r>
            <w:r>
              <w:rPr>
                <w:rFonts w:cs="Times New Roman"/>
                <w:bCs/>
                <w:sz w:val="20"/>
              </w:rPr>
              <w:t xml:space="preserve">, </w:t>
            </w:r>
            <w:r w:rsidRPr="00F66C63">
              <w:rPr>
                <w:rFonts w:cs="Times New Roman"/>
                <w:bCs/>
                <w:sz w:val="20"/>
              </w:rPr>
              <w:t>z obsługą kart PCI Express o niskim profilu</w:t>
            </w:r>
            <w:r>
              <w:rPr>
                <w:rFonts w:cs="Times New Roman"/>
                <w:bCs/>
                <w:sz w:val="20"/>
              </w:rPr>
              <w:t>.</w:t>
            </w:r>
          </w:p>
          <w:p w14:paraId="1E4AE38F" w14:textId="77777777" w:rsidR="001B56F5" w:rsidRPr="005C1F4D" w:rsidRDefault="001B56F5" w:rsidP="00656318">
            <w:pPr>
              <w:rPr>
                <w:rFonts w:cs="Times New Roman"/>
                <w:bCs/>
                <w:sz w:val="20"/>
              </w:rPr>
            </w:pPr>
            <w:r w:rsidRPr="005C1F4D">
              <w:rPr>
                <w:rFonts w:cs="Times New Roman"/>
                <w:bCs/>
                <w:sz w:val="20"/>
              </w:rPr>
              <w:t xml:space="preserve">Obudowa musi umożliwiać instalację drugiego dysku twardego. </w:t>
            </w:r>
          </w:p>
          <w:p w14:paraId="3A089A60" w14:textId="77777777" w:rsidR="001B56F5" w:rsidRDefault="001B56F5" w:rsidP="00656318">
            <w:pPr>
              <w:rPr>
                <w:rFonts w:cs="Times New Roman"/>
                <w:bCs/>
                <w:sz w:val="20"/>
              </w:rPr>
            </w:pPr>
            <w:r w:rsidRPr="0081610E">
              <w:rPr>
                <w:rFonts w:cs="Times New Roman"/>
                <w:bCs/>
                <w:sz w:val="20"/>
              </w:rPr>
              <w:t>Obudowa musi umożliwiać zastosowanie zabezpieczenia fizycznego w postaci linki metalowej.</w:t>
            </w:r>
          </w:p>
          <w:p w14:paraId="77171BE7" w14:textId="77777777" w:rsidR="001B56F5" w:rsidRPr="0081610E" w:rsidRDefault="001B56F5" w:rsidP="00656318">
            <w:pPr>
              <w:rPr>
                <w:rFonts w:cs="Times New Roman"/>
                <w:bCs/>
                <w:sz w:val="20"/>
              </w:rPr>
            </w:pPr>
            <w:r w:rsidRPr="0081610E">
              <w:rPr>
                <w:rFonts w:cs="Times New Roman"/>
                <w:bCs/>
                <w:sz w:val="20"/>
              </w:rPr>
              <w:t xml:space="preserve">Moduł konstrukcji obudowy w jednostce centralnej komputera musi pozwalać na samodzielny montaż i </w:t>
            </w:r>
            <w:r w:rsidRPr="0081610E">
              <w:rPr>
                <w:rFonts w:cs="Times New Roman"/>
                <w:bCs/>
                <w:sz w:val="20"/>
              </w:rPr>
              <w:lastRenderedPageBreak/>
              <w:t>demontaż kart rozszerzeń i napędów (wyklucza się użycia specjalistycznych wkrętów i śrub)</w:t>
            </w:r>
          </w:p>
          <w:p w14:paraId="4C96749D" w14:textId="7E06545E" w:rsidR="001B56F5" w:rsidRPr="0081610E" w:rsidRDefault="001B56F5" w:rsidP="00656318">
            <w:pPr>
              <w:rPr>
                <w:rFonts w:cs="Times New Roman"/>
                <w:bCs/>
                <w:sz w:val="20"/>
              </w:rPr>
            </w:pPr>
            <w:r w:rsidRPr="0081610E">
              <w:rPr>
                <w:rFonts w:cs="Times New Roman"/>
                <w:bCs/>
                <w:sz w:val="20"/>
              </w:rPr>
              <w:t xml:space="preserve">Waga nie większa niż </w:t>
            </w:r>
            <w:r w:rsidR="00E24F2A">
              <w:rPr>
                <w:rFonts w:cs="Times New Roman"/>
                <w:bCs/>
                <w:sz w:val="20"/>
              </w:rPr>
              <w:t>10</w:t>
            </w:r>
            <w:r w:rsidRPr="0081610E">
              <w:rPr>
                <w:rFonts w:cs="Times New Roman"/>
                <w:bCs/>
                <w:sz w:val="20"/>
              </w:rPr>
              <w:t>kg,</w:t>
            </w:r>
          </w:p>
          <w:p w14:paraId="43048313" w14:textId="5604166B" w:rsidR="001B56F5" w:rsidRPr="005C1F4D" w:rsidRDefault="00CE5529" w:rsidP="00656318">
            <w:pPr>
              <w:rPr>
                <w:rFonts w:cs="Times New Roman"/>
                <w:bCs/>
                <w:sz w:val="20"/>
              </w:rPr>
            </w:pPr>
            <w:r>
              <w:rPr>
                <w:rFonts w:cs="Times New Roman"/>
                <w:bCs/>
                <w:sz w:val="20"/>
              </w:rPr>
              <w:t>Ze względu na przewidzianą ilość miejsca w biurkach, s</w:t>
            </w:r>
            <w:r w:rsidR="001B56F5" w:rsidRPr="0081610E">
              <w:rPr>
                <w:rFonts w:cs="Times New Roman"/>
                <w:bCs/>
                <w:sz w:val="20"/>
              </w:rPr>
              <w:t>uma wymiarów obudowy (wysokość + szerokość + głębokość mierzona po krawędziach zewnętrznych) nie może wynosić więc</w:t>
            </w:r>
            <w:r>
              <w:rPr>
                <w:rFonts w:cs="Times New Roman"/>
                <w:bCs/>
                <w:sz w:val="20"/>
              </w:rPr>
              <w:t>ej niż 70</w:t>
            </w:r>
            <w:r w:rsidR="001B56F5" w:rsidRPr="0081610E">
              <w:rPr>
                <w:rFonts w:cs="Times New Roman"/>
                <w:bCs/>
                <w:sz w:val="20"/>
              </w:rPr>
              <w:t xml:space="preserve">0 mm, przy wymiarze najmniejszej krawędzi nie większej niż </w:t>
            </w:r>
            <w:r>
              <w:rPr>
                <w:rFonts w:cs="Times New Roman"/>
                <w:bCs/>
                <w:sz w:val="20"/>
              </w:rPr>
              <w:t>10</w:t>
            </w:r>
            <w:r w:rsidR="001B56F5" w:rsidRPr="0081610E">
              <w:rPr>
                <w:rFonts w:cs="Times New Roman"/>
                <w:bCs/>
                <w:sz w:val="20"/>
              </w:rPr>
              <w:t>0 mm.</w:t>
            </w:r>
          </w:p>
          <w:p w14:paraId="1F255A27" w14:textId="77777777" w:rsidR="001B56F5" w:rsidRDefault="001B56F5" w:rsidP="00656318">
            <w:pPr>
              <w:rPr>
                <w:rFonts w:cs="Times New Roman"/>
                <w:bCs/>
                <w:sz w:val="20"/>
              </w:rPr>
            </w:pPr>
            <w:r w:rsidRPr="0081610E">
              <w:rPr>
                <w:rFonts w:cs="Times New Roman"/>
                <w:bCs/>
                <w:sz w:val="20"/>
              </w:rPr>
              <w:t xml:space="preserve">Zasilacz o poborze mocy maksimum 250W Active PFC, pracujący w sieci 230V 50/60Hz prądu zmiennego i efektywności min. 90%, przy 50% obciążeniu </w:t>
            </w:r>
            <w:r>
              <w:rPr>
                <w:rFonts w:cs="Times New Roman"/>
                <w:bCs/>
                <w:sz w:val="20"/>
              </w:rPr>
              <w:t>zgodnie z</w:t>
            </w:r>
            <w:r w:rsidRPr="0081610E">
              <w:rPr>
                <w:rFonts w:cs="Times New Roman"/>
                <w:bCs/>
                <w:sz w:val="20"/>
              </w:rPr>
              <w:t xml:space="preserve"> EPEAT Gold lub</w:t>
            </w:r>
            <w:r>
              <w:rPr>
                <w:rFonts w:cs="Times New Roman"/>
                <w:bCs/>
                <w:sz w:val="20"/>
              </w:rPr>
              <w:t xml:space="preserve"> równoważnym</w:t>
            </w:r>
            <w:r w:rsidRPr="0081610E">
              <w:rPr>
                <w:rFonts w:cs="Times New Roman"/>
                <w:bCs/>
                <w:sz w:val="20"/>
              </w:rPr>
              <w:t>.</w:t>
            </w:r>
          </w:p>
          <w:p w14:paraId="7700535F" w14:textId="77777777" w:rsidR="001B56F5" w:rsidRPr="00E61AFD" w:rsidRDefault="001B56F5" w:rsidP="00656318">
            <w:pPr>
              <w:rPr>
                <w:rFonts w:cs="Times New Roman"/>
                <w:bCs/>
                <w:sz w:val="20"/>
              </w:rPr>
            </w:pPr>
            <w:r w:rsidRPr="0081610E">
              <w:rPr>
                <w:rFonts w:cs="Times New Roman"/>
                <w:bCs/>
                <w:sz w:val="20"/>
              </w:rPr>
              <w:t>W ce</w:t>
            </w:r>
            <w:r>
              <w:rPr>
                <w:rFonts w:cs="Times New Roman"/>
                <w:bCs/>
                <w:sz w:val="20"/>
              </w:rPr>
              <w:t>lu szybkiej weryfikacji usterki, o</w:t>
            </w:r>
            <w:r w:rsidRPr="00E61AFD">
              <w:rPr>
                <w:rFonts w:cs="Times New Roman"/>
                <w:bCs/>
                <w:sz w:val="20"/>
              </w:rPr>
              <w:t>budowa musi posiadać wbudowany system diagnostyczny, służący do sygnalizowania i diagnozowania problemów z komputerem i jego komponentami, a w szczególności musi sygnalizować:</w:t>
            </w:r>
          </w:p>
          <w:p w14:paraId="628B4F1B" w14:textId="77777777" w:rsidR="001B56F5" w:rsidRPr="00E61AFD" w:rsidRDefault="001B56F5" w:rsidP="007B1D2D">
            <w:pPr>
              <w:pStyle w:val="Akapitzlist"/>
              <w:numPr>
                <w:ilvl w:val="0"/>
                <w:numId w:val="16"/>
              </w:numPr>
              <w:ind w:left="447"/>
              <w:rPr>
                <w:rFonts w:cs="Times New Roman"/>
                <w:bCs/>
                <w:sz w:val="20"/>
              </w:rPr>
            </w:pPr>
            <w:r w:rsidRPr="00E61AFD">
              <w:rPr>
                <w:rFonts w:cs="Times New Roman"/>
                <w:bCs/>
                <w:sz w:val="20"/>
              </w:rPr>
              <w:t>uszkodzenie lub brak pamięci RAM</w:t>
            </w:r>
          </w:p>
          <w:p w14:paraId="1566B8B8" w14:textId="77777777" w:rsidR="001B56F5" w:rsidRPr="00E61AFD" w:rsidRDefault="001B56F5" w:rsidP="007B1D2D">
            <w:pPr>
              <w:pStyle w:val="Akapitzlist"/>
              <w:numPr>
                <w:ilvl w:val="0"/>
                <w:numId w:val="16"/>
              </w:numPr>
              <w:ind w:left="447"/>
              <w:rPr>
                <w:rFonts w:cs="Times New Roman"/>
                <w:bCs/>
                <w:sz w:val="20"/>
              </w:rPr>
            </w:pPr>
            <w:r w:rsidRPr="00E61AFD">
              <w:rPr>
                <w:rFonts w:cs="Times New Roman"/>
                <w:bCs/>
                <w:sz w:val="20"/>
              </w:rPr>
              <w:t>uszkodzenie złączy PCI i PCIe, płyty głównej</w:t>
            </w:r>
          </w:p>
          <w:p w14:paraId="20C932A1" w14:textId="77777777" w:rsidR="001B56F5" w:rsidRPr="00E61AFD" w:rsidRDefault="001B56F5" w:rsidP="007B1D2D">
            <w:pPr>
              <w:pStyle w:val="Akapitzlist"/>
              <w:numPr>
                <w:ilvl w:val="0"/>
                <w:numId w:val="16"/>
              </w:numPr>
              <w:ind w:left="447"/>
              <w:rPr>
                <w:rFonts w:cs="Times New Roman"/>
                <w:bCs/>
                <w:sz w:val="20"/>
              </w:rPr>
            </w:pPr>
            <w:r w:rsidRPr="00E61AFD">
              <w:rPr>
                <w:rFonts w:cs="Times New Roman"/>
                <w:bCs/>
                <w:sz w:val="20"/>
              </w:rPr>
              <w:t>uszkodzenie kontrolera Video</w:t>
            </w:r>
          </w:p>
          <w:p w14:paraId="61A7FE69" w14:textId="77777777" w:rsidR="001B56F5" w:rsidRPr="00E61AFD" w:rsidRDefault="001B56F5" w:rsidP="007B1D2D">
            <w:pPr>
              <w:pStyle w:val="Akapitzlist"/>
              <w:numPr>
                <w:ilvl w:val="0"/>
                <w:numId w:val="16"/>
              </w:numPr>
              <w:ind w:left="447"/>
              <w:rPr>
                <w:rFonts w:cs="Times New Roman"/>
                <w:bCs/>
                <w:sz w:val="20"/>
              </w:rPr>
            </w:pPr>
            <w:r w:rsidRPr="00E61AFD">
              <w:rPr>
                <w:rFonts w:cs="Times New Roman"/>
                <w:bCs/>
                <w:sz w:val="20"/>
              </w:rPr>
              <w:t>uszkodzenie dysku twardego</w:t>
            </w:r>
          </w:p>
          <w:p w14:paraId="04D7FDA1" w14:textId="77777777" w:rsidR="001B56F5" w:rsidRPr="00E61AFD" w:rsidRDefault="001B56F5" w:rsidP="007B1D2D">
            <w:pPr>
              <w:pStyle w:val="Akapitzlist"/>
              <w:numPr>
                <w:ilvl w:val="0"/>
                <w:numId w:val="16"/>
              </w:numPr>
              <w:ind w:left="447"/>
              <w:rPr>
                <w:rFonts w:cs="Times New Roman"/>
                <w:bCs/>
                <w:sz w:val="20"/>
              </w:rPr>
            </w:pPr>
            <w:r w:rsidRPr="00E61AFD">
              <w:rPr>
                <w:rFonts w:cs="Times New Roman"/>
                <w:bCs/>
                <w:sz w:val="20"/>
              </w:rPr>
              <w:t>awarię BIOS’u</w:t>
            </w:r>
          </w:p>
          <w:p w14:paraId="6D29CA26" w14:textId="77777777" w:rsidR="001B56F5" w:rsidRPr="00E61AFD" w:rsidRDefault="001B56F5" w:rsidP="007B1D2D">
            <w:pPr>
              <w:pStyle w:val="Akapitzlist"/>
              <w:numPr>
                <w:ilvl w:val="0"/>
                <w:numId w:val="16"/>
              </w:numPr>
              <w:ind w:left="447"/>
              <w:rPr>
                <w:rFonts w:cs="Times New Roman"/>
                <w:bCs/>
                <w:sz w:val="20"/>
              </w:rPr>
            </w:pPr>
            <w:r w:rsidRPr="00E61AFD">
              <w:rPr>
                <w:rFonts w:cs="Times New Roman"/>
                <w:bCs/>
                <w:sz w:val="20"/>
              </w:rPr>
              <w:t>awarię procesora.</w:t>
            </w:r>
          </w:p>
          <w:p w14:paraId="773D0AA3" w14:textId="77777777" w:rsidR="001B56F5" w:rsidRPr="005C1F4D" w:rsidRDefault="001B56F5" w:rsidP="00656318">
            <w:pPr>
              <w:rPr>
                <w:rFonts w:cs="Times New Roman"/>
                <w:bCs/>
                <w:sz w:val="20"/>
              </w:rPr>
            </w:pPr>
            <w:r w:rsidRPr="00667783">
              <w:rPr>
                <w:rFonts w:cs="Times New Roman"/>
                <w:bCs/>
                <w:sz w:val="20"/>
              </w:rPr>
              <w:t>Obudowa musi umożliwiać zastosowanie zabezpieczenia fizycznego w postaci linki metalowej</w:t>
            </w:r>
            <w:r>
              <w:rPr>
                <w:rFonts w:cs="Times New Roman"/>
                <w:bCs/>
                <w:sz w:val="20"/>
              </w:rPr>
              <w:t xml:space="preserve"> i kłódki</w:t>
            </w:r>
            <w:r w:rsidRPr="00667783">
              <w:rPr>
                <w:rFonts w:cs="Times New Roman"/>
                <w:bCs/>
                <w:sz w:val="20"/>
              </w:rPr>
              <w:t>.</w:t>
            </w:r>
          </w:p>
        </w:tc>
      </w:tr>
      <w:tr w:rsidR="001B56F5" w:rsidRPr="005C1F4D" w14:paraId="5BDAB062" w14:textId="77777777" w:rsidTr="00656318">
        <w:trPr>
          <w:trHeight w:val="284"/>
        </w:trPr>
        <w:tc>
          <w:tcPr>
            <w:tcW w:w="220" w:type="pct"/>
          </w:tcPr>
          <w:p w14:paraId="2BB0C7EE"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37F2BA05" w14:textId="77777777" w:rsidR="001B56F5" w:rsidRPr="005C1F4D" w:rsidRDefault="001B56F5" w:rsidP="00656318">
            <w:pPr>
              <w:rPr>
                <w:rFonts w:cs="Times New Roman"/>
                <w:bCs/>
                <w:sz w:val="20"/>
              </w:rPr>
            </w:pPr>
            <w:r w:rsidRPr="005C1F4D">
              <w:rPr>
                <w:rFonts w:cs="Times New Roman"/>
                <w:bCs/>
                <w:sz w:val="20"/>
              </w:rPr>
              <w:t>Zgodność z systemami operacyjnymi</w:t>
            </w:r>
          </w:p>
        </w:tc>
        <w:tc>
          <w:tcPr>
            <w:tcW w:w="3991" w:type="pct"/>
          </w:tcPr>
          <w:p w14:paraId="75D7335F" w14:textId="77777777" w:rsidR="001B56F5" w:rsidRPr="005C1F4D" w:rsidRDefault="001B56F5" w:rsidP="00656318">
            <w:pPr>
              <w:rPr>
                <w:rFonts w:cs="Times New Roman"/>
                <w:bCs/>
                <w:sz w:val="20"/>
              </w:rPr>
            </w:pPr>
            <w:r w:rsidRPr="005C1F4D">
              <w:rPr>
                <w:rFonts w:cs="Times New Roman"/>
                <w:bCs/>
                <w:sz w:val="20"/>
              </w:rPr>
              <w:t>Oferowane modele komputerów muszą posiadać certyfikat Microsoft, potwierdzający poprawną współpracę oferowanych modeli komputerów z systemem operacyjnym Windows 8</w:t>
            </w:r>
            <w:r>
              <w:rPr>
                <w:rFonts w:cs="Times New Roman"/>
                <w:bCs/>
                <w:sz w:val="20"/>
              </w:rPr>
              <w:t>.</w:t>
            </w:r>
          </w:p>
        </w:tc>
      </w:tr>
      <w:tr w:rsidR="001B56F5" w:rsidRPr="005C1F4D" w14:paraId="416559B0" w14:textId="77777777" w:rsidTr="00656318">
        <w:trPr>
          <w:trHeight w:val="284"/>
        </w:trPr>
        <w:tc>
          <w:tcPr>
            <w:tcW w:w="220" w:type="pct"/>
          </w:tcPr>
          <w:p w14:paraId="6FAD7697"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6CAB7AA2" w14:textId="77777777" w:rsidR="001B56F5" w:rsidRPr="005C1F4D" w:rsidRDefault="001B56F5" w:rsidP="00656318">
            <w:pPr>
              <w:rPr>
                <w:rFonts w:cs="Times New Roman"/>
                <w:bCs/>
                <w:sz w:val="20"/>
              </w:rPr>
            </w:pPr>
            <w:r w:rsidRPr="005C1F4D">
              <w:rPr>
                <w:rFonts w:cs="Times New Roman"/>
                <w:bCs/>
                <w:sz w:val="20"/>
              </w:rPr>
              <w:t>BIOS</w:t>
            </w:r>
          </w:p>
        </w:tc>
        <w:tc>
          <w:tcPr>
            <w:tcW w:w="3991" w:type="pct"/>
          </w:tcPr>
          <w:p w14:paraId="098C9BC1" w14:textId="77777777" w:rsidR="001B56F5" w:rsidRDefault="001B56F5" w:rsidP="007B1D2D">
            <w:pPr>
              <w:numPr>
                <w:ilvl w:val="0"/>
                <w:numId w:val="3"/>
              </w:numPr>
              <w:spacing w:after="0" w:line="240" w:lineRule="auto"/>
              <w:rPr>
                <w:rFonts w:cs="Times New Roman"/>
                <w:bCs/>
                <w:sz w:val="20"/>
              </w:rPr>
            </w:pPr>
            <w:r w:rsidRPr="00862633">
              <w:rPr>
                <w:rFonts w:cs="Times New Roman"/>
                <w:bCs/>
                <w:sz w:val="20"/>
              </w:rPr>
              <w:t>BIOS zgodny ze specyfikacją UEFI</w:t>
            </w:r>
          </w:p>
          <w:p w14:paraId="723FFB2D" w14:textId="77777777" w:rsidR="001B56F5" w:rsidRPr="001E7F83" w:rsidRDefault="001B56F5" w:rsidP="007B1D2D">
            <w:pPr>
              <w:numPr>
                <w:ilvl w:val="0"/>
                <w:numId w:val="3"/>
              </w:numPr>
              <w:spacing w:after="0" w:line="240" w:lineRule="auto"/>
              <w:rPr>
                <w:rFonts w:cs="Times New Roman"/>
                <w:bCs/>
                <w:sz w:val="20"/>
              </w:rPr>
            </w:pPr>
            <w:r w:rsidRPr="001E7F83">
              <w:rPr>
                <w:rFonts w:cs="Times New Roman"/>
                <w:bCs/>
                <w:sz w:val="20"/>
              </w:rPr>
              <w:t xml:space="preserve">Możliwość, bez uruchamiania systemu operacyjnego z dysku twardego komputera lub innych podłączonych do niego urządzeń zewnętrznych odczytania z BIOS informacji o: </w:t>
            </w:r>
          </w:p>
          <w:p w14:paraId="1B93D2CE" w14:textId="77777777" w:rsidR="001B56F5" w:rsidRPr="001E7F83" w:rsidRDefault="001B56F5" w:rsidP="007B1D2D">
            <w:pPr>
              <w:numPr>
                <w:ilvl w:val="1"/>
                <w:numId w:val="3"/>
              </w:numPr>
              <w:tabs>
                <w:tab w:val="clear" w:pos="1440"/>
                <w:tab w:val="num" w:pos="731"/>
              </w:tabs>
              <w:spacing w:after="0" w:line="240" w:lineRule="auto"/>
              <w:ind w:left="731" w:hanging="284"/>
              <w:rPr>
                <w:rFonts w:cs="Times New Roman"/>
                <w:bCs/>
                <w:sz w:val="20"/>
              </w:rPr>
            </w:pPr>
            <w:r w:rsidRPr="001E7F83">
              <w:rPr>
                <w:rFonts w:cs="Times New Roman"/>
                <w:bCs/>
                <w:sz w:val="20"/>
              </w:rPr>
              <w:t xml:space="preserve">wersji BIOS, </w:t>
            </w:r>
          </w:p>
          <w:p w14:paraId="110ADA38" w14:textId="77777777" w:rsidR="001B56F5" w:rsidRPr="001E7F83" w:rsidRDefault="001B56F5" w:rsidP="007B1D2D">
            <w:pPr>
              <w:numPr>
                <w:ilvl w:val="1"/>
                <w:numId w:val="3"/>
              </w:numPr>
              <w:tabs>
                <w:tab w:val="clear" w:pos="1440"/>
                <w:tab w:val="num" w:pos="731"/>
              </w:tabs>
              <w:spacing w:after="0" w:line="240" w:lineRule="auto"/>
              <w:ind w:left="731" w:hanging="284"/>
              <w:rPr>
                <w:rFonts w:cs="Times New Roman"/>
                <w:bCs/>
                <w:sz w:val="20"/>
              </w:rPr>
            </w:pPr>
            <w:r w:rsidRPr="001E7F83">
              <w:rPr>
                <w:rFonts w:cs="Times New Roman"/>
                <w:bCs/>
                <w:sz w:val="20"/>
              </w:rPr>
              <w:t xml:space="preserve">ilości i sposobu obłożenia slotów pamięciami RAM, </w:t>
            </w:r>
          </w:p>
          <w:p w14:paraId="68623E5A" w14:textId="77777777" w:rsidR="001B56F5" w:rsidRPr="001E7F83" w:rsidRDefault="001B56F5" w:rsidP="007B1D2D">
            <w:pPr>
              <w:numPr>
                <w:ilvl w:val="1"/>
                <w:numId w:val="3"/>
              </w:numPr>
              <w:tabs>
                <w:tab w:val="clear" w:pos="1440"/>
                <w:tab w:val="num" w:pos="731"/>
              </w:tabs>
              <w:spacing w:after="0" w:line="240" w:lineRule="auto"/>
              <w:ind w:left="731" w:hanging="284"/>
              <w:rPr>
                <w:rFonts w:cs="Times New Roman"/>
                <w:bCs/>
                <w:sz w:val="20"/>
              </w:rPr>
            </w:pPr>
            <w:r w:rsidRPr="001E7F83">
              <w:rPr>
                <w:rFonts w:cs="Times New Roman"/>
                <w:bCs/>
                <w:sz w:val="20"/>
              </w:rPr>
              <w:t>typie procesora wraz z informacją o ilości rdzeni,  pojemności zainstalowanego dysku twardego</w:t>
            </w:r>
          </w:p>
          <w:p w14:paraId="1BFF02C0" w14:textId="77777777" w:rsidR="001B56F5" w:rsidRPr="001E7F83" w:rsidRDefault="001B56F5" w:rsidP="007B1D2D">
            <w:pPr>
              <w:numPr>
                <w:ilvl w:val="1"/>
                <w:numId w:val="3"/>
              </w:numPr>
              <w:tabs>
                <w:tab w:val="clear" w:pos="1440"/>
                <w:tab w:val="num" w:pos="731"/>
              </w:tabs>
              <w:spacing w:after="0" w:line="240" w:lineRule="auto"/>
              <w:ind w:left="731" w:hanging="284"/>
              <w:rPr>
                <w:rFonts w:cs="Times New Roman"/>
                <w:bCs/>
                <w:sz w:val="20"/>
              </w:rPr>
            </w:pPr>
            <w:r w:rsidRPr="001E7F83">
              <w:rPr>
                <w:rFonts w:cs="Times New Roman"/>
                <w:bCs/>
                <w:sz w:val="20"/>
              </w:rPr>
              <w:t>rodzajach napędów optycznych</w:t>
            </w:r>
          </w:p>
          <w:p w14:paraId="2119437D" w14:textId="77777777" w:rsidR="001B56F5" w:rsidRPr="001E7F83" w:rsidRDefault="001B56F5" w:rsidP="007B1D2D">
            <w:pPr>
              <w:numPr>
                <w:ilvl w:val="1"/>
                <w:numId w:val="3"/>
              </w:numPr>
              <w:tabs>
                <w:tab w:val="clear" w:pos="1440"/>
                <w:tab w:val="num" w:pos="731"/>
              </w:tabs>
              <w:spacing w:after="0" w:line="240" w:lineRule="auto"/>
              <w:ind w:left="731" w:hanging="284"/>
              <w:rPr>
                <w:rFonts w:cs="Times New Roman"/>
                <w:bCs/>
                <w:sz w:val="20"/>
              </w:rPr>
            </w:pPr>
            <w:r w:rsidRPr="001E7F83">
              <w:rPr>
                <w:rFonts w:cs="Times New Roman"/>
                <w:bCs/>
                <w:sz w:val="20"/>
              </w:rPr>
              <w:t>MAC adresie zintegrowanej karty sieciowej</w:t>
            </w:r>
          </w:p>
          <w:p w14:paraId="613ECDAD" w14:textId="77777777" w:rsidR="001B56F5" w:rsidRPr="001E7F83" w:rsidRDefault="001B56F5" w:rsidP="007B1D2D">
            <w:pPr>
              <w:numPr>
                <w:ilvl w:val="1"/>
                <w:numId w:val="3"/>
              </w:numPr>
              <w:tabs>
                <w:tab w:val="clear" w:pos="1440"/>
                <w:tab w:val="num" w:pos="731"/>
              </w:tabs>
              <w:spacing w:after="0" w:line="240" w:lineRule="auto"/>
              <w:ind w:left="731" w:hanging="284"/>
              <w:rPr>
                <w:rFonts w:cs="Times New Roman"/>
                <w:bCs/>
                <w:sz w:val="20"/>
              </w:rPr>
            </w:pPr>
            <w:r w:rsidRPr="001E7F83">
              <w:rPr>
                <w:rFonts w:cs="Times New Roman"/>
                <w:bCs/>
                <w:sz w:val="20"/>
              </w:rPr>
              <w:t>kontrolerze audio</w:t>
            </w:r>
          </w:p>
        </w:tc>
      </w:tr>
      <w:tr w:rsidR="001B56F5" w:rsidRPr="005C1F4D" w14:paraId="2DA4A081" w14:textId="77777777" w:rsidTr="00656318">
        <w:trPr>
          <w:trHeight w:val="284"/>
        </w:trPr>
        <w:tc>
          <w:tcPr>
            <w:tcW w:w="220" w:type="pct"/>
          </w:tcPr>
          <w:p w14:paraId="682E87BB"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5C1A061F" w14:textId="77777777" w:rsidR="001B56F5" w:rsidRPr="005C1F4D" w:rsidRDefault="001B56F5" w:rsidP="00656318">
            <w:pPr>
              <w:rPr>
                <w:rFonts w:cs="Times New Roman"/>
                <w:bCs/>
                <w:sz w:val="20"/>
              </w:rPr>
            </w:pPr>
            <w:r w:rsidRPr="005C1F4D">
              <w:rPr>
                <w:rFonts w:cs="Times New Roman"/>
                <w:bCs/>
                <w:sz w:val="20"/>
              </w:rPr>
              <w:t>Bezpieczeństwo</w:t>
            </w:r>
          </w:p>
        </w:tc>
        <w:tc>
          <w:tcPr>
            <w:tcW w:w="3991" w:type="pct"/>
          </w:tcPr>
          <w:p w14:paraId="6D69B065" w14:textId="77777777" w:rsidR="001B56F5" w:rsidRPr="001E7F83" w:rsidRDefault="001B56F5" w:rsidP="007B1D2D">
            <w:pPr>
              <w:numPr>
                <w:ilvl w:val="0"/>
                <w:numId w:val="3"/>
              </w:numPr>
              <w:spacing w:after="0" w:line="240" w:lineRule="auto"/>
              <w:rPr>
                <w:rFonts w:cs="Times New Roman"/>
                <w:bCs/>
                <w:sz w:val="20"/>
              </w:rPr>
            </w:pPr>
            <w:r w:rsidRPr="001E7F83">
              <w:rPr>
                <w:rFonts w:cs="Times New Roman"/>
                <w:bCs/>
                <w:sz w:val="20"/>
              </w:rPr>
              <w:t>Funkcja blokowania wejścia do  BIOS oraz blokowania startu systemu operacyjnego, (gwarantujący utrzymanie zapisanego hasła nawet w przypadku odłączenia wszystkich źródeł zasilania i podtrzymania BIOS)</w:t>
            </w:r>
          </w:p>
          <w:p w14:paraId="0AA10A6E" w14:textId="77777777" w:rsidR="001B56F5" w:rsidRPr="001E7F83" w:rsidRDefault="001B56F5" w:rsidP="007B1D2D">
            <w:pPr>
              <w:numPr>
                <w:ilvl w:val="0"/>
                <w:numId w:val="3"/>
              </w:numPr>
              <w:spacing w:after="0" w:line="240" w:lineRule="auto"/>
              <w:rPr>
                <w:rFonts w:cs="Times New Roman"/>
                <w:bCs/>
                <w:sz w:val="20"/>
              </w:rPr>
            </w:pPr>
            <w:r w:rsidRPr="001E7F83">
              <w:rPr>
                <w:rFonts w:cs="Times New Roman"/>
                <w:bCs/>
                <w:sz w:val="20"/>
              </w:rPr>
              <w:t>Funkcja blokowania/odblokowania BOOT-owania stacji roboczej z zewnętrznych urządzeń</w:t>
            </w:r>
          </w:p>
          <w:p w14:paraId="5F19DBA0" w14:textId="77777777" w:rsidR="001B56F5" w:rsidRPr="001E7F83" w:rsidRDefault="001B56F5" w:rsidP="007B1D2D">
            <w:pPr>
              <w:numPr>
                <w:ilvl w:val="0"/>
                <w:numId w:val="3"/>
              </w:numPr>
              <w:spacing w:after="0" w:line="240" w:lineRule="auto"/>
              <w:rPr>
                <w:rFonts w:cs="Times New Roman"/>
                <w:bCs/>
                <w:sz w:val="20"/>
              </w:rPr>
            </w:pPr>
            <w:r w:rsidRPr="001E7F83">
              <w:rPr>
                <w:rFonts w:cs="Times New Roman"/>
                <w:bCs/>
                <w:sz w:val="20"/>
              </w:rPr>
              <w:t>Możliwość, bez uruchamiania systemu operacyjnego z dysku twardego komputera lub innych, podłączonych do niego urządzeń zewnętrznych,  ustawienia hasła na poziomie systemu, administratora oraz dysku twardego oraz możliwość ustawienia następujących zależności pomiędzy nimi: możliwość zablokowania zmiany hasła pozwalającego na uruchomienie systemu bez podania hasła administratora.</w:t>
            </w:r>
          </w:p>
          <w:p w14:paraId="7E0B75C4" w14:textId="1F42DA8A" w:rsidR="001B56F5" w:rsidRPr="001E7F83" w:rsidRDefault="001B56F5" w:rsidP="007B1D2D">
            <w:pPr>
              <w:numPr>
                <w:ilvl w:val="0"/>
                <w:numId w:val="3"/>
              </w:numPr>
              <w:spacing w:after="0" w:line="240" w:lineRule="auto"/>
              <w:rPr>
                <w:rFonts w:cs="Times New Roman"/>
                <w:bCs/>
                <w:sz w:val="20"/>
              </w:rPr>
            </w:pPr>
            <w:r w:rsidRPr="001E7F83">
              <w:rPr>
                <w:rFonts w:cs="Times New Roman"/>
                <w:bCs/>
                <w:sz w:val="20"/>
              </w:rPr>
              <w:t>Musi posiadać możliwość ustawienia zależności pomiędzy hasłem administratora, a hasłem systemowy</w:t>
            </w:r>
            <w:r w:rsidR="004756AF">
              <w:rPr>
                <w:rFonts w:cs="Times New Roman"/>
                <w:bCs/>
                <w:sz w:val="20"/>
              </w:rPr>
              <w:t>m</w:t>
            </w:r>
            <w:r w:rsidRPr="001E7F83">
              <w:rPr>
                <w:rFonts w:cs="Times New Roman"/>
                <w:bCs/>
                <w:sz w:val="20"/>
              </w:rPr>
              <w:t xml:space="preserve"> tak, aby nie było możliwe wprowadzenie zmian w BIOS wyłącznie po podaniu hasła systemowego. </w:t>
            </w:r>
          </w:p>
          <w:p w14:paraId="18B1EEF2" w14:textId="77777777" w:rsidR="001B56F5" w:rsidRPr="001E7F83" w:rsidRDefault="001B56F5" w:rsidP="007B1D2D">
            <w:pPr>
              <w:numPr>
                <w:ilvl w:val="0"/>
                <w:numId w:val="3"/>
              </w:numPr>
              <w:spacing w:after="0" w:line="240" w:lineRule="auto"/>
              <w:rPr>
                <w:rFonts w:cs="Times New Roman"/>
                <w:bCs/>
                <w:sz w:val="20"/>
              </w:rPr>
            </w:pPr>
            <w:r w:rsidRPr="001E7F83">
              <w:rPr>
                <w:rFonts w:cs="Times New Roman"/>
                <w:bCs/>
                <w:sz w:val="20"/>
              </w:rPr>
              <w:t xml:space="preserve">Możliwość włączenia/wyłączenia zintegrowanej karty dźwiękowej, karty sieciowej z poziomu BIOS, bez uruchamiania systemu operacyjnego z dysku twardego komputera lub innych, podłączonych do niego, </w:t>
            </w:r>
            <w:r w:rsidRPr="001E7F83">
              <w:rPr>
                <w:rFonts w:cs="Times New Roman"/>
                <w:bCs/>
                <w:sz w:val="20"/>
              </w:rPr>
              <w:lastRenderedPageBreak/>
              <w:t>urządzeń zewnętrznych.</w:t>
            </w:r>
          </w:p>
          <w:p w14:paraId="7D286E6F" w14:textId="77777777" w:rsidR="001B56F5" w:rsidRDefault="001B56F5" w:rsidP="007B1D2D">
            <w:pPr>
              <w:numPr>
                <w:ilvl w:val="0"/>
                <w:numId w:val="3"/>
              </w:numPr>
              <w:spacing w:after="0" w:line="240" w:lineRule="auto"/>
              <w:rPr>
                <w:rFonts w:cs="Times New Roman"/>
                <w:bCs/>
                <w:sz w:val="20"/>
              </w:rPr>
            </w:pPr>
            <w:r w:rsidRPr="001E7F83">
              <w:rPr>
                <w:rFonts w:cs="Times New Roman"/>
                <w:bCs/>
                <w:sz w:val="20"/>
              </w:rPr>
              <w:t>Możliwość ustawienia portów USB w trybie „no BOOT”, czyli podczas startu komputer nie wykrywa urządzeń bootujących typu USB, natomiast po uruchomieniu systemu operacyjnego porty USB są aktywne.</w:t>
            </w:r>
          </w:p>
          <w:p w14:paraId="1321A531" w14:textId="77777777" w:rsidR="001B56F5" w:rsidRDefault="001B56F5" w:rsidP="007B1D2D">
            <w:pPr>
              <w:numPr>
                <w:ilvl w:val="0"/>
                <w:numId w:val="3"/>
              </w:numPr>
              <w:spacing w:after="0" w:line="240" w:lineRule="auto"/>
              <w:rPr>
                <w:rFonts w:cs="Times New Roman"/>
                <w:bCs/>
                <w:sz w:val="20"/>
              </w:rPr>
            </w:pPr>
            <w:r w:rsidRPr="001E7F83">
              <w:rPr>
                <w:rFonts w:cs="Times New Roman"/>
                <w:bCs/>
                <w:sz w:val="20"/>
              </w:rPr>
              <w:t>Możliwość wyłączania portów USB w tym: wszystkich portów, tylko portów znajdujących się na przedzie obudowy, tylko tylnych portów.</w:t>
            </w:r>
          </w:p>
          <w:p w14:paraId="0CCB0EDD" w14:textId="77777777" w:rsidR="001B56F5" w:rsidRDefault="001B56F5" w:rsidP="007B1D2D">
            <w:pPr>
              <w:numPr>
                <w:ilvl w:val="0"/>
                <w:numId w:val="3"/>
              </w:numPr>
              <w:spacing w:after="0" w:line="240" w:lineRule="auto"/>
              <w:rPr>
                <w:rFonts w:cs="Times New Roman"/>
                <w:bCs/>
                <w:sz w:val="20"/>
              </w:rPr>
            </w:pPr>
            <w:r w:rsidRPr="00780A62">
              <w:rPr>
                <w:rFonts w:cs="Times New Roman"/>
                <w:bCs/>
                <w:sz w:val="20"/>
              </w:rPr>
              <w:t>Obudowa powinna posiadać czujnik otwarcia obudowy współpracujący z oprogramowaniem zarządzająco – diagnostycznym producenta  komputera.</w:t>
            </w:r>
          </w:p>
          <w:p w14:paraId="6505E164" w14:textId="77777777" w:rsidR="001B56F5" w:rsidRPr="001E7F83" w:rsidRDefault="001B56F5" w:rsidP="007B1D2D">
            <w:pPr>
              <w:numPr>
                <w:ilvl w:val="0"/>
                <w:numId w:val="3"/>
              </w:numPr>
              <w:spacing w:after="0" w:line="240" w:lineRule="auto"/>
              <w:rPr>
                <w:rFonts w:cs="Times New Roman"/>
                <w:bCs/>
                <w:sz w:val="20"/>
              </w:rPr>
            </w:pPr>
            <w:r w:rsidRPr="00AC4918">
              <w:rPr>
                <w:rFonts w:cs="Times New Roman"/>
                <w:bCs/>
                <w:sz w:val="20"/>
              </w:rPr>
              <w:t xml:space="preserve">Obudowa musi umożliwiać zastosowanie zabezpieczenia fizycznego w postaci linki metalowej (złącze blokady </w:t>
            </w:r>
            <w:r>
              <w:rPr>
                <w:rFonts w:cs="Times New Roman"/>
                <w:bCs/>
                <w:sz w:val="20"/>
              </w:rPr>
              <w:t xml:space="preserve">typu </w:t>
            </w:r>
            <w:r w:rsidRPr="00AC4918">
              <w:rPr>
                <w:rFonts w:cs="Times New Roman"/>
                <w:bCs/>
                <w:sz w:val="20"/>
              </w:rPr>
              <w:t>Kensington) oraz kłódki (oczko w obudowie do założenia kłódki).</w:t>
            </w:r>
          </w:p>
        </w:tc>
      </w:tr>
      <w:tr w:rsidR="001B56F5" w:rsidRPr="005C1F4D" w14:paraId="7495821C" w14:textId="77777777" w:rsidTr="00656318">
        <w:trPr>
          <w:trHeight w:val="284"/>
        </w:trPr>
        <w:tc>
          <w:tcPr>
            <w:tcW w:w="220" w:type="pct"/>
          </w:tcPr>
          <w:p w14:paraId="1FAE5346"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7DBD792C" w14:textId="77777777" w:rsidR="001B56F5" w:rsidRPr="005C1F4D" w:rsidRDefault="001B56F5" w:rsidP="00656318">
            <w:pPr>
              <w:rPr>
                <w:rFonts w:cs="Times New Roman"/>
                <w:bCs/>
                <w:sz w:val="20"/>
              </w:rPr>
            </w:pPr>
            <w:r w:rsidRPr="005C1F4D">
              <w:rPr>
                <w:rFonts w:cs="Times New Roman"/>
                <w:bCs/>
                <w:sz w:val="20"/>
              </w:rPr>
              <w:t>Certyfikaty i standardy</w:t>
            </w:r>
          </w:p>
        </w:tc>
        <w:tc>
          <w:tcPr>
            <w:tcW w:w="3991" w:type="pct"/>
          </w:tcPr>
          <w:p w14:paraId="68DE7788" w14:textId="77777777" w:rsidR="001B56F5" w:rsidRDefault="001B56F5" w:rsidP="00656318">
            <w:pPr>
              <w:rPr>
                <w:rFonts w:cs="Times New Roman"/>
                <w:bCs/>
                <w:sz w:val="20"/>
              </w:rPr>
            </w:pPr>
            <w:r w:rsidRPr="00AF550A">
              <w:rPr>
                <w:rFonts w:cs="Times New Roman"/>
                <w:bCs/>
                <w:sz w:val="20"/>
              </w:rPr>
              <w:t>Komputery mają spełniać normy  i posiadać deklaracje zgodności lub inne dokumenty równoważne potwierdzające spełnienie norm wymaganych w SIWZ:</w:t>
            </w:r>
          </w:p>
          <w:p w14:paraId="399C81A3" w14:textId="77777777" w:rsidR="001B56F5" w:rsidRPr="00AF550A" w:rsidRDefault="001B56F5" w:rsidP="007B1D2D">
            <w:pPr>
              <w:pStyle w:val="Akapitzlist"/>
              <w:numPr>
                <w:ilvl w:val="0"/>
                <w:numId w:val="12"/>
              </w:numPr>
              <w:ind w:left="447"/>
              <w:rPr>
                <w:rFonts w:cs="Times New Roman"/>
                <w:bCs/>
                <w:sz w:val="20"/>
              </w:rPr>
            </w:pPr>
            <w:r w:rsidRPr="00AF550A">
              <w:rPr>
                <w:rFonts w:cs="Times New Roman"/>
                <w:bCs/>
                <w:sz w:val="20"/>
              </w:rPr>
              <w:t>Komputer ma być wykonany/wyprodukowany w systemie zapewnienia jakości  ISO 9001, a jeżeli producent nie posiada certyfikatu ISO 9001 to równoważne zaświadczenie lub dokument  wydany przez niezależny podmiot zajmujący się  poświadczaniem zgodności działań producenta z normami jakościowymi  odpowiadającej normie  ISO 9001.</w:t>
            </w:r>
          </w:p>
          <w:p w14:paraId="44260CE7" w14:textId="77777777" w:rsidR="001B56F5" w:rsidRPr="00AF550A" w:rsidRDefault="001B56F5" w:rsidP="007B1D2D">
            <w:pPr>
              <w:pStyle w:val="Akapitzlist"/>
              <w:numPr>
                <w:ilvl w:val="0"/>
                <w:numId w:val="12"/>
              </w:numPr>
              <w:ind w:left="447"/>
              <w:rPr>
                <w:rFonts w:cs="Times New Roman"/>
                <w:bCs/>
                <w:sz w:val="20"/>
              </w:rPr>
            </w:pPr>
            <w:r w:rsidRPr="00AF550A">
              <w:rPr>
                <w:rFonts w:cs="Times New Roman"/>
                <w:bCs/>
                <w:sz w:val="20"/>
              </w:rPr>
              <w:t>Deklaracja zgodności CE</w:t>
            </w:r>
          </w:p>
          <w:p w14:paraId="02C9C6B9" w14:textId="77777777" w:rsidR="001B56F5" w:rsidRPr="00AF550A" w:rsidRDefault="001B56F5" w:rsidP="007B1D2D">
            <w:pPr>
              <w:pStyle w:val="Akapitzlist"/>
              <w:numPr>
                <w:ilvl w:val="0"/>
                <w:numId w:val="12"/>
              </w:numPr>
              <w:ind w:left="447"/>
              <w:rPr>
                <w:rFonts w:cs="Times New Roman"/>
                <w:bCs/>
                <w:sz w:val="20"/>
              </w:rPr>
            </w:pPr>
            <w:r w:rsidRPr="00AF550A">
              <w:rPr>
                <w:rFonts w:cs="Times New Roman"/>
                <w:bCs/>
                <w:sz w:val="20"/>
              </w:rPr>
              <w:t>Komputer musi spełniać wymogi normy Energy Star min. 5.0 Wymagany certyfikat lub wpis dotyczący oferowanego modelu komputera w  internetowym katalogu http://www.eu-energystar.org lub http://www.energystar.gov</w:t>
            </w:r>
          </w:p>
          <w:p w14:paraId="11D961A7" w14:textId="77777777" w:rsidR="001B56F5" w:rsidRPr="00AF550A" w:rsidRDefault="001B56F5" w:rsidP="007B1D2D">
            <w:pPr>
              <w:pStyle w:val="Akapitzlist"/>
              <w:numPr>
                <w:ilvl w:val="0"/>
                <w:numId w:val="12"/>
              </w:numPr>
              <w:ind w:left="447"/>
              <w:rPr>
                <w:rFonts w:cs="Times New Roman"/>
                <w:bCs/>
                <w:sz w:val="20"/>
              </w:rPr>
            </w:pPr>
            <w:r w:rsidRPr="00AF550A">
              <w:rPr>
                <w:rFonts w:cs="Times New Roman"/>
                <w:bCs/>
                <w:sz w:val="20"/>
              </w:rPr>
              <w:t>Komputer musi spełniać wymogi normy EPEAT na poziomie min Gold.</w:t>
            </w:r>
          </w:p>
          <w:p w14:paraId="5B841138" w14:textId="77777777" w:rsidR="001B56F5" w:rsidRPr="00AF550A" w:rsidRDefault="001B56F5" w:rsidP="007B1D2D">
            <w:pPr>
              <w:pStyle w:val="Akapitzlist"/>
              <w:numPr>
                <w:ilvl w:val="0"/>
                <w:numId w:val="12"/>
              </w:numPr>
              <w:ind w:left="447"/>
              <w:rPr>
                <w:rFonts w:cs="Times New Roman"/>
                <w:bCs/>
                <w:sz w:val="20"/>
              </w:rPr>
            </w:pPr>
            <w:r w:rsidRPr="00AF550A">
              <w:rPr>
                <w:rFonts w:cs="Times New Roman"/>
                <w:bCs/>
                <w:sz w:val="20"/>
              </w:rPr>
              <w:t>Sprzęt musi spełniać kryteria środowiskowa, w tym zgodności z dyrektywą RoHS Unii Europejskiej o eliminacji substancji niebezpiecznych w postaci oświadczenia wystawionego na podstawie dokumentacji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normą ISO 1043-4 dla płyty głównej oraz elementów wykonanych z tworzyw sztucznych o masie powyżej 25 gram.</w:t>
            </w:r>
          </w:p>
        </w:tc>
      </w:tr>
      <w:tr w:rsidR="001B56F5" w:rsidRPr="005C1F4D" w14:paraId="3E1227FB" w14:textId="77777777" w:rsidTr="00656318">
        <w:trPr>
          <w:trHeight w:val="284"/>
        </w:trPr>
        <w:tc>
          <w:tcPr>
            <w:tcW w:w="220" w:type="pct"/>
          </w:tcPr>
          <w:p w14:paraId="26AD542D"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6282FA51" w14:textId="77777777" w:rsidR="001B56F5" w:rsidRPr="005C1F4D" w:rsidRDefault="001B56F5" w:rsidP="00656318">
            <w:pPr>
              <w:rPr>
                <w:rFonts w:cs="Times New Roman"/>
                <w:bCs/>
                <w:sz w:val="20"/>
              </w:rPr>
            </w:pPr>
            <w:r w:rsidRPr="005C1F4D">
              <w:rPr>
                <w:rFonts w:cs="Times New Roman"/>
                <w:bCs/>
                <w:sz w:val="20"/>
              </w:rPr>
              <w:t>Ergonomia</w:t>
            </w:r>
          </w:p>
        </w:tc>
        <w:tc>
          <w:tcPr>
            <w:tcW w:w="3991" w:type="pct"/>
          </w:tcPr>
          <w:p w14:paraId="55C9E990" w14:textId="77777777" w:rsidR="001B56F5" w:rsidRPr="005C1F4D" w:rsidRDefault="001B56F5" w:rsidP="00656318">
            <w:pPr>
              <w:rPr>
                <w:rFonts w:cs="Times New Roman"/>
                <w:bCs/>
                <w:sz w:val="20"/>
              </w:rPr>
            </w:pPr>
            <w:r w:rsidRPr="009446BE">
              <w:rPr>
                <w:rFonts w:cs="Times New Roman"/>
                <w:bCs/>
                <w:sz w:val="20"/>
              </w:rPr>
              <w:t>Głośność jednostki centralnej mierzona zgodnie z normą ISO 7779 oraz wykazana zgodnie z normą ISO 9296 w pozycji obserwatora w trybie jałowym (IDLE) wynosząca maksymalnie 2</w:t>
            </w:r>
            <w:r>
              <w:rPr>
                <w:rFonts w:cs="Times New Roman"/>
                <w:bCs/>
                <w:sz w:val="20"/>
              </w:rPr>
              <w:t>2 dB</w:t>
            </w:r>
            <w:r w:rsidRPr="009446BE">
              <w:rPr>
                <w:rFonts w:cs="Times New Roman"/>
                <w:bCs/>
                <w:sz w:val="20"/>
              </w:rPr>
              <w:t>.</w:t>
            </w:r>
          </w:p>
        </w:tc>
      </w:tr>
      <w:tr w:rsidR="001B56F5" w:rsidRPr="005C1F4D" w14:paraId="620ADB30" w14:textId="77777777" w:rsidTr="00656318">
        <w:trPr>
          <w:trHeight w:val="284"/>
        </w:trPr>
        <w:tc>
          <w:tcPr>
            <w:tcW w:w="220" w:type="pct"/>
          </w:tcPr>
          <w:p w14:paraId="5994ACE3" w14:textId="77777777" w:rsidR="001B56F5" w:rsidRPr="005C1F4D" w:rsidRDefault="001B56F5" w:rsidP="007B1D2D">
            <w:pPr>
              <w:numPr>
                <w:ilvl w:val="0"/>
                <w:numId w:val="26"/>
              </w:numPr>
              <w:spacing w:after="0" w:line="240" w:lineRule="auto"/>
              <w:jc w:val="both"/>
              <w:rPr>
                <w:rFonts w:cs="Times New Roman"/>
                <w:bCs/>
                <w:sz w:val="20"/>
              </w:rPr>
            </w:pPr>
          </w:p>
        </w:tc>
        <w:tc>
          <w:tcPr>
            <w:tcW w:w="789" w:type="pct"/>
          </w:tcPr>
          <w:p w14:paraId="37B95F1A" w14:textId="77777777" w:rsidR="001B56F5" w:rsidRPr="005C1F4D" w:rsidRDefault="001B56F5" w:rsidP="00656318">
            <w:pPr>
              <w:rPr>
                <w:rFonts w:cs="Times New Roman"/>
                <w:bCs/>
                <w:sz w:val="20"/>
              </w:rPr>
            </w:pPr>
            <w:r w:rsidRPr="005C1F4D">
              <w:rPr>
                <w:rFonts w:cs="Times New Roman"/>
                <w:bCs/>
                <w:sz w:val="20"/>
              </w:rPr>
              <w:t>Warunki gwarancji</w:t>
            </w:r>
          </w:p>
        </w:tc>
        <w:tc>
          <w:tcPr>
            <w:tcW w:w="3991" w:type="pct"/>
          </w:tcPr>
          <w:p w14:paraId="5D822BBB" w14:textId="77777777" w:rsidR="001B56F5" w:rsidRDefault="001B56F5" w:rsidP="00656318">
            <w:pPr>
              <w:rPr>
                <w:rFonts w:cs="Times New Roman"/>
                <w:bCs/>
                <w:sz w:val="20"/>
              </w:rPr>
            </w:pPr>
            <w:r w:rsidRPr="005C1F4D">
              <w:rPr>
                <w:rFonts w:cs="Times New Roman"/>
                <w:bCs/>
                <w:sz w:val="20"/>
              </w:rPr>
              <w:t xml:space="preserve">Gwarancja: </w:t>
            </w:r>
            <w:r>
              <w:rPr>
                <w:rFonts w:cs="Times New Roman"/>
                <w:b/>
                <w:bCs/>
                <w:sz w:val="20"/>
              </w:rPr>
              <w:t>60</w:t>
            </w:r>
            <w:r w:rsidRPr="005C1F4D">
              <w:rPr>
                <w:rFonts w:cs="Times New Roman"/>
                <w:b/>
                <w:bCs/>
                <w:sz w:val="20"/>
              </w:rPr>
              <w:t xml:space="preserve"> miesięcy gwarancji producenta</w:t>
            </w:r>
            <w:r w:rsidRPr="005C1F4D">
              <w:rPr>
                <w:rFonts w:cs="Times New Roman"/>
                <w:bCs/>
                <w:sz w:val="20"/>
              </w:rPr>
              <w:t>, on-</w:t>
            </w:r>
            <w:r>
              <w:rPr>
                <w:rFonts w:cs="Times New Roman"/>
                <w:bCs/>
                <w:sz w:val="20"/>
              </w:rPr>
              <w:t>site (u klienta) z</w:t>
            </w:r>
            <w:r w:rsidRPr="005C1F4D">
              <w:rPr>
                <w:rFonts w:cs="Times New Roman"/>
                <w:bCs/>
                <w:sz w:val="20"/>
              </w:rPr>
              <w:t xml:space="preserve"> </w:t>
            </w:r>
            <w:r w:rsidRPr="003843A0">
              <w:rPr>
                <w:rFonts w:cs="Times New Roman"/>
                <w:bCs/>
                <w:sz w:val="20"/>
              </w:rPr>
              <w:t>potwierdzeniem rejestracji zgłoszenia serwisowego do 9h od zgłoszenia w dni robocze. Gwarantowana wizyta serwisanta do końca następnego dnia roboczego od zgłoszenia, tzw. 9x5 NBD.</w:t>
            </w:r>
          </w:p>
          <w:p w14:paraId="65D4831E" w14:textId="77777777" w:rsidR="001B56F5" w:rsidRDefault="001B56F5" w:rsidP="00656318">
            <w:pPr>
              <w:rPr>
                <w:rFonts w:cs="Times New Roman"/>
                <w:bCs/>
                <w:sz w:val="20"/>
              </w:rPr>
            </w:pPr>
            <w:r w:rsidRPr="00C33B2F">
              <w:rPr>
                <w:rFonts w:cs="Times New Roman"/>
                <w:bCs/>
                <w:sz w:val="20"/>
              </w:rPr>
              <w:t>W celu zapewnienia dostępu do obsługi gwarancyjnej, niezależnie od sytuacji Wykonawcy, musi istnieć możliwość realizacji gwarancji bezpośrednio przez serwis producenta  z pominięciem dostawcy.</w:t>
            </w:r>
          </w:p>
          <w:p w14:paraId="24B6FC1A" w14:textId="77777777" w:rsidR="001B56F5" w:rsidRPr="005C1F4D" w:rsidRDefault="001B56F5" w:rsidP="00656318">
            <w:pPr>
              <w:rPr>
                <w:rFonts w:cs="Times New Roman"/>
                <w:bCs/>
                <w:sz w:val="20"/>
              </w:rPr>
            </w:pPr>
            <w:r w:rsidRPr="005C1F4D">
              <w:rPr>
                <w:rFonts w:cs="Times New Roman"/>
                <w:bCs/>
                <w:sz w:val="20"/>
              </w:rPr>
              <w:t>Warunki gwarancji muszą zezwalać użytkownikowi na dokonywanie zmian w konfiguracji komputera i dołączanie dodatkowych urządzeń</w:t>
            </w:r>
            <w:r>
              <w:rPr>
                <w:rFonts w:cs="Times New Roman"/>
                <w:bCs/>
                <w:sz w:val="20"/>
              </w:rPr>
              <w:t>.</w:t>
            </w:r>
          </w:p>
          <w:p w14:paraId="1AF241FF" w14:textId="77777777" w:rsidR="001B56F5" w:rsidRDefault="001B56F5" w:rsidP="00656318">
            <w:pPr>
              <w:rPr>
                <w:rFonts w:cs="Times New Roman"/>
                <w:bCs/>
                <w:sz w:val="20"/>
              </w:rPr>
            </w:pPr>
            <w:r w:rsidRPr="005C1F4D">
              <w:rPr>
                <w:rFonts w:cs="Times New Roman"/>
                <w:bCs/>
                <w:sz w:val="20"/>
              </w:rPr>
              <w:t xml:space="preserve">Firma serwisująca musi posiadać ISO 9001:2000 na świadczenie usług serwisowych oraz posiadać autoryzacje producenta komputera – </w:t>
            </w:r>
            <w:r>
              <w:rPr>
                <w:rFonts w:cs="Times New Roman"/>
                <w:bCs/>
                <w:sz w:val="20"/>
              </w:rPr>
              <w:t>p</w:t>
            </w:r>
            <w:r w:rsidRPr="005C1F4D">
              <w:rPr>
                <w:rFonts w:cs="Times New Roman"/>
                <w:bCs/>
                <w:sz w:val="20"/>
              </w:rPr>
              <w:t>odać pełn</w:t>
            </w:r>
            <w:r>
              <w:rPr>
                <w:rFonts w:cs="Times New Roman"/>
                <w:bCs/>
                <w:sz w:val="20"/>
              </w:rPr>
              <w:t>ą</w:t>
            </w:r>
            <w:r w:rsidRPr="005C1F4D">
              <w:rPr>
                <w:rFonts w:cs="Times New Roman"/>
                <w:bCs/>
                <w:sz w:val="20"/>
              </w:rPr>
              <w:t xml:space="preserve"> nazwę i dane firmy, która zajmie się serwisem.</w:t>
            </w:r>
          </w:p>
          <w:p w14:paraId="5ADA913A" w14:textId="77777777" w:rsidR="001B56F5" w:rsidRDefault="001B56F5" w:rsidP="00656318">
            <w:pPr>
              <w:rPr>
                <w:rFonts w:cs="Times New Roman"/>
                <w:bCs/>
                <w:sz w:val="20"/>
              </w:rPr>
            </w:pPr>
            <w:r w:rsidRPr="00C33B2F">
              <w:rPr>
                <w:rFonts w:cs="Times New Roman"/>
                <w:bCs/>
                <w:sz w:val="20"/>
              </w:rPr>
              <w:t xml:space="preserve">Ze względu na późniejszą możliwość przedłużenia gwarancji i serwis sprzętu, dostarczone komputery muszą być fabrycznie nowe, nie refabrykowane i pochodzić z oficjalnego kanału sprzedaży producenta na rynek </w:t>
            </w:r>
            <w:r w:rsidRPr="00C33B2F">
              <w:rPr>
                <w:rFonts w:cs="Times New Roman"/>
                <w:bCs/>
                <w:sz w:val="20"/>
              </w:rPr>
              <w:lastRenderedPageBreak/>
              <w:t>polski. Wszystkie komponenty i podzespoły komputera musz</w:t>
            </w:r>
            <w:r>
              <w:rPr>
                <w:rFonts w:cs="Times New Roman"/>
                <w:bCs/>
                <w:sz w:val="20"/>
              </w:rPr>
              <w:t>ą być przez niego certyfikowane</w:t>
            </w:r>
            <w:r w:rsidRPr="00C33B2F">
              <w:rPr>
                <w:rFonts w:cs="Times New Roman"/>
                <w:bCs/>
                <w:sz w:val="20"/>
              </w:rPr>
              <w:t>.</w:t>
            </w:r>
          </w:p>
          <w:p w14:paraId="0E0243C0" w14:textId="77777777" w:rsidR="001B56F5" w:rsidRDefault="001B56F5" w:rsidP="00656318">
            <w:pPr>
              <w:rPr>
                <w:rFonts w:cs="Times New Roman"/>
                <w:bCs/>
                <w:sz w:val="20"/>
              </w:rPr>
            </w:pPr>
            <w:r w:rsidRPr="00C33B2F">
              <w:rPr>
                <w:rFonts w:cs="Times New Roman"/>
                <w:bCs/>
                <w:sz w:val="20"/>
              </w:rPr>
              <w:t>Pakiet serwisowy winien być składnikiem komputera oraz ma być przypisany do sprzętu i nie może wymagać późniejszego aktywowania, rejestrowania lub innych działań ze strony użytkownika.</w:t>
            </w:r>
          </w:p>
          <w:p w14:paraId="07EDE2E3" w14:textId="77777777" w:rsidR="001B56F5" w:rsidRDefault="001B56F5" w:rsidP="00656318">
            <w:pPr>
              <w:rPr>
                <w:rFonts w:cs="Times New Roman"/>
                <w:bCs/>
                <w:sz w:val="20"/>
              </w:rPr>
            </w:pPr>
            <w:r w:rsidRPr="008B27EA">
              <w:rPr>
                <w:rFonts w:cs="Times New Roman"/>
                <w:bCs/>
                <w:sz w:val="20"/>
              </w:rPr>
              <w:t>Możliwość weryfikacji czasu obowiązywania i reżimu gwarancji bezpośrednio z sieci Internet za pośrednictwem strony www producenta komputera (wskazać adres strony www)</w:t>
            </w:r>
            <w:r>
              <w:rPr>
                <w:rFonts w:cs="Times New Roman"/>
                <w:bCs/>
                <w:sz w:val="20"/>
              </w:rPr>
              <w:t>.</w:t>
            </w:r>
          </w:p>
          <w:p w14:paraId="4C25D28A" w14:textId="77777777" w:rsidR="001B56F5" w:rsidRPr="005C1F4D" w:rsidRDefault="001B56F5" w:rsidP="00656318">
            <w:pPr>
              <w:rPr>
                <w:rFonts w:cs="Times New Roman"/>
                <w:bCs/>
                <w:sz w:val="20"/>
              </w:rPr>
            </w:pPr>
            <w:r w:rsidRPr="00FA1F2D">
              <w:rPr>
                <w:rFonts w:cs="Times New Roman"/>
                <w:bCs/>
                <w:sz w:val="20"/>
              </w:rPr>
              <w:t>Dodatkowo oczekuje się przyjmowania zgłoszeń dotyczących usterek-awarii sprzętowych wymienionego wyżej sprzętu przez całą dobę (7 dni w tygodniu) za pośrednictwem indywidualnego konta min. w serwisie www utrzymywanym przez Wykonawcę lub producenta sprzętu. W tym samym serwisie www zamawiający, korzystając z indywidualnego konta, będzie mógł monitorować stan zgłoszonych spraw, dodawać załączniki w postaci plików np. logi, zrzuty ekranu, jak również mieć informację o planowanym/uzgodnionym terminie wizyty, mieć raport wykonanych napraw wraz z informacją czy były zgodne z SLA,  dostawać wiadomości typu e-mail o zmianie statusów zgłoszenia.</w:t>
            </w:r>
          </w:p>
        </w:tc>
      </w:tr>
      <w:tr w:rsidR="001B56F5" w:rsidRPr="005C1F4D" w14:paraId="2620F1BC" w14:textId="77777777" w:rsidTr="00656318">
        <w:tc>
          <w:tcPr>
            <w:tcW w:w="220" w:type="pct"/>
          </w:tcPr>
          <w:p w14:paraId="55879F39" w14:textId="77777777" w:rsidR="001B56F5" w:rsidRPr="005C1F4D" w:rsidRDefault="001B56F5" w:rsidP="00656318">
            <w:pPr>
              <w:jc w:val="both"/>
              <w:rPr>
                <w:rFonts w:cs="Times New Roman"/>
                <w:bCs/>
                <w:sz w:val="20"/>
              </w:rPr>
            </w:pPr>
            <w:r w:rsidRPr="005C1F4D">
              <w:rPr>
                <w:rFonts w:cs="Times New Roman"/>
                <w:bCs/>
                <w:sz w:val="20"/>
              </w:rPr>
              <w:lastRenderedPageBreak/>
              <w:t>16.</w:t>
            </w:r>
          </w:p>
        </w:tc>
        <w:tc>
          <w:tcPr>
            <w:tcW w:w="789" w:type="pct"/>
          </w:tcPr>
          <w:p w14:paraId="4EF41EEE" w14:textId="77777777" w:rsidR="001B56F5" w:rsidRPr="005C1F4D" w:rsidRDefault="001B56F5" w:rsidP="00656318">
            <w:pPr>
              <w:tabs>
                <w:tab w:val="left" w:pos="213"/>
              </w:tabs>
              <w:spacing w:line="300" w:lineRule="exact"/>
              <w:rPr>
                <w:rFonts w:cs="Times New Roman"/>
                <w:sz w:val="20"/>
              </w:rPr>
            </w:pPr>
            <w:r w:rsidRPr="005C1F4D">
              <w:rPr>
                <w:rFonts w:cs="Times New Roman"/>
                <w:bCs/>
                <w:sz w:val="20"/>
              </w:rPr>
              <w:t>Wsparcie techniczne producenta</w:t>
            </w:r>
          </w:p>
        </w:tc>
        <w:tc>
          <w:tcPr>
            <w:tcW w:w="3991" w:type="pct"/>
          </w:tcPr>
          <w:p w14:paraId="06536668" w14:textId="77777777" w:rsidR="001B56F5" w:rsidRPr="005C1F4D" w:rsidRDefault="001B56F5" w:rsidP="00656318">
            <w:pPr>
              <w:rPr>
                <w:rFonts w:cs="Times New Roman"/>
                <w:bCs/>
                <w:sz w:val="20"/>
              </w:rPr>
            </w:pPr>
            <w:r w:rsidRPr="005C1F4D">
              <w:rPr>
                <w:rFonts w:cs="Times New Roman"/>
                <w:bCs/>
                <w:sz w:val="20"/>
              </w:rPr>
              <w:t>Ogólnopolska, telefoniczna infolinia/linia techniczna producenta komputera, dostępna w czasie obowiązywania gwarancji na sprzęt i umożliwiająca po podaniu numeru seryjnego urządzenia:</w:t>
            </w:r>
          </w:p>
          <w:p w14:paraId="488C645F" w14:textId="77777777" w:rsidR="001B56F5" w:rsidRPr="005C1F4D" w:rsidRDefault="001B56F5" w:rsidP="00656318">
            <w:pPr>
              <w:rPr>
                <w:rFonts w:cs="Times New Roman"/>
                <w:bCs/>
                <w:sz w:val="20"/>
              </w:rPr>
            </w:pPr>
            <w:r w:rsidRPr="005C1F4D">
              <w:rPr>
                <w:rFonts w:cs="Times New Roman"/>
                <w:bCs/>
                <w:sz w:val="20"/>
              </w:rPr>
              <w:t>-</w:t>
            </w:r>
            <w:r w:rsidRPr="005C1F4D">
              <w:rPr>
                <w:rFonts w:cs="Times New Roman"/>
                <w:bCs/>
                <w:sz w:val="20"/>
              </w:rPr>
              <w:tab/>
              <w:t>weryfikację konfiguracji fabrycznej wraz z wersją fabrycznie dostarczonego oprogramowania (system operacyjny, szczegółowa konfiguracja sprzętowa  - CPU, HDD, pamięć)</w:t>
            </w:r>
          </w:p>
          <w:p w14:paraId="4CF35A04" w14:textId="77777777" w:rsidR="001B56F5" w:rsidRPr="005C1F4D" w:rsidRDefault="001B56F5" w:rsidP="00656318">
            <w:pPr>
              <w:rPr>
                <w:rFonts w:cs="Times New Roman"/>
                <w:bCs/>
                <w:sz w:val="20"/>
              </w:rPr>
            </w:pPr>
            <w:r w:rsidRPr="005C1F4D">
              <w:rPr>
                <w:rFonts w:cs="Times New Roman"/>
                <w:bCs/>
                <w:sz w:val="20"/>
              </w:rPr>
              <w:t>-</w:t>
            </w:r>
            <w:r w:rsidRPr="005C1F4D">
              <w:rPr>
                <w:rFonts w:cs="Times New Roman"/>
                <w:bCs/>
                <w:sz w:val="20"/>
              </w:rPr>
              <w:tab/>
              <w:t>czasu obowiązywania i typ udzielonej gwarancji</w:t>
            </w:r>
          </w:p>
          <w:p w14:paraId="2ED12C90" w14:textId="77777777" w:rsidR="001B56F5" w:rsidRDefault="001B56F5" w:rsidP="00656318">
            <w:pPr>
              <w:rPr>
                <w:rFonts w:cs="Times New Roman"/>
                <w:bCs/>
                <w:sz w:val="20"/>
              </w:rPr>
            </w:pPr>
            <w:r w:rsidRPr="00C33B2F">
              <w:rPr>
                <w:rFonts w:cs="Times New Roman"/>
                <w:bCs/>
                <w:sz w:val="20"/>
              </w:rPr>
              <w:t>Możliwość uzyskania pomocy technicznej producenta w języku polskim</w:t>
            </w:r>
          </w:p>
          <w:p w14:paraId="29A75360" w14:textId="77777777" w:rsidR="001B56F5" w:rsidRDefault="001B56F5" w:rsidP="00656318">
            <w:pPr>
              <w:rPr>
                <w:rFonts w:cs="Times New Roman"/>
                <w:bCs/>
                <w:sz w:val="20"/>
              </w:rPr>
            </w:pPr>
            <w:r w:rsidRPr="00C33B2F">
              <w:rPr>
                <w:rFonts w:cs="Times New Roman"/>
                <w:bCs/>
                <w:sz w:val="20"/>
              </w:rPr>
              <w:t>Możliwość aktualizacji i pobrania sterowników do oferowanego modelu komputera w najnowszych certyfikowanych wersjach bezpośrednio z sieci Internet za pośrednictwem strony www producenta komputera (wskazać adres strony www)</w:t>
            </w:r>
            <w:r>
              <w:rPr>
                <w:rFonts w:cs="Times New Roman"/>
                <w:bCs/>
                <w:sz w:val="20"/>
              </w:rPr>
              <w:t>.</w:t>
            </w:r>
          </w:p>
          <w:p w14:paraId="13365328" w14:textId="77777777" w:rsidR="001B56F5" w:rsidRPr="005C1F4D" w:rsidRDefault="001B56F5" w:rsidP="00656318">
            <w:pPr>
              <w:rPr>
                <w:rFonts w:cs="Times New Roman"/>
                <w:bCs/>
                <w:sz w:val="20"/>
              </w:rPr>
            </w:pPr>
            <w:r w:rsidRPr="005C1F4D">
              <w:rPr>
                <w:rFonts w:cs="Times New Roman"/>
                <w:bCs/>
                <w:sz w:val="20"/>
              </w:rPr>
              <w:t>Możliwość weryfikacji czasu obowiązywania i reżimu gwarancji bezpośrednio z sieci Internet za pośrednictwem strony www producenta komputera – podać adres strony.</w:t>
            </w:r>
          </w:p>
        </w:tc>
      </w:tr>
      <w:tr w:rsidR="001B56F5" w:rsidRPr="005C1F4D" w14:paraId="08D054C0" w14:textId="77777777" w:rsidTr="00656318">
        <w:tc>
          <w:tcPr>
            <w:tcW w:w="220" w:type="pct"/>
          </w:tcPr>
          <w:p w14:paraId="58E688B8" w14:textId="77777777" w:rsidR="001B56F5" w:rsidRPr="005C1F4D" w:rsidRDefault="001B56F5" w:rsidP="00656318">
            <w:pPr>
              <w:rPr>
                <w:rFonts w:cs="Times New Roman"/>
                <w:bCs/>
                <w:sz w:val="20"/>
              </w:rPr>
            </w:pPr>
            <w:r w:rsidRPr="005C1F4D">
              <w:rPr>
                <w:rFonts w:cs="Times New Roman"/>
                <w:bCs/>
                <w:sz w:val="20"/>
              </w:rPr>
              <w:t>17.</w:t>
            </w:r>
          </w:p>
        </w:tc>
        <w:tc>
          <w:tcPr>
            <w:tcW w:w="789" w:type="pct"/>
          </w:tcPr>
          <w:p w14:paraId="1F17E95E" w14:textId="77777777" w:rsidR="001B56F5" w:rsidRPr="005C1F4D" w:rsidRDefault="001B56F5" w:rsidP="00656318">
            <w:pPr>
              <w:rPr>
                <w:rFonts w:cs="Times New Roman"/>
                <w:bCs/>
                <w:sz w:val="20"/>
              </w:rPr>
            </w:pPr>
            <w:r w:rsidRPr="005C1F4D">
              <w:rPr>
                <w:rFonts w:cs="Times New Roman"/>
                <w:bCs/>
                <w:sz w:val="20"/>
              </w:rPr>
              <w:t>Wymagania dodatkowe</w:t>
            </w:r>
          </w:p>
        </w:tc>
        <w:tc>
          <w:tcPr>
            <w:tcW w:w="3991" w:type="pct"/>
          </w:tcPr>
          <w:p w14:paraId="73606B8D" w14:textId="77777777" w:rsidR="001B56F5" w:rsidRPr="001D4236" w:rsidRDefault="001B56F5" w:rsidP="007B1D2D">
            <w:pPr>
              <w:numPr>
                <w:ilvl w:val="0"/>
                <w:numId w:val="4"/>
              </w:numPr>
              <w:spacing w:after="0" w:line="240" w:lineRule="auto"/>
              <w:rPr>
                <w:rFonts w:cs="Times New Roman"/>
                <w:bCs/>
                <w:sz w:val="20"/>
              </w:rPr>
            </w:pPr>
            <w:r w:rsidRPr="001D4236">
              <w:rPr>
                <w:rFonts w:cs="Times New Roman"/>
                <w:bCs/>
                <w:sz w:val="20"/>
              </w:rPr>
              <w:t>Zainstalowany system operacyjny Windows 8.1 Professional 64bit PL nie wymagający aktywacji za pomocą telefonu lub Internetu w firmie Microsoft oraz zestaw płyt umożliwiający przywrócenie systemu lub oprogramowanie równoważne - przez równoważność rozumie się pełną funkcjonalność jaką oferuje wymagany w SIWZ system operacyjny.</w:t>
            </w:r>
          </w:p>
          <w:p w14:paraId="550AE719" w14:textId="77777777" w:rsidR="001B56F5" w:rsidRPr="001D4236" w:rsidRDefault="001B56F5" w:rsidP="00656318">
            <w:pPr>
              <w:spacing w:after="0" w:line="240" w:lineRule="auto"/>
              <w:ind w:left="360"/>
              <w:rPr>
                <w:rFonts w:cs="Times New Roman"/>
                <w:bCs/>
                <w:sz w:val="20"/>
              </w:rPr>
            </w:pPr>
            <w:r w:rsidRPr="001D4236">
              <w:rPr>
                <w:rFonts w:cs="Times New Roman"/>
                <w:bCs/>
                <w:sz w:val="20"/>
              </w:rPr>
              <w:t xml:space="preserve">Zamawiający posiada rozwiązanie informatyczne oparte o Windows Server 2008 i Windows 7 Professional. Powyższy zakup służy rozbudowie istniejącej infrastruktury. </w:t>
            </w:r>
          </w:p>
          <w:p w14:paraId="1E50930F" w14:textId="77777777" w:rsidR="001B56F5" w:rsidRPr="001D4236" w:rsidRDefault="001B56F5" w:rsidP="00656318">
            <w:pPr>
              <w:spacing w:after="0" w:line="240" w:lineRule="auto"/>
              <w:ind w:left="360"/>
              <w:rPr>
                <w:rFonts w:cs="Times New Roman"/>
                <w:bCs/>
                <w:sz w:val="20"/>
              </w:rPr>
            </w:pPr>
            <w:r w:rsidRPr="001D4236">
              <w:rPr>
                <w:rFonts w:cs="Times New Roman"/>
                <w:bCs/>
                <w:sz w:val="20"/>
              </w:rPr>
              <w:t>W przypadku zaproponowania oprogramowania równoważnego do MS Windows 8, wymagane jest przeszkolenie na koszt Wykonawcy czterech osób wskazanych przez Zamawiającego na poziomie odpowiadającym administratorowi MS Windows, w terminie 30 dni od podpisania umowy sprzedaży licencji.</w:t>
            </w:r>
          </w:p>
          <w:p w14:paraId="14266C49" w14:textId="77777777" w:rsidR="001B56F5" w:rsidRPr="005C1F4D" w:rsidRDefault="001B56F5" w:rsidP="00656318">
            <w:pPr>
              <w:spacing w:after="0" w:line="240" w:lineRule="auto"/>
              <w:ind w:left="360"/>
              <w:rPr>
                <w:rFonts w:cs="Times New Roman"/>
                <w:bCs/>
                <w:sz w:val="20"/>
              </w:rPr>
            </w:pPr>
            <w:r w:rsidRPr="001D4236">
              <w:rPr>
                <w:rFonts w:cs="Times New Roman"/>
                <w:bCs/>
                <w:sz w:val="20"/>
              </w:rPr>
              <w:t>Support dla zaoferowanego systemu operacyjnego, polegający na opublikowaniu sterowników i oprogramowania na stronach producenta komputera</w:t>
            </w:r>
            <w:r w:rsidRPr="005C1F4D">
              <w:rPr>
                <w:rFonts w:cs="Times New Roman"/>
                <w:bCs/>
                <w:sz w:val="20"/>
              </w:rPr>
              <w:t>.</w:t>
            </w:r>
          </w:p>
          <w:p w14:paraId="2114EB16" w14:textId="77777777" w:rsidR="001B56F5" w:rsidRPr="005C1F4D" w:rsidRDefault="001B56F5" w:rsidP="007B1D2D">
            <w:pPr>
              <w:numPr>
                <w:ilvl w:val="0"/>
                <w:numId w:val="4"/>
              </w:numPr>
              <w:spacing w:after="0" w:line="240" w:lineRule="auto"/>
              <w:rPr>
                <w:rFonts w:cs="Times New Roman"/>
                <w:bCs/>
                <w:sz w:val="20"/>
              </w:rPr>
            </w:pPr>
            <w:r w:rsidRPr="005C1F4D">
              <w:rPr>
                <w:rFonts w:cs="Times New Roman"/>
                <w:bCs/>
                <w:sz w:val="20"/>
              </w:rPr>
              <w:t>Wbudowane porty i złącza:</w:t>
            </w:r>
          </w:p>
          <w:p w14:paraId="3A8B782B" w14:textId="48914798" w:rsidR="001B56F5" w:rsidRPr="005C1F4D" w:rsidRDefault="001B56F5" w:rsidP="00656318">
            <w:pPr>
              <w:ind w:left="360"/>
              <w:rPr>
                <w:rFonts w:cs="Times New Roman"/>
                <w:bCs/>
                <w:sz w:val="20"/>
              </w:rPr>
            </w:pPr>
            <w:r w:rsidRPr="005C1F4D">
              <w:rPr>
                <w:rFonts w:cs="Times New Roman"/>
                <w:bCs/>
                <w:sz w:val="20"/>
              </w:rPr>
              <w:t xml:space="preserve">- porty wideo: min. 1 szt. </w:t>
            </w:r>
            <w:r>
              <w:rPr>
                <w:rFonts w:cs="Times New Roman"/>
                <w:bCs/>
                <w:sz w:val="20"/>
              </w:rPr>
              <w:t>DVI-I</w:t>
            </w:r>
            <w:r w:rsidRPr="005C1F4D">
              <w:rPr>
                <w:rFonts w:cs="Times New Roman"/>
                <w:bCs/>
                <w:sz w:val="20"/>
              </w:rPr>
              <w:t xml:space="preserve"> i 1 szt. Display Port</w:t>
            </w:r>
            <w:r w:rsidR="00B13E07">
              <w:rPr>
                <w:rFonts w:cs="Times New Roman"/>
                <w:bCs/>
                <w:sz w:val="20"/>
              </w:rPr>
              <w:t xml:space="preserve"> </w:t>
            </w:r>
            <w:r w:rsidR="00B13E07" w:rsidRPr="00B13E07">
              <w:rPr>
                <w:rFonts w:cs="Times New Roman"/>
                <w:bCs/>
                <w:sz w:val="20"/>
              </w:rPr>
              <w:t>(dopuszcza się spełnienie warunku poprzez zastosowanie adapterów bądź przejściówek – jeżeli skorzystano z takiej możliwości, należy dołączyć adapter)</w:t>
            </w:r>
          </w:p>
          <w:p w14:paraId="138DE6E9" w14:textId="77777777" w:rsidR="001B56F5" w:rsidRPr="005C1F4D" w:rsidRDefault="001B56F5" w:rsidP="00656318">
            <w:pPr>
              <w:ind w:left="360"/>
              <w:rPr>
                <w:rFonts w:cs="Times New Roman"/>
                <w:bCs/>
                <w:sz w:val="20"/>
              </w:rPr>
            </w:pPr>
            <w:r w:rsidRPr="005C1F4D">
              <w:rPr>
                <w:rFonts w:cs="Times New Roman"/>
                <w:bCs/>
                <w:sz w:val="20"/>
              </w:rPr>
              <w:lastRenderedPageBreak/>
              <w:t xml:space="preserve">- min. </w:t>
            </w:r>
            <w:r>
              <w:rPr>
                <w:rFonts w:cs="Times New Roman"/>
                <w:bCs/>
                <w:sz w:val="20"/>
              </w:rPr>
              <w:t>8</w:t>
            </w:r>
            <w:r w:rsidRPr="005C1F4D">
              <w:rPr>
                <w:rFonts w:cs="Times New Roman"/>
                <w:bCs/>
                <w:sz w:val="20"/>
              </w:rPr>
              <w:t xml:space="preserve"> x USB wyprowadzonych na zewnątrz obudowy</w:t>
            </w:r>
            <w:r>
              <w:rPr>
                <w:rFonts w:cs="Times New Roman"/>
                <w:bCs/>
                <w:sz w:val="20"/>
              </w:rPr>
              <w:t xml:space="preserve"> w tym:</w:t>
            </w:r>
            <w:r w:rsidRPr="005C1F4D">
              <w:rPr>
                <w:rFonts w:cs="Times New Roman"/>
                <w:bCs/>
                <w:sz w:val="20"/>
              </w:rPr>
              <w:t xml:space="preserve"> minimum </w:t>
            </w:r>
            <w:r>
              <w:rPr>
                <w:rFonts w:cs="Times New Roman"/>
                <w:bCs/>
                <w:sz w:val="20"/>
              </w:rPr>
              <w:t>4</w:t>
            </w:r>
            <w:r w:rsidRPr="005C1F4D">
              <w:rPr>
                <w:rFonts w:cs="Times New Roman"/>
                <w:bCs/>
                <w:sz w:val="20"/>
              </w:rPr>
              <w:t xml:space="preserve"> porty USB </w:t>
            </w:r>
            <w:r>
              <w:rPr>
                <w:rFonts w:cs="Times New Roman"/>
                <w:bCs/>
                <w:sz w:val="20"/>
              </w:rPr>
              <w:t xml:space="preserve">z przodu i  </w:t>
            </w:r>
            <w:r w:rsidRPr="0022553D">
              <w:rPr>
                <w:rFonts w:cs="Times New Roman"/>
                <w:bCs/>
                <w:sz w:val="20"/>
              </w:rPr>
              <w:t xml:space="preserve">minimum 4 porty USB z </w:t>
            </w:r>
            <w:r>
              <w:rPr>
                <w:rFonts w:cs="Times New Roman"/>
                <w:bCs/>
                <w:sz w:val="20"/>
              </w:rPr>
              <w:t>tyłu obudowy – w tym min. po 2</w:t>
            </w:r>
            <w:r w:rsidRPr="005C1F4D">
              <w:rPr>
                <w:rFonts w:cs="Times New Roman"/>
                <w:bCs/>
                <w:sz w:val="20"/>
              </w:rPr>
              <w:t xml:space="preserve"> porty USB </w:t>
            </w:r>
            <w:r>
              <w:rPr>
                <w:rFonts w:cs="Times New Roman"/>
                <w:bCs/>
                <w:sz w:val="20"/>
              </w:rPr>
              <w:t>3</w:t>
            </w:r>
            <w:r w:rsidRPr="005C1F4D">
              <w:rPr>
                <w:rFonts w:cs="Times New Roman"/>
                <w:bCs/>
                <w:sz w:val="20"/>
              </w:rPr>
              <w:t xml:space="preserve">.0 z przodu </w:t>
            </w:r>
            <w:r>
              <w:rPr>
                <w:rFonts w:cs="Times New Roman"/>
                <w:bCs/>
                <w:sz w:val="20"/>
              </w:rPr>
              <w:t xml:space="preserve">i </w:t>
            </w:r>
            <w:r w:rsidRPr="005C1F4D">
              <w:rPr>
                <w:rFonts w:cs="Times New Roman"/>
                <w:bCs/>
                <w:sz w:val="20"/>
              </w:rPr>
              <w:t xml:space="preserve">z tyłu, </w:t>
            </w:r>
          </w:p>
          <w:p w14:paraId="45E03197" w14:textId="77777777" w:rsidR="001B56F5" w:rsidRPr="005C1F4D" w:rsidRDefault="001B56F5" w:rsidP="00656318">
            <w:pPr>
              <w:ind w:left="360"/>
              <w:rPr>
                <w:rFonts w:cs="Times New Roman"/>
                <w:bCs/>
                <w:sz w:val="20"/>
              </w:rPr>
            </w:pPr>
            <w:r w:rsidRPr="005C1F4D">
              <w:rPr>
                <w:rFonts w:cs="Times New Roman"/>
                <w:bCs/>
                <w:sz w:val="20"/>
              </w:rPr>
              <w:t xml:space="preserve">- port sieciowy RJ-45, </w:t>
            </w:r>
          </w:p>
          <w:p w14:paraId="44DB497E" w14:textId="77777777" w:rsidR="001B56F5" w:rsidRPr="005C1F4D" w:rsidRDefault="001B56F5" w:rsidP="00656318">
            <w:pPr>
              <w:ind w:left="360"/>
              <w:rPr>
                <w:rFonts w:cs="Times New Roman"/>
                <w:bCs/>
                <w:sz w:val="20"/>
              </w:rPr>
            </w:pPr>
            <w:r w:rsidRPr="005C1F4D">
              <w:rPr>
                <w:rFonts w:cs="Times New Roman"/>
                <w:bCs/>
                <w:sz w:val="20"/>
              </w:rPr>
              <w:t xml:space="preserve">- porty audio: wyjście słuchawek i wejście mikrofonowe – zarówno z przodu jak i z tyłu obudowy. </w:t>
            </w:r>
          </w:p>
          <w:p w14:paraId="2B9F463C" w14:textId="77777777" w:rsidR="001B56F5" w:rsidRPr="005E237D" w:rsidRDefault="001B56F5" w:rsidP="00656318">
            <w:pPr>
              <w:ind w:left="360"/>
              <w:rPr>
                <w:rFonts w:cs="Times New Roman"/>
                <w:bCs/>
                <w:sz w:val="20"/>
                <w:lang w:val="en-US"/>
              </w:rPr>
            </w:pPr>
            <w:r w:rsidRPr="005E237D">
              <w:rPr>
                <w:rFonts w:cs="Times New Roman"/>
                <w:bCs/>
                <w:sz w:val="20"/>
                <w:lang w:val="en-US"/>
              </w:rPr>
              <w:t>- 2 szt. PS/2</w:t>
            </w:r>
          </w:p>
          <w:p w14:paraId="18562F03" w14:textId="77777777" w:rsidR="001B56F5" w:rsidRPr="005C1F4D" w:rsidRDefault="001B56F5" w:rsidP="00656318">
            <w:pPr>
              <w:ind w:left="360"/>
              <w:rPr>
                <w:rFonts w:cs="Times New Roman"/>
                <w:bCs/>
                <w:sz w:val="20"/>
              </w:rPr>
            </w:pPr>
            <w:r w:rsidRPr="005C1F4D">
              <w:rPr>
                <w:rFonts w:cs="Times New Roman"/>
                <w:bCs/>
                <w:sz w:val="20"/>
              </w:rPr>
              <w:t>Wymagana ilość i rozmieszczenie (na zewnątrz obudowy komputera) portów USB nie może być osiągnięta w wyniku stosowania</w:t>
            </w:r>
            <w:r>
              <w:rPr>
                <w:rFonts w:cs="Times New Roman"/>
                <w:bCs/>
                <w:sz w:val="20"/>
              </w:rPr>
              <w:t xml:space="preserve"> konwerterów, przejściówek itp.</w:t>
            </w:r>
          </w:p>
          <w:p w14:paraId="3D5636F2" w14:textId="77777777" w:rsidR="001B56F5" w:rsidRPr="005C1F4D" w:rsidRDefault="001B56F5" w:rsidP="007B1D2D">
            <w:pPr>
              <w:numPr>
                <w:ilvl w:val="0"/>
                <w:numId w:val="4"/>
              </w:numPr>
              <w:spacing w:after="0" w:line="240" w:lineRule="auto"/>
              <w:rPr>
                <w:rFonts w:cs="Times New Roman"/>
                <w:bCs/>
                <w:sz w:val="20"/>
              </w:rPr>
            </w:pPr>
            <w:r w:rsidRPr="005C1F4D">
              <w:rPr>
                <w:rFonts w:cs="Times New Roman"/>
                <w:bCs/>
                <w:sz w:val="20"/>
              </w:rPr>
              <w:t xml:space="preserve">Karta sieciowa </w:t>
            </w:r>
            <w:r>
              <w:rPr>
                <w:rFonts w:cs="Times New Roman"/>
                <w:bCs/>
                <w:sz w:val="20"/>
              </w:rPr>
              <w:t>10/100/1000 Ethernet RJ-</w:t>
            </w:r>
            <w:r w:rsidRPr="005C1F4D">
              <w:rPr>
                <w:rFonts w:cs="Times New Roman"/>
                <w:bCs/>
                <w:sz w:val="20"/>
              </w:rPr>
              <w:t>45 (zintegrowana) z obsługą PXE, WoL, ASF 2.0, ACPI</w:t>
            </w:r>
          </w:p>
          <w:p w14:paraId="2F86A5E0" w14:textId="77777777" w:rsidR="001B56F5" w:rsidRPr="005C1F4D" w:rsidRDefault="001B56F5" w:rsidP="007B1D2D">
            <w:pPr>
              <w:numPr>
                <w:ilvl w:val="0"/>
                <w:numId w:val="4"/>
              </w:numPr>
              <w:spacing w:after="0" w:line="240" w:lineRule="auto"/>
              <w:rPr>
                <w:rFonts w:cs="Times New Roman"/>
                <w:bCs/>
                <w:sz w:val="20"/>
              </w:rPr>
            </w:pPr>
            <w:r w:rsidRPr="005C1F4D">
              <w:rPr>
                <w:rFonts w:cs="Times New Roman"/>
                <w:bCs/>
                <w:sz w:val="20"/>
              </w:rPr>
              <w:t>Płyta główna wyposażona w min:</w:t>
            </w:r>
          </w:p>
          <w:p w14:paraId="5B96528C" w14:textId="77777777" w:rsidR="001B56F5" w:rsidRPr="005C1F4D" w:rsidRDefault="001B56F5" w:rsidP="00656318">
            <w:pPr>
              <w:ind w:left="360"/>
              <w:rPr>
                <w:rFonts w:cs="Times New Roman"/>
                <w:bCs/>
                <w:sz w:val="20"/>
              </w:rPr>
            </w:pPr>
            <w:r w:rsidRPr="005C1F4D">
              <w:rPr>
                <w:rFonts w:cs="Times New Roman"/>
                <w:bCs/>
                <w:sz w:val="20"/>
              </w:rPr>
              <w:t>- 4 złącza DIMM z obsługą do 32GB pamięci RAM 1600MHz</w:t>
            </w:r>
          </w:p>
          <w:p w14:paraId="30E9AC56" w14:textId="77777777" w:rsidR="001B56F5" w:rsidRPr="005C1F4D" w:rsidRDefault="001B56F5" w:rsidP="00656318">
            <w:pPr>
              <w:ind w:left="360"/>
              <w:rPr>
                <w:rFonts w:cs="Times New Roman"/>
                <w:bCs/>
                <w:sz w:val="20"/>
              </w:rPr>
            </w:pPr>
            <w:r w:rsidRPr="005C1F4D">
              <w:rPr>
                <w:rFonts w:cs="Times New Roman"/>
                <w:bCs/>
                <w:sz w:val="20"/>
              </w:rPr>
              <w:t>- sloty: 1 szt. PCIe x16 Gen 3</w:t>
            </w:r>
            <w:r>
              <w:rPr>
                <w:rFonts w:cs="Times New Roman"/>
                <w:bCs/>
                <w:sz w:val="20"/>
              </w:rPr>
              <w:t xml:space="preserve">. </w:t>
            </w:r>
            <w:r w:rsidRPr="0022553D">
              <w:rPr>
                <w:rFonts w:cs="Times New Roman"/>
                <w:bCs/>
                <w:sz w:val="20"/>
              </w:rPr>
              <w:t>Zamawiający dopuszcza złącze dla kart o zmniejszanej wysokości, tzw. Low profile.</w:t>
            </w:r>
          </w:p>
          <w:p w14:paraId="0F85332A" w14:textId="77777777" w:rsidR="001B56F5" w:rsidRPr="005C1F4D" w:rsidRDefault="001B56F5" w:rsidP="00656318">
            <w:pPr>
              <w:ind w:left="360"/>
              <w:rPr>
                <w:rFonts w:cs="Times New Roman"/>
                <w:bCs/>
                <w:sz w:val="20"/>
              </w:rPr>
            </w:pPr>
            <w:r>
              <w:rPr>
                <w:rFonts w:cs="Times New Roman"/>
                <w:bCs/>
                <w:sz w:val="20"/>
              </w:rPr>
              <w:t xml:space="preserve">- </w:t>
            </w:r>
            <w:r w:rsidRPr="0022553D">
              <w:rPr>
                <w:rFonts w:cs="Times New Roman"/>
                <w:bCs/>
                <w:sz w:val="20"/>
              </w:rPr>
              <w:t>min. 3  złącza SATA NCQ w tym min 3 złącza SATA 3.0,</w:t>
            </w:r>
          </w:p>
          <w:p w14:paraId="04089685" w14:textId="77777777" w:rsidR="001B56F5" w:rsidRDefault="001B56F5" w:rsidP="007B1D2D">
            <w:pPr>
              <w:numPr>
                <w:ilvl w:val="0"/>
                <w:numId w:val="4"/>
              </w:numPr>
              <w:spacing w:after="0" w:line="240" w:lineRule="auto"/>
              <w:rPr>
                <w:rFonts w:cs="Times New Roman"/>
                <w:bCs/>
                <w:sz w:val="20"/>
              </w:rPr>
            </w:pPr>
            <w:r w:rsidRPr="005C1F4D">
              <w:rPr>
                <w:rFonts w:cs="Times New Roman"/>
                <w:bCs/>
                <w:sz w:val="20"/>
              </w:rPr>
              <w:t xml:space="preserve">Klawiatura  typu Windows pełnowymiarowa, układ typu QWERTY US, przewodowa podłączana przez port USB </w:t>
            </w:r>
            <w:r>
              <w:rPr>
                <w:rFonts w:cs="Times New Roman"/>
                <w:bCs/>
                <w:sz w:val="20"/>
              </w:rPr>
              <w:t>przewód min 1,8</w:t>
            </w:r>
            <w:r w:rsidRPr="005C1F4D">
              <w:rPr>
                <w:rFonts w:cs="Times New Roman"/>
                <w:bCs/>
                <w:sz w:val="20"/>
              </w:rPr>
              <w:t>m</w:t>
            </w:r>
          </w:p>
          <w:p w14:paraId="58833200" w14:textId="77777777" w:rsidR="001B56F5" w:rsidRPr="005C1F4D" w:rsidRDefault="001B56F5" w:rsidP="007B1D2D">
            <w:pPr>
              <w:numPr>
                <w:ilvl w:val="0"/>
                <w:numId w:val="4"/>
              </w:numPr>
              <w:spacing w:after="0" w:line="240" w:lineRule="auto"/>
              <w:rPr>
                <w:rFonts w:cs="Times New Roman"/>
                <w:bCs/>
                <w:sz w:val="20"/>
              </w:rPr>
            </w:pPr>
            <w:r w:rsidRPr="005C1F4D">
              <w:rPr>
                <w:rFonts w:cs="Times New Roman"/>
                <w:bCs/>
                <w:sz w:val="20"/>
              </w:rPr>
              <w:t xml:space="preserve">Mysz przewodowa, </w:t>
            </w:r>
            <w:r w:rsidRPr="00C21CB8">
              <w:rPr>
                <w:rFonts w:cs="Times New Roman"/>
                <w:bCs/>
                <w:sz w:val="20"/>
              </w:rPr>
              <w:t xml:space="preserve">laserowa </w:t>
            </w:r>
            <w:r>
              <w:rPr>
                <w:rFonts w:cs="Times New Roman"/>
                <w:bCs/>
                <w:sz w:val="20"/>
              </w:rPr>
              <w:t xml:space="preserve">(min. 800 dpi) </w:t>
            </w:r>
            <w:r w:rsidRPr="00C21CB8">
              <w:rPr>
                <w:rFonts w:cs="Times New Roman"/>
                <w:bCs/>
                <w:sz w:val="20"/>
              </w:rPr>
              <w:t>USB</w:t>
            </w:r>
            <w:r w:rsidRPr="005C1F4D">
              <w:rPr>
                <w:rFonts w:cs="Times New Roman"/>
                <w:bCs/>
                <w:sz w:val="20"/>
              </w:rPr>
              <w:t xml:space="preserve"> z min dwoma klawiszami oraz rolką (scroll)</w:t>
            </w:r>
            <w:r>
              <w:rPr>
                <w:rFonts w:cs="Times New Roman"/>
                <w:bCs/>
                <w:sz w:val="20"/>
              </w:rPr>
              <w:t xml:space="preserve"> przewód min 1,8</w:t>
            </w:r>
            <w:r w:rsidRPr="005C1F4D">
              <w:rPr>
                <w:rFonts w:cs="Times New Roman"/>
                <w:bCs/>
                <w:sz w:val="20"/>
              </w:rPr>
              <w:t>m</w:t>
            </w:r>
          </w:p>
          <w:p w14:paraId="3C2200FE" w14:textId="77777777" w:rsidR="001B56F5" w:rsidRDefault="001B56F5" w:rsidP="007B1D2D">
            <w:pPr>
              <w:numPr>
                <w:ilvl w:val="0"/>
                <w:numId w:val="4"/>
              </w:numPr>
              <w:spacing w:after="0" w:line="240" w:lineRule="auto"/>
              <w:rPr>
                <w:rFonts w:cs="Times New Roman"/>
                <w:bCs/>
                <w:sz w:val="20"/>
              </w:rPr>
            </w:pPr>
            <w:r w:rsidRPr="005C1F4D">
              <w:rPr>
                <w:rFonts w:cs="Times New Roman"/>
                <w:bCs/>
                <w:sz w:val="20"/>
              </w:rPr>
              <w:t>Kabel zasilający komputerowy Euro/IEC C13 min. 1,8m</w:t>
            </w:r>
          </w:p>
          <w:p w14:paraId="7F8CE5B0" w14:textId="77777777" w:rsidR="001B56F5" w:rsidRDefault="001B56F5" w:rsidP="007B1D2D">
            <w:pPr>
              <w:numPr>
                <w:ilvl w:val="0"/>
                <w:numId w:val="4"/>
              </w:numPr>
              <w:spacing w:after="0" w:line="240" w:lineRule="auto"/>
              <w:rPr>
                <w:rFonts w:cs="Times New Roman"/>
                <w:bCs/>
                <w:sz w:val="20"/>
              </w:rPr>
            </w:pPr>
            <w:r w:rsidRPr="003909C6">
              <w:rPr>
                <w:rFonts w:cs="Times New Roman"/>
                <w:bCs/>
                <w:sz w:val="20"/>
              </w:rPr>
              <w:t>Zainstalowana wewnętrzna nagrywarka DVD +/-RW. Zamawiający dopuszcza napędy o zmniejszonej grubości, tzw. slim.</w:t>
            </w:r>
          </w:p>
          <w:p w14:paraId="5B5493D6" w14:textId="77777777" w:rsidR="001B56F5" w:rsidRDefault="001B56F5" w:rsidP="007B1D2D">
            <w:pPr>
              <w:numPr>
                <w:ilvl w:val="0"/>
                <w:numId w:val="4"/>
              </w:numPr>
              <w:spacing w:after="0" w:line="240" w:lineRule="auto"/>
              <w:rPr>
                <w:rFonts w:cs="Times New Roman"/>
                <w:bCs/>
                <w:sz w:val="20"/>
              </w:rPr>
            </w:pPr>
            <w:r w:rsidRPr="003909C6">
              <w:rPr>
                <w:rFonts w:cs="Times New Roman"/>
                <w:bCs/>
                <w:sz w:val="20"/>
              </w:rPr>
              <w:t>Zintegrowany w obudowie czytnik kart multimedialnych.</w:t>
            </w:r>
          </w:p>
          <w:p w14:paraId="56B85F2B" w14:textId="77777777" w:rsidR="001B56F5" w:rsidRDefault="001B56F5" w:rsidP="007B1D2D">
            <w:pPr>
              <w:numPr>
                <w:ilvl w:val="0"/>
                <w:numId w:val="4"/>
              </w:numPr>
              <w:spacing w:after="0" w:line="240" w:lineRule="auto"/>
              <w:rPr>
                <w:rFonts w:cs="Times New Roman"/>
                <w:bCs/>
                <w:sz w:val="20"/>
              </w:rPr>
            </w:pPr>
            <w:r w:rsidRPr="003909C6">
              <w:rPr>
                <w:rFonts w:cs="Times New Roman"/>
                <w:bCs/>
                <w:sz w:val="20"/>
              </w:rPr>
              <w:t>Dołączony nośnik ze sterownikami</w:t>
            </w:r>
            <w:r>
              <w:rPr>
                <w:rFonts w:cs="Times New Roman"/>
                <w:bCs/>
                <w:sz w:val="20"/>
              </w:rPr>
              <w:t>.</w:t>
            </w:r>
          </w:p>
          <w:p w14:paraId="7A27DA12" w14:textId="77777777" w:rsidR="001B56F5" w:rsidRPr="00386B47" w:rsidRDefault="001B56F5" w:rsidP="007B1D2D">
            <w:pPr>
              <w:numPr>
                <w:ilvl w:val="0"/>
                <w:numId w:val="4"/>
              </w:numPr>
              <w:spacing w:after="0" w:line="240" w:lineRule="auto"/>
              <w:rPr>
                <w:rFonts w:cs="Times New Roman"/>
                <w:bCs/>
                <w:sz w:val="20"/>
              </w:rPr>
            </w:pPr>
            <w:r w:rsidRPr="003909C6">
              <w:rPr>
                <w:rFonts w:cs="Times New Roman"/>
                <w:bCs/>
                <w:sz w:val="20"/>
              </w:rPr>
              <w:t>W pełni  automatyczną instalację sterowników urządzeń opartą o automatyczną detekcję posiadanego sprzętu</w:t>
            </w:r>
            <w:r>
              <w:rPr>
                <w:rFonts w:cs="Times New Roman"/>
                <w:bCs/>
                <w:sz w:val="20"/>
              </w:rPr>
              <w:t>.</w:t>
            </w:r>
          </w:p>
          <w:p w14:paraId="65E5E27E" w14:textId="77777777" w:rsidR="001B56F5" w:rsidRPr="003909C6" w:rsidRDefault="001B56F5" w:rsidP="007B1D2D">
            <w:pPr>
              <w:numPr>
                <w:ilvl w:val="0"/>
                <w:numId w:val="4"/>
              </w:numPr>
              <w:spacing w:after="0" w:line="240" w:lineRule="auto"/>
              <w:rPr>
                <w:rFonts w:cs="Times New Roman"/>
                <w:bCs/>
                <w:sz w:val="20"/>
              </w:rPr>
            </w:pPr>
            <w:r w:rsidRPr="003909C6">
              <w:rPr>
                <w:rFonts w:cs="Times New Roman"/>
                <w:bCs/>
                <w:sz w:val="20"/>
              </w:rPr>
              <w:t>Oprogramowanie dostarczone przez producenta komputera pozwalające na zdalną inwentaryzację komputerów w sieci, lokalną i zdalną inwentaryzację komponentów komputera, umożliwiające co najmniej:</w:t>
            </w:r>
          </w:p>
          <w:p w14:paraId="3F2EE2A6" w14:textId="77777777" w:rsidR="001B56F5" w:rsidRPr="003909C6" w:rsidRDefault="001B56F5" w:rsidP="007B1D2D">
            <w:pPr>
              <w:numPr>
                <w:ilvl w:val="1"/>
                <w:numId w:val="14"/>
              </w:numPr>
              <w:spacing w:after="0" w:line="240" w:lineRule="auto"/>
              <w:ind w:left="589"/>
              <w:rPr>
                <w:rFonts w:cs="Times New Roman"/>
                <w:bCs/>
                <w:sz w:val="20"/>
              </w:rPr>
            </w:pPr>
            <w:r w:rsidRPr="003909C6">
              <w:rPr>
                <w:rFonts w:cs="Times New Roman"/>
                <w:bCs/>
                <w:sz w:val="20"/>
              </w:rPr>
              <w:t>Zdalne wyłączanie, restart oraz hibernacje komputera w sieci,</w:t>
            </w:r>
          </w:p>
          <w:p w14:paraId="04B9E335" w14:textId="77777777" w:rsidR="001B56F5" w:rsidRPr="003909C6" w:rsidRDefault="001B56F5" w:rsidP="007B1D2D">
            <w:pPr>
              <w:numPr>
                <w:ilvl w:val="1"/>
                <w:numId w:val="14"/>
              </w:numPr>
              <w:spacing w:after="0" w:line="240" w:lineRule="auto"/>
              <w:ind w:left="589"/>
              <w:rPr>
                <w:rFonts w:cs="Times New Roman"/>
                <w:bCs/>
                <w:sz w:val="20"/>
              </w:rPr>
            </w:pPr>
            <w:r w:rsidRPr="003909C6">
              <w:rPr>
                <w:rFonts w:cs="Times New Roman"/>
                <w:bCs/>
                <w:sz w:val="20"/>
              </w:rPr>
              <w:t>Otrzymywanie informacji WMI – Windows Management Interface,</w:t>
            </w:r>
          </w:p>
          <w:p w14:paraId="6A4E271E" w14:textId="77777777" w:rsidR="001B56F5" w:rsidRPr="003909C6" w:rsidRDefault="001B56F5" w:rsidP="007B1D2D">
            <w:pPr>
              <w:numPr>
                <w:ilvl w:val="1"/>
                <w:numId w:val="14"/>
              </w:numPr>
              <w:spacing w:after="0" w:line="240" w:lineRule="auto"/>
              <w:ind w:left="589"/>
              <w:rPr>
                <w:rFonts w:cs="Times New Roman"/>
                <w:bCs/>
                <w:sz w:val="20"/>
              </w:rPr>
            </w:pPr>
            <w:r w:rsidRPr="003909C6">
              <w:rPr>
                <w:rFonts w:cs="Times New Roman"/>
                <w:bCs/>
                <w:sz w:val="20"/>
              </w:rPr>
              <w:t>Tworzenie raportów stanu jednostki,</w:t>
            </w:r>
          </w:p>
          <w:p w14:paraId="533F92F2" w14:textId="77777777" w:rsidR="001B56F5" w:rsidRPr="003909C6" w:rsidRDefault="001B56F5" w:rsidP="007B1D2D">
            <w:pPr>
              <w:numPr>
                <w:ilvl w:val="1"/>
                <w:numId w:val="14"/>
              </w:numPr>
              <w:spacing w:after="0" w:line="240" w:lineRule="auto"/>
              <w:ind w:left="589"/>
              <w:rPr>
                <w:rFonts w:cs="Times New Roman"/>
                <w:bCs/>
                <w:sz w:val="20"/>
              </w:rPr>
            </w:pPr>
            <w:r w:rsidRPr="003909C6">
              <w:rPr>
                <w:rFonts w:cs="Times New Roman"/>
                <w:bCs/>
                <w:sz w:val="20"/>
              </w:rPr>
              <w:t>Monitorowanie stanu komponentów: CPU, Pamięć RAM, HDD, wersje BIOS,</w:t>
            </w:r>
          </w:p>
          <w:p w14:paraId="48F54114" w14:textId="77777777" w:rsidR="001B56F5" w:rsidRPr="003909C6" w:rsidRDefault="001B56F5" w:rsidP="007B1D2D">
            <w:pPr>
              <w:numPr>
                <w:ilvl w:val="1"/>
                <w:numId w:val="14"/>
              </w:numPr>
              <w:spacing w:after="0" w:line="240" w:lineRule="auto"/>
              <w:ind w:left="589"/>
              <w:rPr>
                <w:rFonts w:cs="Times New Roman"/>
                <w:bCs/>
                <w:sz w:val="20"/>
              </w:rPr>
            </w:pPr>
            <w:r w:rsidRPr="003909C6">
              <w:rPr>
                <w:rFonts w:cs="Times New Roman"/>
                <w:bCs/>
                <w:sz w:val="20"/>
              </w:rPr>
              <w:t>Aktualizację BIOS do najnowszej wersji zarówno dla pojedynczej maszyny jak i grupy,</w:t>
            </w:r>
          </w:p>
          <w:p w14:paraId="03CE7D14" w14:textId="77777777" w:rsidR="001B56F5" w:rsidRPr="003909C6" w:rsidRDefault="001B56F5" w:rsidP="007B1D2D">
            <w:pPr>
              <w:numPr>
                <w:ilvl w:val="1"/>
                <w:numId w:val="14"/>
              </w:numPr>
              <w:spacing w:after="0" w:line="240" w:lineRule="auto"/>
              <w:ind w:left="589"/>
              <w:rPr>
                <w:rFonts w:cs="Times New Roman"/>
                <w:bCs/>
                <w:sz w:val="20"/>
              </w:rPr>
            </w:pPr>
            <w:r w:rsidRPr="003909C6">
              <w:rPr>
                <w:rFonts w:cs="Times New Roman"/>
                <w:bCs/>
                <w:sz w:val="20"/>
              </w:rPr>
              <w:t>Tworzenie kopii zapasowych BIOS wraz z ustawieniami</w:t>
            </w:r>
          </w:p>
          <w:p w14:paraId="23A10F75" w14:textId="77777777" w:rsidR="001B56F5" w:rsidRPr="003909C6" w:rsidRDefault="001B56F5" w:rsidP="007B1D2D">
            <w:pPr>
              <w:numPr>
                <w:ilvl w:val="1"/>
                <w:numId w:val="14"/>
              </w:numPr>
              <w:spacing w:after="0" w:line="240" w:lineRule="auto"/>
              <w:ind w:left="589"/>
              <w:rPr>
                <w:rFonts w:cs="Times New Roman"/>
                <w:bCs/>
                <w:sz w:val="20"/>
              </w:rPr>
            </w:pPr>
            <w:r w:rsidRPr="003909C6">
              <w:rPr>
                <w:rFonts w:cs="Times New Roman"/>
                <w:bCs/>
                <w:sz w:val="20"/>
              </w:rPr>
              <w:t>Tworzenie indywidualnych numerów dla poszczególnych użytkowników,</w:t>
            </w:r>
          </w:p>
          <w:p w14:paraId="74DAAEE7" w14:textId="77777777" w:rsidR="001B56F5" w:rsidRPr="003909C6" w:rsidRDefault="001B56F5" w:rsidP="007B1D2D">
            <w:pPr>
              <w:numPr>
                <w:ilvl w:val="1"/>
                <w:numId w:val="14"/>
              </w:numPr>
              <w:spacing w:after="0" w:line="240" w:lineRule="auto"/>
              <w:ind w:left="589"/>
              <w:rPr>
                <w:rFonts w:cs="Times New Roman"/>
                <w:bCs/>
                <w:sz w:val="20"/>
              </w:rPr>
            </w:pPr>
            <w:r w:rsidRPr="003909C6">
              <w:rPr>
                <w:rFonts w:cs="Times New Roman"/>
                <w:bCs/>
                <w:sz w:val="20"/>
              </w:rPr>
              <w:t>Włączenie lub wyłączanie BOOTowania portów USB,</w:t>
            </w:r>
          </w:p>
          <w:p w14:paraId="0474C4FD" w14:textId="77777777" w:rsidR="001B56F5" w:rsidRPr="003909C6" w:rsidRDefault="001B56F5" w:rsidP="007B1D2D">
            <w:pPr>
              <w:numPr>
                <w:ilvl w:val="1"/>
                <w:numId w:val="14"/>
              </w:numPr>
              <w:spacing w:after="0" w:line="240" w:lineRule="auto"/>
              <w:ind w:left="589"/>
              <w:rPr>
                <w:rFonts w:cs="Times New Roman"/>
                <w:bCs/>
                <w:sz w:val="20"/>
              </w:rPr>
            </w:pPr>
            <w:r w:rsidRPr="003909C6">
              <w:rPr>
                <w:rFonts w:cs="Times New Roman"/>
                <w:bCs/>
                <w:sz w:val="20"/>
              </w:rPr>
              <w:t>Zdalne zarządzanie energią urządzeń.</w:t>
            </w:r>
          </w:p>
          <w:p w14:paraId="0EB5D523" w14:textId="77777777" w:rsidR="001B56F5" w:rsidRDefault="001B56F5" w:rsidP="007B1D2D">
            <w:pPr>
              <w:numPr>
                <w:ilvl w:val="0"/>
                <w:numId w:val="4"/>
              </w:numPr>
              <w:spacing w:after="0" w:line="240" w:lineRule="auto"/>
              <w:rPr>
                <w:rFonts w:cs="Times New Roman"/>
                <w:bCs/>
                <w:sz w:val="20"/>
              </w:rPr>
            </w:pPr>
            <w:r w:rsidRPr="003909C6">
              <w:rPr>
                <w:rFonts w:cs="Times New Roman"/>
                <w:bCs/>
                <w:sz w:val="20"/>
              </w:rPr>
              <w:t>W pełni  automatyczną instalację sterowników urządzeń opartą o automatyczną detekcję posiadanego sprzętu</w:t>
            </w:r>
            <w:r>
              <w:rPr>
                <w:rFonts w:cs="Times New Roman"/>
                <w:bCs/>
                <w:sz w:val="20"/>
              </w:rPr>
              <w:t>.</w:t>
            </w:r>
          </w:p>
          <w:p w14:paraId="70BE4E2B" w14:textId="77777777" w:rsidR="001B56F5" w:rsidRDefault="001B56F5" w:rsidP="007B1D2D">
            <w:pPr>
              <w:numPr>
                <w:ilvl w:val="0"/>
                <w:numId w:val="4"/>
              </w:numPr>
              <w:spacing w:after="0" w:line="240" w:lineRule="auto"/>
              <w:rPr>
                <w:rFonts w:cs="Times New Roman"/>
                <w:bCs/>
                <w:sz w:val="20"/>
              </w:rPr>
            </w:pPr>
            <w:r w:rsidRPr="00521E52">
              <w:rPr>
                <w:rFonts w:cs="Times New Roman"/>
                <w:bCs/>
                <w:sz w:val="20"/>
              </w:rPr>
              <w:t>Możliwość pobierania dokumentacji i sterowników z jednej lokalizacji w sieci Internet (wskazać adres strony www)</w:t>
            </w:r>
            <w:r>
              <w:rPr>
                <w:rFonts w:cs="Times New Roman"/>
                <w:bCs/>
                <w:sz w:val="20"/>
              </w:rPr>
              <w:t>.</w:t>
            </w:r>
          </w:p>
          <w:p w14:paraId="4FC9B923" w14:textId="77777777" w:rsidR="001B56F5" w:rsidRPr="00007204" w:rsidRDefault="001B56F5" w:rsidP="007B1D2D">
            <w:pPr>
              <w:numPr>
                <w:ilvl w:val="0"/>
                <w:numId w:val="4"/>
              </w:numPr>
              <w:spacing w:after="0" w:line="240" w:lineRule="auto"/>
              <w:rPr>
                <w:rFonts w:cs="Times New Roman"/>
                <w:bCs/>
                <w:sz w:val="20"/>
              </w:rPr>
            </w:pPr>
            <w:r>
              <w:rPr>
                <w:rFonts w:cs="Times New Roman"/>
                <w:bCs/>
                <w:sz w:val="20"/>
              </w:rPr>
              <w:t>Patch cord Cat 6 STP min 3m 1:1</w:t>
            </w:r>
          </w:p>
        </w:tc>
      </w:tr>
    </w:tbl>
    <w:p w14:paraId="56A4005D" w14:textId="77777777" w:rsidR="00B867D6" w:rsidRPr="00C76EBF" w:rsidRDefault="00B867D6" w:rsidP="00B867D6"/>
    <w:p w14:paraId="6CAEE1D3" w14:textId="5F82260D" w:rsidR="00B867D6" w:rsidRDefault="00B867D6" w:rsidP="00B867D6">
      <w:pPr>
        <w:pStyle w:val="Nagwek2"/>
      </w:pPr>
      <w:bookmarkStart w:id="17" w:name="_Toc418121714"/>
      <w:r>
        <w:lastRenderedPageBreak/>
        <w:t xml:space="preserve">Specyfikacja techniczna monitora 24” – </w:t>
      </w:r>
      <w:r w:rsidR="001B56F5">
        <w:t>88</w:t>
      </w:r>
      <w:r>
        <w:t xml:space="preserve"> szt.</w:t>
      </w:r>
      <w:bookmarkEnd w:id="17"/>
    </w:p>
    <w:tbl>
      <w:tblPr>
        <w:tblW w:w="6123"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9"/>
        <w:gridCol w:w="3098"/>
        <w:gridCol w:w="7756"/>
      </w:tblGrid>
      <w:tr w:rsidR="002E6985" w:rsidRPr="00847C5B" w14:paraId="43F0A50D" w14:textId="77777777" w:rsidTr="00737BCB">
        <w:trPr>
          <w:trHeight w:val="284"/>
        </w:trPr>
        <w:tc>
          <w:tcPr>
            <w:tcW w:w="190" w:type="pct"/>
            <w:shd w:val="clear" w:color="auto" w:fill="auto"/>
            <w:vAlign w:val="center"/>
          </w:tcPr>
          <w:p w14:paraId="22B9C28B" w14:textId="77777777" w:rsidR="002E6985" w:rsidRPr="00847C5B" w:rsidRDefault="002E6985" w:rsidP="00737BCB">
            <w:pPr>
              <w:pStyle w:val="Tabelapozycja"/>
              <w:jc w:val="both"/>
              <w:rPr>
                <w:rFonts w:asciiTheme="minorHAnsi" w:eastAsia="Times New Roman" w:hAnsiTheme="minorHAnsi"/>
                <w:b/>
                <w:sz w:val="20"/>
                <w:lang w:eastAsia="en-US"/>
              </w:rPr>
            </w:pPr>
            <w:r w:rsidRPr="00847C5B">
              <w:rPr>
                <w:rFonts w:asciiTheme="minorHAnsi" w:eastAsia="Times New Roman" w:hAnsiTheme="minorHAnsi"/>
                <w:b/>
                <w:sz w:val="20"/>
              </w:rPr>
              <w:br w:type="page"/>
            </w:r>
            <w:r w:rsidRPr="00847C5B">
              <w:rPr>
                <w:rFonts w:asciiTheme="minorHAnsi" w:eastAsia="Times New Roman" w:hAnsiTheme="minorHAnsi"/>
                <w:b/>
                <w:sz w:val="20"/>
                <w:lang w:eastAsia="en-US"/>
              </w:rPr>
              <w:t>Lp.</w:t>
            </w:r>
          </w:p>
        </w:tc>
        <w:tc>
          <w:tcPr>
            <w:tcW w:w="1373" w:type="pct"/>
            <w:shd w:val="clear" w:color="auto" w:fill="auto"/>
            <w:vAlign w:val="center"/>
          </w:tcPr>
          <w:p w14:paraId="4B6906FE" w14:textId="77777777" w:rsidR="002E6985" w:rsidRPr="00847C5B" w:rsidRDefault="002E6985" w:rsidP="00737BCB">
            <w:pPr>
              <w:spacing w:after="0" w:line="240" w:lineRule="auto"/>
              <w:jc w:val="both"/>
              <w:rPr>
                <w:rFonts w:cs="Times New Roman"/>
                <w:b/>
                <w:sz w:val="20"/>
                <w:szCs w:val="20"/>
              </w:rPr>
            </w:pPr>
            <w:r w:rsidRPr="00847C5B">
              <w:rPr>
                <w:rFonts w:cs="Times New Roman"/>
                <w:b/>
                <w:sz w:val="20"/>
                <w:szCs w:val="20"/>
              </w:rPr>
              <w:t>Nazwa komponentu</w:t>
            </w:r>
          </w:p>
        </w:tc>
        <w:tc>
          <w:tcPr>
            <w:tcW w:w="3437" w:type="pct"/>
            <w:shd w:val="clear" w:color="auto" w:fill="auto"/>
            <w:vAlign w:val="center"/>
          </w:tcPr>
          <w:p w14:paraId="173E1678" w14:textId="77777777" w:rsidR="002E6985" w:rsidRPr="00847C5B" w:rsidRDefault="002E6985" w:rsidP="00737BCB">
            <w:pPr>
              <w:spacing w:after="0" w:line="240" w:lineRule="auto"/>
              <w:ind w:left="-71"/>
              <w:jc w:val="both"/>
              <w:rPr>
                <w:rFonts w:cs="Times New Roman"/>
                <w:b/>
                <w:sz w:val="20"/>
                <w:szCs w:val="20"/>
              </w:rPr>
            </w:pPr>
            <w:r w:rsidRPr="00847C5B">
              <w:rPr>
                <w:rFonts w:cs="Times New Roman"/>
                <w:b/>
                <w:sz w:val="20"/>
                <w:szCs w:val="20"/>
              </w:rPr>
              <w:t>Wymagane minimalne parametry techniczne monitora 24”</w:t>
            </w:r>
          </w:p>
        </w:tc>
      </w:tr>
      <w:tr w:rsidR="002E6985" w:rsidRPr="00847C5B" w14:paraId="0379EAEB" w14:textId="77777777" w:rsidTr="00737BCB">
        <w:trPr>
          <w:trHeight w:val="284"/>
        </w:trPr>
        <w:tc>
          <w:tcPr>
            <w:tcW w:w="190" w:type="pct"/>
          </w:tcPr>
          <w:p w14:paraId="01F8CB0E" w14:textId="77777777" w:rsidR="002E6985" w:rsidRPr="00847C5B" w:rsidRDefault="002E6985" w:rsidP="007B1D2D">
            <w:pPr>
              <w:numPr>
                <w:ilvl w:val="0"/>
                <w:numId w:val="19"/>
              </w:numPr>
              <w:spacing w:after="0" w:line="240" w:lineRule="auto"/>
              <w:jc w:val="both"/>
              <w:rPr>
                <w:rFonts w:cs="Times New Roman"/>
                <w:bCs/>
                <w:sz w:val="20"/>
                <w:szCs w:val="20"/>
              </w:rPr>
            </w:pPr>
          </w:p>
        </w:tc>
        <w:tc>
          <w:tcPr>
            <w:tcW w:w="1373" w:type="pct"/>
          </w:tcPr>
          <w:p w14:paraId="409277B5" w14:textId="77777777" w:rsidR="002E6985" w:rsidRPr="00847C5B" w:rsidRDefault="002E6985" w:rsidP="00737BCB">
            <w:pPr>
              <w:spacing w:after="0" w:line="240" w:lineRule="auto"/>
              <w:jc w:val="both"/>
              <w:rPr>
                <w:rFonts w:cs="Times New Roman"/>
                <w:bCs/>
                <w:sz w:val="20"/>
                <w:szCs w:val="20"/>
              </w:rPr>
            </w:pPr>
            <w:r w:rsidRPr="00847C5B">
              <w:rPr>
                <w:rFonts w:eastAsia="Times New Roman" w:cs="Times New Roman"/>
                <w:bCs/>
                <w:sz w:val="20"/>
                <w:szCs w:val="20"/>
                <w:lang w:eastAsia="pl-PL"/>
              </w:rPr>
              <w:t>Typ matrycy</w:t>
            </w:r>
          </w:p>
        </w:tc>
        <w:tc>
          <w:tcPr>
            <w:tcW w:w="3437" w:type="pct"/>
          </w:tcPr>
          <w:p w14:paraId="4E072742" w14:textId="77777777" w:rsidR="002E6985" w:rsidRPr="00847C5B" w:rsidRDefault="002E6985" w:rsidP="00737BCB">
            <w:pPr>
              <w:spacing w:after="0" w:line="240" w:lineRule="auto"/>
              <w:jc w:val="both"/>
              <w:rPr>
                <w:rFonts w:cs="Times New Roman"/>
                <w:bCs/>
                <w:sz w:val="20"/>
                <w:szCs w:val="20"/>
              </w:rPr>
            </w:pPr>
            <w:r>
              <w:rPr>
                <w:rFonts w:eastAsia="Times New Roman" w:cs="Times New Roman"/>
                <w:sz w:val="20"/>
                <w:szCs w:val="20"/>
                <w:lang w:eastAsia="pl-PL"/>
              </w:rPr>
              <w:t>LED</w:t>
            </w:r>
          </w:p>
        </w:tc>
      </w:tr>
      <w:tr w:rsidR="002E6985" w:rsidRPr="00847C5B" w14:paraId="57C1E687" w14:textId="77777777" w:rsidTr="00737BCB">
        <w:trPr>
          <w:trHeight w:val="284"/>
        </w:trPr>
        <w:tc>
          <w:tcPr>
            <w:tcW w:w="190" w:type="pct"/>
          </w:tcPr>
          <w:p w14:paraId="7735E7F9" w14:textId="77777777" w:rsidR="002E6985" w:rsidRPr="00847C5B" w:rsidRDefault="002E6985" w:rsidP="007B1D2D">
            <w:pPr>
              <w:numPr>
                <w:ilvl w:val="0"/>
                <w:numId w:val="19"/>
              </w:numPr>
              <w:spacing w:after="0" w:line="240" w:lineRule="auto"/>
              <w:jc w:val="both"/>
              <w:rPr>
                <w:rFonts w:cs="Times New Roman"/>
                <w:bCs/>
                <w:sz w:val="20"/>
                <w:szCs w:val="20"/>
              </w:rPr>
            </w:pPr>
          </w:p>
        </w:tc>
        <w:tc>
          <w:tcPr>
            <w:tcW w:w="1373" w:type="pct"/>
          </w:tcPr>
          <w:p w14:paraId="6A113AE8" w14:textId="77777777" w:rsidR="002E6985" w:rsidRPr="00847C5B" w:rsidRDefault="002E6985" w:rsidP="00737BCB">
            <w:pPr>
              <w:spacing w:after="0" w:line="240" w:lineRule="auto"/>
              <w:jc w:val="both"/>
              <w:rPr>
                <w:rFonts w:cs="Times New Roman"/>
                <w:bCs/>
                <w:color w:val="FF0000"/>
                <w:sz w:val="20"/>
                <w:szCs w:val="20"/>
                <w:lang w:val="en-US"/>
              </w:rPr>
            </w:pPr>
            <w:r w:rsidRPr="00847C5B">
              <w:rPr>
                <w:rFonts w:eastAsia="Times New Roman" w:cs="Times New Roman"/>
                <w:bCs/>
                <w:sz w:val="20"/>
                <w:szCs w:val="20"/>
                <w:lang w:eastAsia="pl-PL"/>
              </w:rPr>
              <w:t xml:space="preserve">Przekątna </w:t>
            </w:r>
            <w:r>
              <w:rPr>
                <w:rFonts w:eastAsia="Times New Roman" w:cs="Times New Roman"/>
                <w:bCs/>
                <w:sz w:val="20"/>
                <w:szCs w:val="20"/>
                <w:lang w:eastAsia="pl-PL"/>
              </w:rPr>
              <w:t>monitora</w:t>
            </w:r>
          </w:p>
        </w:tc>
        <w:tc>
          <w:tcPr>
            <w:tcW w:w="3437" w:type="pct"/>
          </w:tcPr>
          <w:p w14:paraId="320DD570" w14:textId="77777777" w:rsidR="002E6985" w:rsidRPr="00847C5B" w:rsidRDefault="002E6985" w:rsidP="00737BCB">
            <w:pPr>
              <w:spacing w:after="0" w:line="240" w:lineRule="auto"/>
              <w:jc w:val="both"/>
              <w:rPr>
                <w:rFonts w:cs="Times New Roman"/>
                <w:bCs/>
                <w:sz w:val="20"/>
                <w:szCs w:val="20"/>
              </w:rPr>
            </w:pPr>
            <w:r w:rsidRPr="00847C5B">
              <w:rPr>
                <w:rFonts w:eastAsia="Times New Roman" w:cs="Times New Roman"/>
                <w:sz w:val="20"/>
                <w:szCs w:val="20"/>
                <w:lang w:eastAsia="pl-PL"/>
              </w:rPr>
              <w:t>min. 24"</w:t>
            </w:r>
          </w:p>
        </w:tc>
      </w:tr>
      <w:tr w:rsidR="002E6985" w:rsidRPr="00847C5B" w14:paraId="2C5EED1D" w14:textId="77777777" w:rsidTr="00737BCB">
        <w:trPr>
          <w:trHeight w:val="284"/>
        </w:trPr>
        <w:tc>
          <w:tcPr>
            <w:tcW w:w="190" w:type="pct"/>
          </w:tcPr>
          <w:p w14:paraId="44B5B5C4" w14:textId="77777777" w:rsidR="002E6985" w:rsidRPr="00847C5B" w:rsidRDefault="002E6985" w:rsidP="007B1D2D">
            <w:pPr>
              <w:numPr>
                <w:ilvl w:val="0"/>
                <w:numId w:val="19"/>
              </w:numPr>
              <w:spacing w:after="0" w:line="240" w:lineRule="auto"/>
              <w:jc w:val="both"/>
              <w:rPr>
                <w:rFonts w:cs="Times New Roman"/>
                <w:bCs/>
                <w:sz w:val="20"/>
                <w:szCs w:val="20"/>
              </w:rPr>
            </w:pPr>
          </w:p>
        </w:tc>
        <w:tc>
          <w:tcPr>
            <w:tcW w:w="1373" w:type="pct"/>
          </w:tcPr>
          <w:p w14:paraId="0A0AE930" w14:textId="77777777" w:rsidR="002E6985" w:rsidRPr="00847C5B" w:rsidRDefault="002E6985" w:rsidP="00737BCB">
            <w:pPr>
              <w:spacing w:after="0" w:line="240" w:lineRule="auto"/>
              <w:jc w:val="both"/>
              <w:rPr>
                <w:rFonts w:cs="Times New Roman"/>
                <w:bCs/>
                <w:sz w:val="20"/>
                <w:szCs w:val="20"/>
              </w:rPr>
            </w:pPr>
            <w:r w:rsidRPr="00847C5B">
              <w:rPr>
                <w:rFonts w:eastAsia="Times New Roman" w:cs="Times New Roman"/>
                <w:bCs/>
                <w:sz w:val="20"/>
                <w:szCs w:val="20"/>
                <w:lang w:eastAsia="pl-PL"/>
              </w:rPr>
              <w:t>Format ekranu</w:t>
            </w:r>
          </w:p>
        </w:tc>
        <w:tc>
          <w:tcPr>
            <w:tcW w:w="3437" w:type="pct"/>
          </w:tcPr>
          <w:p w14:paraId="5FA086C4" w14:textId="77777777" w:rsidR="002E6985" w:rsidRPr="00847C5B" w:rsidRDefault="002E6985" w:rsidP="00737BCB">
            <w:pPr>
              <w:spacing w:after="0" w:line="240" w:lineRule="auto"/>
              <w:jc w:val="both"/>
              <w:rPr>
                <w:rFonts w:cs="Times New Roman"/>
                <w:bCs/>
                <w:sz w:val="20"/>
                <w:szCs w:val="20"/>
              </w:rPr>
            </w:pPr>
            <w:r>
              <w:rPr>
                <w:rFonts w:eastAsia="Times New Roman" w:cs="Times New Roman"/>
                <w:sz w:val="20"/>
                <w:szCs w:val="20"/>
                <w:lang w:eastAsia="pl-PL"/>
              </w:rPr>
              <w:t>min. 16:9</w:t>
            </w:r>
          </w:p>
        </w:tc>
      </w:tr>
      <w:tr w:rsidR="002E6985" w:rsidRPr="00847C5B" w14:paraId="10888092" w14:textId="77777777" w:rsidTr="00737BCB">
        <w:trPr>
          <w:trHeight w:val="284"/>
        </w:trPr>
        <w:tc>
          <w:tcPr>
            <w:tcW w:w="190" w:type="pct"/>
          </w:tcPr>
          <w:p w14:paraId="50BB3831" w14:textId="77777777" w:rsidR="002E6985" w:rsidRPr="00847C5B" w:rsidRDefault="002E6985" w:rsidP="007B1D2D">
            <w:pPr>
              <w:numPr>
                <w:ilvl w:val="0"/>
                <w:numId w:val="19"/>
              </w:numPr>
              <w:spacing w:after="0" w:line="240" w:lineRule="auto"/>
              <w:jc w:val="both"/>
              <w:rPr>
                <w:rFonts w:cs="Times New Roman"/>
                <w:bCs/>
                <w:sz w:val="20"/>
                <w:szCs w:val="20"/>
              </w:rPr>
            </w:pPr>
          </w:p>
        </w:tc>
        <w:tc>
          <w:tcPr>
            <w:tcW w:w="1373" w:type="pct"/>
          </w:tcPr>
          <w:p w14:paraId="396794A8" w14:textId="77777777" w:rsidR="002E6985" w:rsidRPr="00847C5B" w:rsidRDefault="002E6985" w:rsidP="00737BCB">
            <w:pPr>
              <w:spacing w:after="0" w:line="240" w:lineRule="auto"/>
              <w:jc w:val="both"/>
              <w:rPr>
                <w:rFonts w:cs="Times New Roman"/>
                <w:bCs/>
                <w:sz w:val="20"/>
                <w:szCs w:val="20"/>
              </w:rPr>
            </w:pPr>
            <w:r w:rsidRPr="00847C5B">
              <w:rPr>
                <w:rFonts w:eastAsia="Times New Roman" w:cs="Times New Roman"/>
                <w:bCs/>
                <w:sz w:val="20"/>
                <w:szCs w:val="20"/>
                <w:lang w:eastAsia="pl-PL"/>
              </w:rPr>
              <w:t>Nominalna rozdzielczość</w:t>
            </w:r>
          </w:p>
        </w:tc>
        <w:tc>
          <w:tcPr>
            <w:tcW w:w="3437" w:type="pct"/>
          </w:tcPr>
          <w:p w14:paraId="55BEB73D" w14:textId="77777777" w:rsidR="002E6985" w:rsidRPr="00847C5B" w:rsidRDefault="002E6985" w:rsidP="00737BCB">
            <w:pPr>
              <w:spacing w:after="0" w:line="240" w:lineRule="auto"/>
              <w:jc w:val="both"/>
              <w:rPr>
                <w:rFonts w:cs="Times New Roman"/>
                <w:bCs/>
                <w:sz w:val="20"/>
                <w:szCs w:val="20"/>
                <w:lang w:val="sv-SE"/>
              </w:rPr>
            </w:pPr>
            <w:r>
              <w:rPr>
                <w:rFonts w:eastAsia="Times New Roman" w:cs="Times New Roman"/>
                <w:sz w:val="20"/>
                <w:szCs w:val="20"/>
                <w:lang w:eastAsia="pl-PL"/>
              </w:rPr>
              <w:t>min. 1920 x 1080</w:t>
            </w:r>
          </w:p>
        </w:tc>
      </w:tr>
      <w:tr w:rsidR="002E6985" w:rsidRPr="00847C5B" w14:paraId="45E30FF7" w14:textId="77777777" w:rsidTr="00737BCB">
        <w:trPr>
          <w:trHeight w:val="284"/>
        </w:trPr>
        <w:tc>
          <w:tcPr>
            <w:tcW w:w="190" w:type="pct"/>
          </w:tcPr>
          <w:p w14:paraId="5FB9199C" w14:textId="77777777" w:rsidR="002E6985" w:rsidRPr="00847C5B" w:rsidRDefault="002E6985" w:rsidP="007B1D2D">
            <w:pPr>
              <w:numPr>
                <w:ilvl w:val="0"/>
                <w:numId w:val="19"/>
              </w:numPr>
              <w:spacing w:after="0" w:line="240" w:lineRule="auto"/>
              <w:jc w:val="both"/>
              <w:rPr>
                <w:rFonts w:cs="Times New Roman"/>
                <w:bCs/>
                <w:sz w:val="20"/>
                <w:szCs w:val="20"/>
                <w:lang w:val="sv-SE"/>
              </w:rPr>
            </w:pPr>
          </w:p>
        </w:tc>
        <w:tc>
          <w:tcPr>
            <w:tcW w:w="1373" w:type="pct"/>
          </w:tcPr>
          <w:p w14:paraId="5B1854D4" w14:textId="77777777" w:rsidR="002E6985" w:rsidRPr="00847C5B" w:rsidRDefault="002E6985" w:rsidP="00737BCB">
            <w:pPr>
              <w:spacing w:after="0" w:line="240" w:lineRule="auto"/>
              <w:jc w:val="both"/>
              <w:rPr>
                <w:rFonts w:cs="Times New Roman"/>
                <w:bCs/>
                <w:sz w:val="20"/>
                <w:szCs w:val="20"/>
              </w:rPr>
            </w:pPr>
            <w:r w:rsidRPr="00847C5B">
              <w:rPr>
                <w:rFonts w:eastAsia="Times New Roman" w:cs="Times New Roman"/>
                <w:bCs/>
                <w:sz w:val="20"/>
                <w:szCs w:val="20"/>
                <w:lang w:eastAsia="pl-PL"/>
              </w:rPr>
              <w:t>Wielkość plamki</w:t>
            </w:r>
          </w:p>
        </w:tc>
        <w:tc>
          <w:tcPr>
            <w:tcW w:w="3437" w:type="pct"/>
          </w:tcPr>
          <w:p w14:paraId="4F7B3D14" w14:textId="77777777" w:rsidR="002E6985" w:rsidRPr="00847C5B" w:rsidRDefault="002E6985" w:rsidP="00737BCB">
            <w:pPr>
              <w:spacing w:after="0" w:line="240" w:lineRule="auto"/>
              <w:jc w:val="both"/>
              <w:rPr>
                <w:rFonts w:cs="Times New Roman"/>
                <w:b/>
                <w:bCs/>
                <w:color w:val="00B050"/>
                <w:sz w:val="20"/>
                <w:szCs w:val="20"/>
              </w:rPr>
            </w:pPr>
            <w:r w:rsidRPr="00847C5B">
              <w:rPr>
                <w:rFonts w:eastAsia="Times New Roman" w:cs="Times New Roman"/>
                <w:sz w:val="20"/>
                <w:szCs w:val="20"/>
                <w:lang w:eastAsia="pl-PL"/>
              </w:rPr>
              <w:t>0.27 mm</w:t>
            </w:r>
          </w:p>
        </w:tc>
      </w:tr>
      <w:tr w:rsidR="002E6985" w:rsidRPr="00847C5B" w14:paraId="279D8702" w14:textId="77777777" w:rsidTr="00737BCB">
        <w:trPr>
          <w:trHeight w:val="284"/>
        </w:trPr>
        <w:tc>
          <w:tcPr>
            <w:tcW w:w="190" w:type="pct"/>
          </w:tcPr>
          <w:p w14:paraId="32E85F8E" w14:textId="77777777" w:rsidR="002E6985" w:rsidRPr="00847C5B" w:rsidRDefault="002E6985" w:rsidP="007B1D2D">
            <w:pPr>
              <w:numPr>
                <w:ilvl w:val="0"/>
                <w:numId w:val="19"/>
              </w:numPr>
              <w:spacing w:after="0" w:line="240" w:lineRule="auto"/>
              <w:jc w:val="both"/>
              <w:rPr>
                <w:rFonts w:cs="Times New Roman"/>
                <w:bCs/>
                <w:sz w:val="20"/>
                <w:szCs w:val="20"/>
              </w:rPr>
            </w:pPr>
          </w:p>
        </w:tc>
        <w:tc>
          <w:tcPr>
            <w:tcW w:w="1373" w:type="pct"/>
          </w:tcPr>
          <w:p w14:paraId="17A6A8D9" w14:textId="77777777" w:rsidR="002E6985" w:rsidRPr="00847C5B" w:rsidRDefault="002E6985" w:rsidP="00737BCB">
            <w:pPr>
              <w:spacing w:after="0" w:line="240" w:lineRule="auto"/>
              <w:jc w:val="both"/>
              <w:rPr>
                <w:rFonts w:cs="Times New Roman"/>
                <w:bCs/>
                <w:sz w:val="20"/>
                <w:szCs w:val="20"/>
              </w:rPr>
            </w:pPr>
            <w:r w:rsidRPr="00847C5B">
              <w:rPr>
                <w:rFonts w:eastAsia="Times New Roman" w:cs="Times New Roman"/>
                <w:bCs/>
                <w:sz w:val="20"/>
                <w:szCs w:val="20"/>
                <w:lang w:eastAsia="pl-PL"/>
              </w:rPr>
              <w:t>Jasność</w:t>
            </w:r>
          </w:p>
        </w:tc>
        <w:tc>
          <w:tcPr>
            <w:tcW w:w="3437" w:type="pct"/>
          </w:tcPr>
          <w:p w14:paraId="6FA853A3" w14:textId="77777777" w:rsidR="002E6985" w:rsidRPr="00847C5B" w:rsidRDefault="002E6985" w:rsidP="00737BCB">
            <w:pPr>
              <w:spacing w:after="0" w:line="240" w:lineRule="auto"/>
              <w:jc w:val="both"/>
              <w:rPr>
                <w:rFonts w:cs="Times New Roman"/>
                <w:bCs/>
                <w:sz w:val="20"/>
                <w:szCs w:val="20"/>
              </w:rPr>
            </w:pPr>
            <w:r w:rsidRPr="00847C5B">
              <w:rPr>
                <w:rFonts w:eastAsia="Times New Roman" w:cs="Times New Roman"/>
                <w:sz w:val="20"/>
                <w:szCs w:val="20"/>
                <w:lang w:eastAsia="pl-PL"/>
              </w:rPr>
              <w:t>250 cd/m2</w:t>
            </w:r>
          </w:p>
        </w:tc>
      </w:tr>
      <w:tr w:rsidR="002E6985" w:rsidRPr="00847C5B" w14:paraId="071AF015" w14:textId="77777777" w:rsidTr="00737BCB">
        <w:trPr>
          <w:trHeight w:val="284"/>
        </w:trPr>
        <w:tc>
          <w:tcPr>
            <w:tcW w:w="190" w:type="pct"/>
          </w:tcPr>
          <w:p w14:paraId="615115B1" w14:textId="77777777" w:rsidR="002E6985" w:rsidRPr="00847C5B" w:rsidRDefault="002E6985" w:rsidP="007B1D2D">
            <w:pPr>
              <w:numPr>
                <w:ilvl w:val="0"/>
                <w:numId w:val="19"/>
              </w:numPr>
              <w:spacing w:after="0" w:line="240" w:lineRule="auto"/>
              <w:jc w:val="both"/>
              <w:rPr>
                <w:rFonts w:cs="Times New Roman"/>
                <w:bCs/>
                <w:sz w:val="20"/>
                <w:szCs w:val="20"/>
              </w:rPr>
            </w:pPr>
          </w:p>
        </w:tc>
        <w:tc>
          <w:tcPr>
            <w:tcW w:w="1373" w:type="pct"/>
          </w:tcPr>
          <w:p w14:paraId="7EBA0974" w14:textId="77777777" w:rsidR="002E6985" w:rsidRPr="00847C5B" w:rsidRDefault="002E6985" w:rsidP="00737BCB">
            <w:pPr>
              <w:spacing w:after="0" w:line="240" w:lineRule="auto"/>
              <w:jc w:val="both"/>
              <w:rPr>
                <w:rFonts w:cs="Times New Roman"/>
                <w:bCs/>
                <w:sz w:val="20"/>
                <w:szCs w:val="20"/>
              </w:rPr>
            </w:pPr>
            <w:r w:rsidRPr="00847C5B">
              <w:rPr>
                <w:rFonts w:eastAsia="Times New Roman" w:cs="Times New Roman"/>
                <w:bCs/>
                <w:sz w:val="20"/>
                <w:szCs w:val="20"/>
                <w:lang w:eastAsia="pl-PL"/>
              </w:rPr>
              <w:t>Kontrast statyczny</w:t>
            </w:r>
          </w:p>
        </w:tc>
        <w:tc>
          <w:tcPr>
            <w:tcW w:w="3437" w:type="pct"/>
          </w:tcPr>
          <w:p w14:paraId="4209A565" w14:textId="77777777" w:rsidR="002E6985" w:rsidRPr="00847C5B" w:rsidRDefault="002E6985" w:rsidP="00737BCB">
            <w:pPr>
              <w:spacing w:after="0" w:line="240" w:lineRule="auto"/>
              <w:jc w:val="both"/>
              <w:rPr>
                <w:rFonts w:cs="Times New Roman"/>
                <w:bCs/>
                <w:sz w:val="20"/>
                <w:szCs w:val="20"/>
              </w:rPr>
            </w:pPr>
            <w:r w:rsidRPr="00847C5B">
              <w:rPr>
                <w:rFonts w:eastAsia="Times New Roman" w:cs="Times New Roman"/>
                <w:sz w:val="20"/>
                <w:szCs w:val="20"/>
                <w:lang w:eastAsia="pl-PL"/>
              </w:rPr>
              <w:t>1000:1</w:t>
            </w:r>
          </w:p>
        </w:tc>
      </w:tr>
      <w:tr w:rsidR="002E6985" w:rsidRPr="00847C5B" w14:paraId="593E8D46" w14:textId="77777777" w:rsidTr="00737BCB">
        <w:trPr>
          <w:trHeight w:val="284"/>
        </w:trPr>
        <w:tc>
          <w:tcPr>
            <w:tcW w:w="190" w:type="pct"/>
          </w:tcPr>
          <w:p w14:paraId="2F7907AF" w14:textId="77777777" w:rsidR="002E6985" w:rsidRPr="00847C5B" w:rsidRDefault="002E6985" w:rsidP="007B1D2D">
            <w:pPr>
              <w:numPr>
                <w:ilvl w:val="0"/>
                <w:numId w:val="19"/>
              </w:numPr>
              <w:spacing w:after="0" w:line="240" w:lineRule="auto"/>
              <w:jc w:val="both"/>
              <w:rPr>
                <w:rFonts w:cs="Times New Roman"/>
                <w:bCs/>
                <w:sz w:val="20"/>
                <w:szCs w:val="20"/>
              </w:rPr>
            </w:pPr>
          </w:p>
        </w:tc>
        <w:tc>
          <w:tcPr>
            <w:tcW w:w="1373" w:type="pct"/>
          </w:tcPr>
          <w:p w14:paraId="512884F0" w14:textId="77777777" w:rsidR="002E6985" w:rsidRPr="00847C5B" w:rsidRDefault="002E6985" w:rsidP="00737BCB">
            <w:pPr>
              <w:spacing w:after="0" w:line="240" w:lineRule="auto"/>
              <w:ind w:left="360" w:hanging="360"/>
              <w:jc w:val="both"/>
              <w:rPr>
                <w:rFonts w:cs="Times New Roman"/>
                <w:bCs/>
                <w:color w:val="000000"/>
                <w:sz w:val="20"/>
                <w:szCs w:val="20"/>
              </w:rPr>
            </w:pPr>
            <w:r w:rsidRPr="00847C5B">
              <w:rPr>
                <w:rFonts w:eastAsia="Times New Roman" w:cs="Times New Roman"/>
                <w:bCs/>
                <w:sz w:val="20"/>
                <w:szCs w:val="20"/>
                <w:lang w:eastAsia="pl-PL"/>
              </w:rPr>
              <w:t>Kontrast dynamiczny</w:t>
            </w:r>
          </w:p>
        </w:tc>
        <w:tc>
          <w:tcPr>
            <w:tcW w:w="3437" w:type="pct"/>
          </w:tcPr>
          <w:p w14:paraId="1A80C627" w14:textId="77777777" w:rsidR="002E6985" w:rsidRPr="00847C5B" w:rsidRDefault="002E6985" w:rsidP="00737BCB">
            <w:pPr>
              <w:spacing w:after="0" w:line="240" w:lineRule="auto"/>
              <w:jc w:val="both"/>
              <w:rPr>
                <w:rFonts w:cs="Times New Roman"/>
                <w:bCs/>
                <w:sz w:val="20"/>
                <w:szCs w:val="20"/>
                <w:vertAlign w:val="superscript"/>
              </w:rPr>
            </w:pPr>
            <w:r w:rsidRPr="00847C5B">
              <w:rPr>
                <w:rFonts w:eastAsia="Times New Roman" w:cs="Times New Roman"/>
                <w:sz w:val="20"/>
                <w:szCs w:val="20"/>
                <w:lang w:eastAsia="pl-PL"/>
              </w:rPr>
              <w:t>2 000 000:1</w:t>
            </w:r>
          </w:p>
        </w:tc>
      </w:tr>
      <w:tr w:rsidR="002E6985" w:rsidRPr="00847C5B" w14:paraId="67036C14" w14:textId="77777777" w:rsidTr="00737BCB">
        <w:trPr>
          <w:trHeight w:val="284"/>
        </w:trPr>
        <w:tc>
          <w:tcPr>
            <w:tcW w:w="190" w:type="pct"/>
          </w:tcPr>
          <w:p w14:paraId="4FBE9EBB" w14:textId="77777777" w:rsidR="002E6985" w:rsidRPr="00847C5B" w:rsidRDefault="002E6985" w:rsidP="007B1D2D">
            <w:pPr>
              <w:numPr>
                <w:ilvl w:val="0"/>
                <w:numId w:val="19"/>
              </w:numPr>
              <w:spacing w:after="0" w:line="240" w:lineRule="auto"/>
              <w:jc w:val="both"/>
              <w:rPr>
                <w:rFonts w:cs="Times New Roman"/>
                <w:bCs/>
                <w:sz w:val="20"/>
                <w:szCs w:val="20"/>
              </w:rPr>
            </w:pPr>
          </w:p>
        </w:tc>
        <w:tc>
          <w:tcPr>
            <w:tcW w:w="1373" w:type="pct"/>
          </w:tcPr>
          <w:p w14:paraId="5EDC3FC7" w14:textId="77777777" w:rsidR="002E6985" w:rsidRPr="00847C5B" w:rsidRDefault="002E6985" w:rsidP="00737BCB">
            <w:pPr>
              <w:spacing w:after="0" w:line="240" w:lineRule="auto"/>
              <w:jc w:val="both"/>
              <w:rPr>
                <w:rFonts w:cs="Times New Roman"/>
                <w:bCs/>
                <w:sz w:val="20"/>
                <w:szCs w:val="20"/>
              </w:rPr>
            </w:pPr>
            <w:r w:rsidRPr="00847C5B">
              <w:rPr>
                <w:rFonts w:eastAsia="Times New Roman" w:cs="Times New Roman"/>
                <w:bCs/>
                <w:sz w:val="20"/>
                <w:szCs w:val="20"/>
                <w:lang w:eastAsia="pl-PL"/>
              </w:rPr>
              <w:t>Kąt widzenia w poziome</w:t>
            </w:r>
          </w:p>
        </w:tc>
        <w:tc>
          <w:tcPr>
            <w:tcW w:w="3437" w:type="pct"/>
          </w:tcPr>
          <w:p w14:paraId="428798F3" w14:textId="77777777" w:rsidR="002E6985" w:rsidRPr="00847C5B" w:rsidRDefault="002E6985" w:rsidP="00737BCB">
            <w:pPr>
              <w:spacing w:after="0" w:line="240" w:lineRule="auto"/>
              <w:jc w:val="both"/>
              <w:rPr>
                <w:rFonts w:cs="Times New Roman"/>
                <w:bCs/>
                <w:sz w:val="20"/>
                <w:szCs w:val="20"/>
                <w:vertAlign w:val="superscript"/>
              </w:rPr>
            </w:pPr>
            <w:r w:rsidRPr="00847C5B">
              <w:rPr>
                <w:rFonts w:eastAsia="Times New Roman" w:cs="Times New Roman"/>
                <w:sz w:val="20"/>
                <w:szCs w:val="20"/>
                <w:lang w:eastAsia="pl-PL"/>
              </w:rPr>
              <w:t>17</w:t>
            </w:r>
            <w:r>
              <w:rPr>
                <w:rFonts w:eastAsia="Times New Roman" w:cs="Times New Roman"/>
                <w:sz w:val="20"/>
                <w:szCs w:val="20"/>
                <w:lang w:eastAsia="pl-PL"/>
              </w:rPr>
              <w:t>0</w:t>
            </w:r>
            <w:r w:rsidRPr="00847C5B">
              <w:rPr>
                <w:rFonts w:eastAsia="Times New Roman" w:cs="Times New Roman"/>
                <w:sz w:val="20"/>
                <w:szCs w:val="20"/>
                <w:lang w:eastAsia="pl-PL"/>
              </w:rPr>
              <w:t xml:space="preserve"> stopni</w:t>
            </w:r>
          </w:p>
        </w:tc>
      </w:tr>
      <w:tr w:rsidR="002E6985" w:rsidRPr="00847C5B" w14:paraId="7968AC39" w14:textId="77777777" w:rsidTr="00737BCB">
        <w:trPr>
          <w:trHeight w:val="284"/>
        </w:trPr>
        <w:tc>
          <w:tcPr>
            <w:tcW w:w="190" w:type="pct"/>
          </w:tcPr>
          <w:p w14:paraId="09563840" w14:textId="77777777" w:rsidR="002E6985" w:rsidRPr="00847C5B" w:rsidRDefault="002E6985" w:rsidP="007B1D2D">
            <w:pPr>
              <w:numPr>
                <w:ilvl w:val="0"/>
                <w:numId w:val="19"/>
              </w:numPr>
              <w:spacing w:after="0" w:line="240" w:lineRule="auto"/>
              <w:jc w:val="both"/>
              <w:rPr>
                <w:rFonts w:cs="Times New Roman"/>
                <w:bCs/>
                <w:sz w:val="20"/>
                <w:szCs w:val="20"/>
              </w:rPr>
            </w:pPr>
          </w:p>
        </w:tc>
        <w:tc>
          <w:tcPr>
            <w:tcW w:w="1373" w:type="pct"/>
          </w:tcPr>
          <w:p w14:paraId="4BB8A1D4" w14:textId="77777777" w:rsidR="002E6985" w:rsidRPr="00847C5B" w:rsidRDefault="002E6985" w:rsidP="00737BCB">
            <w:pPr>
              <w:spacing w:after="0" w:line="240" w:lineRule="auto"/>
              <w:rPr>
                <w:rFonts w:cs="Times New Roman"/>
                <w:bCs/>
                <w:sz w:val="20"/>
                <w:szCs w:val="20"/>
              </w:rPr>
            </w:pPr>
            <w:r w:rsidRPr="00847C5B">
              <w:rPr>
                <w:rFonts w:eastAsia="Times New Roman" w:cs="Times New Roman"/>
                <w:bCs/>
                <w:sz w:val="20"/>
                <w:szCs w:val="20"/>
                <w:lang w:eastAsia="pl-PL"/>
              </w:rPr>
              <w:t>Kąt widzenia w pionie</w:t>
            </w:r>
          </w:p>
        </w:tc>
        <w:tc>
          <w:tcPr>
            <w:tcW w:w="3437" w:type="pct"/>
          </w:tcPr>
          <w:p w14:paraId="05250CCC" w14:textId="77777777" w:rsidR="002E6985" w:rsidRPr="00847C5B" w:rsidRDefault="002E6985" w:rsidP="00737BCB">
            <w:pPr>
              <w:spacing w:after="0" w:line="240" w:lineRule="auto"/>
              <w:rPr>
                <w:rFonts w:cs="Times New Roman"/>
                <w:bCs/>
                <w:sz w:val="20"/>
                <w:szCs w:val="20"/>
              </w:rPr>
            </w:pPr>
            <w:r>
              <w:rPr>
                <w:rFonts w:eastAsia="Times New Roman" w:cs="Times New Roman"/>
                <w:sz w:val="20"/>
                <w:szCs w:val="20"/>
                <w:lang w:eastAsia="pl-PL"/>
              </w:rPr>
              <w:t>160</w:t>
            </w:r>
            <w:r w:rsidRPr="00847C5B">
              <w:rPr>
                <w:rFonts w:eastAsia="Times New Roman" w:cs="Times New Roman"/>
                <w:sz w:val="20"/>
                <w:szCs w:val="20"/>
                <w:lang w:eastAsia="pl-PL"/>
              </w:rPr>
              <w:t xml:space="preserve"> stopni</w:t>
            </w:r>
          </w:p>
        </w:tc>
      </w:tr>
      <w:tr w:rsidR="002E6985" w:rsidRPr="00847C5B" w14:paraId="12BB0A8F" w14:textId="77777777" w:rsidTr="00737BCB">
        <w:trPr>
          <w:trHeight w:val="284"/>
        </w:trPr>
        <w:tc>
          <w:tcPr>
            <w:tcW w:w="190" w:type="pct"/>
          </w:tcPr>
          <w:p w14:paraId="3FA3F6CD" w14:textId="77777777" w:rsidR="002E6985" w:rsidRPr="00847C5B" w:rsidRDefault="002E6985" w:rsidP="007B1D2D">
            <w:pPr>
              <w:numPr>
                <w:ilvl w:val="0"/>
                <w:numId w:val="19"/>
              </w:numPr>
              <w:spacing w:after="0" w:line="240" w:lineRule="auto"/>
              <w:jc w:val="both"/>
              <w:rPr>
                <w:rFonts w:cs="Times New Roman"/>
                <w:bCs/>
                <w:sz w:val="20"/>
                <w:szCs w:val="20"/>
              </w:rPr>
            </w:pPr>
          </w:p>
        </w:tc>
        <w:tc>
          <w:tcPr>
            <w:tcW w:w="1373" w:type="pct"/>
          </w:tcPr>
          <w:p w14:paraId="103FE620" w14:textId="77777777" w:rsidR="002E6985" w:rsidRPr="00847C5B" w:rsidRDefault="002E6985" w:rsidP="00737BCB">
            <w:pPr>
              <w:spacing w:after="0" w:line="240" w:lineRule="auto"/>
              <w:jc w:val="both"/>
              <w:rPr>
                <w:rFonts w:cs="Times New Roman"/>
                <w:bCs/>
                <w:sz w:val="20"/>
                <w:szCs w:val="20"/>
              </w:rPr>
            </w:pPr>
            <w:r w:rsidRPr="00847C5B">
              <w:rPr>
                <w:rFonts w:eastAsia="Times New Roman" w:cs="Times New Roman"/>
                <w:bCs/>
                <w:sz w:val="20"/>
                <w:szCs w:val="20"/>
                <w:lang w:eastAsia="pl-PL"/>
              </w:rPr>
              <w:t>Czas reakcji</w:t>
            </w:r>
          </w:p>
        </w:tc>
        <w:tc>
          <w:tcPr>
            <w:tcW w:w="3437" w:type="pct"/>
          </w:tcPr>
          <w:p w14:paraId="7E6C1052" w14:textId="77777777" w:rsidR="002E6985" w:rsidRPr="00847C5B" w:rsidRDefault="002E6985" w:rsidP="00737BCB">
            <w:pPr>
              <w:spacing w:after="0" w:line="240" w:lineRule="auto"/>
              <w:jc w:val="both"/>
              <w:rPr>
                <w:rFonts w:cs="Times New Roman"/>
                <w:bCs/>
                <w:sz w:val="20"/>
                <w:szCs w:val="20"/>
              </w:rPr>
            </w:pPr>
            <w:r w:rsidRPr="00847C5B">
              <w:rPr>
                <w:rFonts w:eastAsia="Times New Roman" w:cs="Times New Roman"/>
                <w:sz w:val="20"/>
                <w:szCs w:val="20"/>
                <w:lang w:eastAsia="pl-PL"/>
              </w:rPr>
              <w:t xml:space="preserve">maks. </w:t>
            </w:r>
            <w:r>
              <w:rPr>
                <w:rFonts w:eastAsia="Times New Roman" w:cs="Times New Roman"/>
                <w:sz w:val="20"/>
                <w:szCs w:val="20"/>
                <w:lang w:eastAsia="pl-PL"/>
              </w:rPr>
              <w:t>6</w:t>
            </w:r>
            <w:r w:rsidRPr="00847C5B">
              <w:rPr>
                <w:rFonts w:eastAsia="Times New Roman" w:cs="Times New Roman"/>
                <w:sz w:val="20"/>
                <w:szCs w:val="20"/>
                <w:lang w:eastAsia="pl-PL"/>
              </w:rPr>
              <w:t xml:space="preserve"> ms</w:t>
            </w:r>
          </w:p>
        </w:tc>
      </w:tr>
      <w:tr w:rsidR="002E6985" w:rsidRPr="00847C5B" w14:paraId="6F28BB41" w14:textId="77777777" w:rsidTr="00737BCB">
        <w:trPr>
          <w:trHeight w:val="284"/>
        </w:trPr>
        <w:tc>
          <w:tcPr>
            <w:tcW w:w="190" w:type="pct"/>
          </w:tcPr>
          <w:p w14:paraId="2C90D1AA" w14:textId="77777777" w:rsidR="002E6985" w:rsidRPr="00847C5B" w:rsidRDefault="002E6985" w:rsidP="007B1D2D">
            <w:pPr>
              <w:numPr>
                <w:ilvl w:val="0"/>
                <w:numId w:val="19"/>
              </w:numPr>
              <w:spacing w:after="0" w:line="240" w:lineRule="auto"/>
              <w:jc w:val="both"/>
              <w:rPr>
                <w:rFonts w:cs="Times New Roman"/>
                <w:bCs/>
                <w:sz w:val="20"/>
                <w:szCs w:val="20"/>
                <w:lang w:val="en-US"/>
              </w:rPr>
            </w:pPr>
          </w:p>
        </w:tc>
        <w:tc>
          <w:tcPr>
            <w:tcW w:w="1373" w:type="pct"/>
          </w:tcPr>
          <w:p w14:paraId="4AC825B2" w14:textId="77777777" w:rsidR="002E6985" w:rsidRPr="00847C5B" w:rsidRDefault="002E6985" w:rsidP="00737BCB">
            <w:pPr>
              <w:spacing w:after="0" w:line="240" w:lineRule="auto"/>
              <w:rPr>
                <w:rFonts w:eastAsia="Times New Roman" w:cs="Times New Roman"/>
                <w:sz w:val="20"/>
                <w:szCs w:val="20"/>
                <w:lang w:eastAsia="pl-PL"/>
              </w:rPr>
            </w:pPr>
            <w:r w:rsidRPr="00847C5B">
              <w:rPr>
                <w:rFonts w:eastAsia="Times New Roman" w:cs="Times New Roman"/>
                <w:bCs/>
                <w:sz w:val="20"/>
                <w:szCs w:val="20"/>
                <w:lang w:eastAsia="pl-PL"/>
              </w:rPr>
              <w:t>Liczba wyświetlanych kolorów</w:t>
            </w:r>
          </w:p>
        </w:tc>
        <w:tc>
          <w:tcPr>
            <w:tcW w:w="3437" w:type="pct"/>
          </w:tcPr>
          <w:p w14:paraId="7B5B0DAE" w14:textId="77777777" w:rsidR="002E6985" w:rsidRPr="00847C5B" w:rsidRDefault="002E6985" w:rsidP="00737BCB">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16,7 mln</w:t>
            </w:r>
          </w:p>
        </w:tc>
      </w:tr>
      <w:tr w:rsidR="002E6985" w:rsidRPr="00847C5B" w14:paraId="635F3080" w14:textId="77777777" w:rsidTr="00737BCB">
        <w:trPr>
          <w:trHeight w:val="284"/>
        </w:trPr>
        <w:tc>
          <w:tcPr>
            <w:tcW w:w="190" w:type="pct"/>
          </w:tcPr>
          <w:p w14:paraId="08A48DF3" w14:textId="77777777" w:rsidR="002E6985" w:rsidRPr="00847C5B" w:rsidRDefault="002E6985" w:rsidP="007B1D2D">
            <w:pPr>
              <w:numPr>
                <w:ilvl w:val="0"/>
                <w:numId w:val="19"/>
              </w:numPr>
              <w:spacing w:after="0" w:line="240" w:lineRule="auto"/>
              <w:jc w:val="both"/>
              <w:rPr>
                <w:rFonts w:cs="Times New Roman"/>
                <w:bCs/>
                <w:sz w:val="20"/>
                <w:szCs w:val="20"/>
              </w:rPr>
            </w:pPr>
          </w:p>
        </w:tc>
        <w:tc>
          <w:tcPr>
            <w:tcW w:w="1373" w:type="pct"/>
          </w:tcPr>
          <w:p w14:paraId="2BE654F5" w14:textId="77777777" w:rsidR="002E6985" w:rsidRPr="00847C5B" w:rsidRDefault="002E6985" w:rsidP="00737BCB">
            <w:pPr>
              <w:spacing w:after="0" w:line="240" w:lineRule="auto"/>
              <w:rPr>
                <w:rFonts w:eastAsia="Times New Roman" w:cs="Times New Roman"/>
                <w:sz w:val="20"/>
                <w:szCs w:val="20"/>
                <w:lang w:eastAsia="pl-PL"/>
              </w:rPr>
            </w:pPr>
            <w:r w:rsidRPr="00847C5B">
              <w:rPr>
                <w:rFonts w:eastAsia="Times New Roman" w:cs="Times New Roman"/>
                <w:bCs/>
                <w:sz w:val="20"/>
                <w:szCs w:val="20"/>
                <w:lang w:eastAsia="pl-PL"/>
              </w:rPr>
              <w:t>Rodzaje wyjść / wejść</w:t>
            </w:r>
          </w:p>
        </w:tc>
        <w:tc>
          <w:tcPr>
            <w:tcW w:w="3437" w:type="pct"/>
          </w:tcPr>
          <w:p w14:paraId="3E55FEE4" w14:textId="77777777" w:rsidR="002E6985" w:rsidRDefault="002E6985" w:rsidP="00737BCB">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HDMI - 1 szt.</w:t>
            </w:r>
            <w:r>
              <w:rPr>
                <w:rFonts w:eastAsia="Times New Roman" w:cs="Times New Roman"/>
                <w:sz w:val="20"/>
                <w:szCs w:val="20"/>
                <w:lang w:eastAsia="pl-PL"/>
              </w:rPr>
              <w:t xml:space="preserve"> (dopuszcza się spełnienie warunku poprzez zastosowanie adapter do poru DP – dołączyć adapter)</w:t>
            </w:r>
          </w:p>
          <w:p w14:paraId="04203A09" w14:textId="77777777" w:rsidR="002E6985" w:rsidRPr="00847C5B" w:rsidRDefault="002E6985" w:rsidP="00737BCB">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Analogowe</w:t>
            </w:r>
            <w:r>
              <w:rPr>
                <w:rFonts w:eastAsia="Times New Roman" w:cs="Times New Roman"/>
                <w:sz w:val="20"/>
                <w:szCs w:val="20"/>
                <w:lang w:eastAsia="pl-PL"/>
              </w:rPr>
              <w:t xml:space="preserve"> VGA</w:t>
            </w:r>
            <w:r w:rsidRPr="00847C5B">
              <w:rPr>
                <w:rFonts w:eastAsia="Times New Roman" w:cs="Times New Roman"/>
                <w:sz w:val="20"/>
                <w:szCs w:val="20"/>
                <w:lang w:eastAsia="pl-PL"/>
              </w:rPr>
              <w:t xml:space="preserve"> (D-Sub) - 1 szt.</w:t>
            </w:r>
          </w:p>
        </w:tc>
      </w:tr>
      <w:tr w:rsidR="002E6985" w:rsidRPr="00847C5B" w14:paraId="48A2A415" w14:textId="77777777" w:rsidTr="00737BCB">
        <w:trPr>
          <w:trHeight w:val="284"/>
        </w:trPr>
        <w:tc>
          <w:tcPr>
            <w:tcW w:w="190" w:type="pct"/>
          </w:tcPr>
          <w:p w14:paraId="55D49868" w14:textId="77777777" w:rsidR="002E6985" w:rsidRPr="00847C5B" w:rsidRDefault="002E6985" w:rsidP="007B1D2D">
            <w:pPr>
              <w:numPr>
                <w:ilvl w:val="0"/>
                <w:numId w:val="19"/>
              </w:numPr>
              <w:spacing w:after="0" w:line="240" w:lineRule="auto"/>
              <w:jc w:val="both"/>
              <w:rPr>
                <w:rFonts w:cs="Times New Roman"/>
                <w:bCs/>
                <w:sz w:val="20"/>
                <w:szCs w:val="20"/>
              </w:rPr>
            </w:pPr>
          </w:p>
        </w:tc>
        <w:tc>
          <w:tcPr>
            <w:tcW w:w="1373" w:type="pct"/>
          </w:tcPr>
          <w:p w14:paraId="57E7BBED" w14:textId="77777777" w:rsidR="002E6985" w:rsidRPr="00847C5B" w:rsidRDefault="002E6985" w:rsidP="00737BCB">
            <w:pPr>
              <w:spacing w:after="0" w:line="240" w:lineRule="auto"/>
              <w:rPr>
                <w:rFonts w:eastAsia="Times New Roman" w:cs="Times New Roman"/>
                <w:sz w:val="20"/>
                <w:szCs w:val="20"/>
                <w:lang w:eastAsia="pl-PL"/>
              </w:rPr>
            </w:pPr>
            <w:r w:rsidRPr="00847C5B">
              <w:rPr>
                <w:rFonts w:eastAsia="Times New Roman" w:cs="Times New Roman"/>
                <w:bCs/>
                <w:sz w:val="20"/>
                <w:szCs w:val="20"/>
                <w:lang w:eastAsia="pl-PL"/>
              </w:rPr>
              <w:t>Pobór mocy podczas pracy</w:t>
            </w:r>
          </w:p>
        </w:tc>
        <w:tc>
          <w:tcPr>
            <w:tcW w:w="3437" w:type="pct"/>
          </w:tcPr>
          <w:p w14:paraId="70214D62" w14:textId="77777777" w:rsidR="002E6985" w:rsidRPr="00847C5B" w:rsidRDefault="002E6985" w:rsidP="00737BCB">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Maks. 25 W</w:t>
            </w:r>
          </w:p>
        </w:tc>
      </w:tr>
      <w:tr w:rsidR="002E6985" w:rsidRPr="00847C5B" w14:paraId="0E3600A2" w14:textId="77777777" w:rsidTr="00737BCB">
        <w:tc>
          <w:tcPr>
            <w:tcW w:w="190" w:type="pct"/>
          </w:tcPr>
          <w:p w14:paraId="227DA0A8" w14:textId="77777777" w:rsidR="002E6985" w:rsidRPr="00847C5B" w:rsidRDefault="002E6985" w:rsidP="00737BCB">
            <w:pPr>
              <w:spacing w:after="0" w:line="240" w:lineRule="auto"/>
              <w:jc w:val="both"/>
              <w:rPr>
                <w:rFonts w:cs="Times New Roman"/>
                <w:bCs/>
                <w:sz w:val="20"/>
                <w:szCs w:val="20"/>
              </w:rPr>
            </w:pPr>
            <w:r w:rsidRPr="00847C5B">
              <w:rPr>
                <w:rFonts w:cs="Times New Roman"/>
                <w:bCs/>
                <w:sz w:val="20"/>
                <w:szCs w:val="20"/>
              </w:rPr>
              <w:t>20.</w:t>
            </w:r>
          </w:p>
        </w:tc>
        <w:tc>
          <w:tcPr>
            <w:tcW w:w="1373" w:type="pct"/>
          </w:tcPr>
          <w:p w14:paraId="48891D81" w14:textId="77777777" w:rsidR="002E6985" w:rsidRPr="00847C5B" w:rsidRDefault="002E6985" w:rsidP="00737BCB">
            <w:pPr>
              <w:spacing w:after="0" w:line="240" w:lineRule="auto"/>
              <w:rPr>
                <w:rFonts w:eastAsia="Times New Roman" w:cs="Times New Roman"/>
                <w:sz w:val="20"/>
                <w:szCs w:val="20"/>
                <w:lang w:eastAsia="pl-PL"/>
              </w:rPr>
            </w:pPr>
            <w:r w:rsidRPr="00847C5B">
              <w:rPr>
                <w:rFonts w:eastAsia="Times New Roman" w:cs="Times New Roman"/>
                <w:bCs/>
                <w:sz w:val="20"/>
                <w:szCs w:val="20"/>
                <w:lang w:eastAsia="pl-PL"/>
              </w:rPr>
              <w:t>Dołączone akcesoria</w:t>
            </w:r>
          </w:p>
        </w:tc>
        <w:tc>
          <w:tcPr>
            <w:tcW w:w="3437" w:type="pct"/>
          </w:tcPr>
          <w:p w14:paraId="4F3DBAD9" w14:textId="77777777" w:rsidR="002E6985" w:rsidRPr="00847C5B" w:rsidRDefault="002E6985" w:rsidP="00737BCB">
            <w:pPr>
              <w:spacing w:after="0" w:line="240" w:lineRule="auto"/>
              <w:rPr>
                <w:rFonts w:eastAsia="Times New Roman" w:cs="Times New Roman"/>
                <w:sz w:val="20"/>
                <w:szCs w:val="20"/>
                <w:lang w:eastAsia="pl-PL"/>
              </w:rPr>
            </w:pPr>
            <w:r w:rsidRPr="00847C5B">
              <w:rPr>
                <w:rFonts w:eastAsia="Times New Roman" w:cs="Times New Roman"/>
                <w:sz w:val="20"/>
                <w:szCs w:val="20"/>
                <w:lang w:eastAsia="pl-PL"/>
              </w:rPr>
              <w:t>Kabel D-Sub</w:t>
            </w:r>
            <w:r w:rsidRPr="00847C5B">
              <w:rPr>
                <w:rFonts w:eastAsia="Times New Roman" w:cs="Times New Roman"/>
                <w:sz w:val="20"/>
                <w:szCs w:val="20"/>
                <w:lang w:eastAsia="pl-PL"/>
              </w:rPr>
              <w:br/>
              <w:t>Kabel zasilający</w:t>
            </w:r>
          </w:p>
        </w:tc>
      </w:tr>
      <w:tr w:rsidR="002E6985" w:rsidRPr="00847C5B" w14:paraId="528C73C7" w14:textId="77777777" w:rsidTr="00737BCB">
        <w:tc>
          <w:tcPr>
            <w:tcW w:w="190" w:type="pct"/>
          </w:tcPr>
          <w:p w14:paraId="48C30C9C" w14:textId="77777777" w:rsidR="002E6985" w:rsidRPr="00847C5B" w:rsidRDefault="002E6985" w:rsidP="00737BCB">
            <w:pPr>
              <w:spacing w:after="0" w:line="240" w:lineRule="auto"/>
              <w:jc w:val="both"/>
              <w:rPr>
                <w:rFonts w:cs="Times New Roman"/>
                <w:bCs/>
                <w:sz w:val="20"/>
                <w:szCs w:val="20"/>
              </w:rPr>
            </w:pPr>
            <w:r w:rsidRPr="00847C5B">
              <w:rPr>
                <w:rFonts w:cs="Times New Roman"/>
                <w:bCs/>
                <w:sz w:val="20"/>
                <w:szCs w:val="20"/>
              </w:rPr>
              <w:t>21.</w:t>
            </w:r>
          </w:p>
        </w:tc>
        <w:tc>
          <w:tcPr>
            <w:tcW w:w="1373" w:type="pct"/>
          </w:tcPr>
          <w:p w14:paraId="7DC79AA1" w14:textId="77777777" w:rsidR="002E6985" w:rsidRPr="00847C5B" w:rsidRDefault="002E6985" w:rsidP="00737BCB">
            <w:pPr>
              <w:spacing w:after="0" w:line="240" w:lineRule="auto"/>
              <w:rPr>
                <w:rFonts w:eastAsia="Times New Roman" w:cs="Times New Roman"/>
                <w:bCs/>
                <w:sz w:val="20"/>
                <w:szCs w:val="20"/>
                <w:lang w:eastAsia="pl-PL"/>
              </w:rPr>
            </w:pPr>
            <w:r w:rsidRPr="00847C5B">
              <w:rPr>
                <w:rFonts w:eastAsia="Times New Roman" w:cs="Times New Roman"/>
                <w:bCs/>
                <w:sz w:val="20"/>
                <w:szCs w:val="20"/>
                <w:lang w:eastAsia="pl-PL"/>
              </w:rPr>
              <w:t>Dodatkowe właściwości</w:t>
            </w:r>
          </w:p>
        </w:tc>
        <w:tc>
          <w:tcPr>
            <w:tcW w:w="3437" w:type="pct"/>
          </w:tcPr>
          <w:p w14:paraId="6D840A25" w14:textId="77777777" w:rsidR="002E6985" w:rsidRDefault="002E6985" w:rsidP="00737BCB">
            <w:pPr>
              <w:spacing w:after="0" w:line="240" w:lineRule="auto"/>
              <w:rPr>
                <w:rFonts w:cs="Times New Roman"/>
                <w:bCs/>
                <w:sz w:val="20"/>
                <w:szCs w:val="20"/>
              </w:rPr>
            </w:pPr>
            <w:r w:rsidRPr="00847C5B">
              <w:rPr>
                <w:rFonts w:cs="Times New Roman"/>
                <w:bCs/>
                <w:sz w:val="20"/>
                <w:szCs w:val="20"/>
              </w:rPr>
              <w:t>Musi umożliwiać zastosowanie zabezpieczenia fizycznego w postaci linki metalowej.</w:t>
            </w:r>
          </w:p>
          <w:p w14:paraId="7D8630CA" w14:textId="77777777" w:rsidR="002E6985" w:rsidRDefault="002E6985" w:rsidP="00737BCB">
            <w:pPr>
              <w:spacing w:after="0" w:line="240" w:lineRule="auto"/>
              <w:rPr>
                <w:rFonts w:cs="Times New Roman"/>
                <w:bCs/>
                <w:sz w:val="20"/>
                <w:szCs w:val="20"/>
              </w:rPr>
            </w:pPr>
            <w:r>
              <w:rPr>
                <w:rFonts w:cs="Times New Roman"/>
                <w:bCs/>
                <w:sz w:val="20"/>
                <w:szCs w:val="20"/>
              </w:rPr>
              <w:t>Produkt musi spełniać normy i certyfikację: CE.</w:t>
            </w:r>
          </w:p>
          <w:p w14:paraId="200A9F42" w14:textId="77777777" w:rsidR="002E6985" w:rsidRPr="006F4D6F" w:rsidRDefault="002E6985" w:rsidP="00737BCB">
            <w:pPr>
              <w:spacing w:after="0" w:line="240" w:lineRule="auto"/>
              <w:rPr>
                <w:rFonts w:cs="Times New Roman"/>
                <w:bCs/>
                <w:sz w:val="20"/>
                <w:szCs w:val="20"/>
              </w:rPr>
            </w:pPr>
            <w:r>
              <w:rPr>
                <w:rFonts w:cs="Times New Roman"/>
                <w:bCs/>
                <w:sz w:val="20"/>
                <w:szCs w:val="20"/>
              </w:rPr>
              <w:t>Waga max 8 kg.mini</w:t>
            </w:r>
          </w:p>
        </w:tc>
      </w:tr>
      <w:tr w:rsidR="002E6985" w:rsidRPr="00847C5B" w14:paraId="262E0DFE" w14:textId="77777777" w:rsidTr="00737BCB">
        <w:tc>
          <w:tcPr>
            <w:tcW w:w="190" w:type="pct"/>
          </w:tcPr>
          <w:p w14:paraId="71427A19" w14:textId="77777777" w:rsidR="002E6985" w:rsidRPr="00847C5B" w:rsidRDefault="002E6985" w:rsidP="00737BCB">
            <w:pPr>
              <w:spacing w:after="0" w:line="240" w:lineRule="auto"/>
              <w:jc w:val="both"/>
              <w:rPr>
                <w:rFonts w:cs="Times New Roman"/>
                <w:bCs/>
                <w:sz w:val="20"/>
                <w:szCs w:val="20"/>
              </w:rPr>
            </w:pPr>
            <w:r>
              <w:rPr>
                <w:rFonts w:cs="Times New Roman"/>
                <w:bCs/>
                <w:sz w:val="20"/>
                <w:szCs w:val="20"/>
              </w:rPr>
              <w:t>22.</w:t>
            </w:r>
          </w:p>
        </w:tc>
        <w:tc>
          <w:tcPr>
            <w:tcW w:w="1373" w:type="pct"/>
          </w:tcPr>
          <w:p w14:paraId="1E530500" w14:textId="77777777" w:rsidR="002E6985" w:rsidRPr="00847C5B" w:rsidRDefault="002E6985" w:rsidP="00737BCB">
            <w:pPr>
              <w:spacing w:after="0" w:line="240" w:lineRule="auto"/>
              <w:rPr>
                <w:rFonts w:eastAsia="Times New Roman" w:cs="Times New Roman"/>
                <w:bCs/>
                <w:sz w:val="20"/>
                <w:szCs w:val="20"/>
                <w:lang w:eastAsia="pl-PL"/>
              </w:rPr>
            </w:pPr>
            <w:r>
              <w:rPr>
                <w:rFonts w:eastAsia="Times New Roman" w:cs="Times New Roman"/>
                <w:bCs/>
                <w:sz w:val="20"/>
                <w:szCs w:val="20"/>
                <w:lang w:eastAsia="pl-PL"/>
              </w:rPr>
              <w:t>Gwarancja</w:t>
            </w:r>
          </w:p>
        </w:tc>
        <w:tc>
          <w:tcPr>
            <w:tcW w:w="3437" w:type="pct"/>
          </w:tcPr>
          <w:p w14:paraId="71F38479" w14:textId="77777777" w:rsidR="002E6985" w:rsidRPr="00847C5B" w:rsidRDefault="002E6985" w:rsidP="00737BCB">
            <w:pPr>
              <w:spacing w:after="0" w:line="240" w:lineRule="auto"/>
              <w:rPr>
                <w:rFonts w:cs="Times New Roman"/>
                <w:bCs/>
                <w:sz w:val="20"/>
                <w:szCs w:val="20"/>
              </w:rPr>
            </w:pPr>
            <w:r>
              <w:rPr>
                <w:rFonts w:cs="Times New Roman"/>
                <w:bCs/>
                <w:sz w:val="20"/>
                <w:szCs w:val="20"/>
              </w:rPr>
              <w:t xml:space="preserve">min. 36 </w:t>
            </w:r>
            <w:r w:rsidRPr="006F4D6F">
              <w:rPr>
                <w:rFonts w:cs="Times New Roman"/>
                <w:bCs/>
                <w:sz w:val="20"/>
                <w:szCs w:val="20"/>
              </w:rPr>
              <w:t>miesięcy gwarancji producenta, on-site (u klienta)</w:t>
            </w:r>
          </w:p>
        </w:tc>
      </w:tr>
    </w:tbl>
    <w:p w14:paraId="0C1A4707" w14:textId="5885DE9B" w:rsidR="00B867D6" w:rsidRDefault="00B867D6" w:rsidP="00B867D6"/>
    <w:p w14:paraId="67239642" w14:textId="77777777" w:rsidR="00B867D6" w:rsidRDefault="00B867D6" w:rsidP="00B867D6">
      <w:pPr>
        <w:pStyle w:val="Nagwek2"/>
      </w:pPr>
      <w:bookmarkStart w:id="18" w:name="_Toc418121715"/>
      <w:r>
        <w:t>Oprogramowanie</w:t>
      </w:r>
      <w:bookmarkEnd w:id="18"/>
    </w:p>
    <w:p w14:paraId="5B483D17" w14:textId="5AC5E948" w:rsidR="00B867D6" w:rsidRDefault="008F0B47" w:rsidP="00B867D6">
      <w:pPr>
        <w:pStyle w:val="Nagwek3"/>
      </w:pPr>
      <w:bookmarkStart w:id="19" w:name="_Toc418121716"/>
      <w:r>
        <w:t>System operacyjny – 88</w:t>
      </w:r>
      <w:r w:rsidR="00B867D6">
        <w:t xml:space="preserve"> </w:t>
      </w:r>
      <w:r>
        <w:t>licencji</w:t>
      </w:r>
      <w:r w:rsidR="00B867D6">
        <w:t>.</w:t>
      </w:r>
      <w:bookmarkEnd w:id="19"/>
    </w:p>
    <w:p w14:paraId="7D5C7065" w14:textId="77777777" w:rsidR="00B867D6" w:rsidRDefault="00B867D6" w:rsidP="00B867D6">
      <w:r>
        <w:t>Zainstalowany system operacyjny Windows 8.1 Professional 64bit PL nie wymagający aktywacji za pomocą telefonu lub Internetu w firmie Microsoft oraz zestaw płyt umożliwiający przywrócenie systemu lub oprogramowanie równoważne - przez równoważność rozumie się pełną funkcjonalność jaką oferuje wymagany w SIWZ system operacyjny.</w:t>
      </w:r>
    </w:p>
    <w:p w14:paraId="5E50D91C" w14:textId="77777777" w:rsidR="00B867D6" w:rsidRDefault="00B867D6" w:rsidP="00B867D6">
      <w:r>
        <w:t xml:space="preserve">Zamawiający posiada rozwiązanie informatyczne oparte o Windows Server 2008 i Windows 7 Professional. Powyższy zakup służy rozbudowie istniejącej infrastruktury. </w:t>
      </w:r>
    </w:p>
    <w:p w14:paraId="5EA60247" w14:textId="77777777" w:rsidR="00B867D6" w:rsidRDefault="00B867D6" w:rsidP="00B867D6">
      <w:r>
        <w:t>W przypadku zaproponowania oprogramowania równoważnego do MS Windows 8, wymagane jest przeszkolenie na koszt Wykonawcy czterech osób wskazanych przez Zamawiającego na poziomie odpowiadającym administratorowi MS Windows, w terminie 30 dni od podpisania umowy sprzedaży licencji.</w:t>
      </w:r>
    </w:p>
    <w:p w14:paraId="21B24858" w14:textId="77777777" w:rsidR="00B867D6" w:rsidRPr="00FC3B59" w:rsidRDefault="00B867D6" w:rsidP="00B867D6">
      <w:r>
        <w:t>Support dla zaoferowanego systemu operacyjnego, polegający na opublikowaniu sterowników i oprogramowania na stronach producenta komputera.</w:t>
      </w:r>
    </w:p>
    <w:p w14:paraId="4F8E16AF" w14:textId="6F96FC28" w:rsidR="00B867D6" w:rsidRDefault="00B867D6" w:rsidP="00B867D6">
      <w:pPr>
        <w:pStyle w:val="Nagwek3"/>
      </w:pPr>
      <w:bookmarkStart w:id="20" w:name="_Toc418121717"/>
      <w:r>
        <w:lastRenderedPageBreak/>
        <w:t xml:space="preserve">Oprogramowanie biurowe – </w:t>
      </w:r>
      <w:r w:rsidR="008F0B47">
        <w:t>88 licencji</w:t>
      </w:r>
      <w:bookmarkEnd w:id="20"/>
    </w:p>
    <w:p w14:paraId="190912B1" w14:textId="77777777" w:rsidR="00B867D6" w:rsidRDefault="00B867D6" w:rsidP="00B867D6">
      <w:r>
        <w:t>L</w:t>
      </w:r>
      <w:r w:rsidRPr="0019091A">
        <w:t>icencj</w:t>
      </w:r>
      <w:r>
        <w:t>e pakietu biurowego Microsoft Office EDU MOLP w aktualnej wersji (dożywotnia ważność licencji), zawierający minimum oprogramowanie: MS WORD, MS EXCEL, MS POWERPOINT, MS OUTLOOK lub oprogramowanie równoważne spełniające następujące warunki:</w:t>
      </w:r>
    </w:p>
    <w:p w14:paraId="0C1EBEFC" w14:textId="77777777" w:rsidR="00B867D6" w:rsidRDefault="00B867D6" w:rsidP="007B1D2D">
      <w:pPr>
        <w:pStyle w:val="Akapitzlist"/>
        <w:numPr>
          <w:ilvl w:val="0"/>
          <w:numId w:val="5"/>
        </w:numPr>
      </w:pPr>
      <w:r>
        <w:t>pakiet zawiera odpowiedniki programów MS WORD, MS EXCEL, MS POWERPOINT, MS OUTLOOK, posiadające ich pełną funkcjonalność i w pełni kompatybilne z pakietem Microsoft Office</w:t>
      </w:r>
    </w:p>
    <w:p w14:paraId="1291833F" w14:textId="77777777" w:rsidR="00B867D6" w:rsidRDefault="00B867D6" w:rsidP="007B1D2D">
      <w:pPr>
        <w:pStyle w:val="Akapitzlist"/>
        <w:numPr>
          <w:ilvl w:val="0"/>
          <w:numId w:val="5"/>
        </w:numPr>
      </w:pPr>
      <w:r>
        <w:t>wymagana jest pełna zgodność formatów plików, pozwalająca na otwieranie, edycję i zapis dokumentów stworzonych w pakiecie MS Office bez instalowania dodatkowych programów czy przeglądarek, bez utraty formatowania, itp.</w:t>
      </w:r>
    </w:p>
    <w:p w14:paraId="7364B61D" w14:textId="77777777" w:rsidR="00B867D6" w:rsidRDefault="00B867D6" w:rsidP="007B1D2D">
      <w:pPr>
        <w:pStyle w:val="Akapitzlist"/>
        <w:numPr>
          <w:ilvl w:val="0"/>
          <w:numId w:val="5"/>
        </w:numPr>
      </w:pPr>
      <w:r>
        <w:t>wymagany jest wbudowany domyślny klient pocztowy, współpracujący z MS Exchange</w:t>
      </w:r>
    </w:p>
    <w:p w14:paraId="79AB7982" w14:textId="77777777" w:rsidR="00B867D6" w:rsidRDefault="00B867D6" w:rsidP="007B1D2D">
      <w:pPr>
        <w:pStyle w:val="Akapitzlist"/>
        <w:numPr>
          <w:ilvl w:val="0"/>
          <w:numId w:val="5"/>
        </w:numPr>
      </w:pPr>
      <w:r>
        <w:t>producent oprogramowania zapewnia infolinię techniczną w języku polskim czynną w godzinach pracy Politechniki - istnieje możliwość sprawdzenia legalności oprogramowania przez tą infolinię po podaniu klucza produktu.</w:t>
      </w:r>
    </w:p>
    <w:p w14:paraId="42615D8C" w14:textId="77777777" w:rsidR="00B867D6" w:rsidRDefault="00B867D6" w:rsidP="00B867D6">
      <w:r>
        <w:t>Zamawiający nie dopuszcza możliwości dostawy wersji niższej niż MS Office 2013 (lub wersja najnowsza dla produktu równoważnego do MS Office) wraz z aktualizacjami do wersji najnowszej, zarówno w przypadku pakietu MS Office, jak i produktu równoważnego.</w:t>
      </w:r>
    </w:p>
    <w:p w14:paraId="2C4E9E4D" w14:textId="587D98C3" w:rsidR="00B867D6" w:rsidRDefault="00B867D6" w:rsidP="00B867D6">
      <w:pPr>
        <w:pStyle w:val="Nagwek3"/>
      </w:pPr>
      <w:bookmarkStart w:id="21" w:name="_Toc418121718"/>
      <w:r>
        <w:t xml:space="preserve">Licencje na oprogramowanie antywirusowe z aktualizacją baz zagrożeń na min. 2 lata – </w:t>
      </w:r>
      <w:r w:rsidR="008F0B47">
        <w:t>88</w:t>
      </w:r>
      <w:r>
        <w:t xml:space="preserve"> licencj</w:t>
      </w:r>
      <w:r w:rsidR="008F0B47">
        <w:t>i</w:t>
      </w:r>
      <w:r>
        <w:t>.</w:t>
      </w:r>
      <w:bookmarkEnd w:id="21"/>
    </w:p>
    <w:p w14:paraId="5F1BACAA" w14:textId="77777777" w:rsidR="00B867D6" w:rsidRDefault="00B867D6" w:rsidP="00B867D6">
      <w:r>
        <w:t>Licencje na oprogramowanie antywirusowe z aktualizacją baz zagrożeń na min. 2 lata.</w:t>
      </w:r>
    </w:p>
    <w:p w14:paraId="43BBD48B" w14:textId="77777777" w:rsidR="00B867D6" w:rsidRDefault="00B867D6" w:rsidP="00B867D6">
      <w:r>
        <w:t>Zamawiający wymaga programu antywirusowego cechującego się minimum wynikiem „File Detection Test”=99,5 %, „False Alarm (lower is better)” =&lt; 10 , „Real-World Protection Test” = 99,8%, testu programów antywirusowych i pakietów zabezpieczających, przeprowadzonego przez niezależną organizację AV Comparatives, test nie starszy niż marzec 2014 r. opublikowane na ogólnodostępnej stronie http://chart.av-comparatives.org/chart1.php.</w:t>
      </w:r>
    </w:p>
    <w:p w14:paraId="17D5A9B9" w14:textId="77777777" w:rsidR="00B867D6" w:rsidRDefault="00B867D6" w:rsidP="00B867D6">
      <w:r>
        <w:t xml:space="preserve">Program powinien posiadać min. następujące cechy: </w:t>
      </w:r>
    </w:p>
    <w:p w14:paraId="7ADCCDC9" w14:textId="77777777" w:rsidR="00B867D6" w:rsidRDefault="00B867D6" w:rsidP="007B1D2D">
      <w:pPr>
        <w:pStyle w:val="Akapitzlist"/>
        <w:numPr>
          <w:ilvl w:val="0"/>
          <w:numId w:val="7"/>
        </w:numPr>
      </w:pPr>
      <w:r>
        <w:t>Możliwość zakupu i dokupienia licencji w pakietach</w:t>
      </w:r>
    </w:p>
    <w:p w14:paraId="03CF7EFA" w14:textId="77777777" w:rsidR="00B867D6" w:rsidRDefault="00B867D6" w:rsidP="007B1D2D">
      <w:pPr>
        <w:pStyle w:val="Akapitzlist"/>
        <w:numPr>
          <w:ilvl w:val="0"/>
          <w:numId w:val="7"/>
        </w:numPr>
      </w:pPr>
      <w:r>
        <w:t>Uaktualnienia bazy zagrożeń na minimum 2 lata</w:t>
      </w:r>
    </w:p>
    <w:p w14:paraId="4A46E01C" w14:textId="77777777" w:rsidR="00B867D6" w:rsidRDefault="00B867D6" w:rsidP="007B1D2D">
      <w:pPr>
        <w:pStyle w:val="Akapitzlist"/>
        <w:numPr>
          <w:ilvl w:val="0"/>
          <w:numId w:val="7"/>
        </w:numPr>
      </w:pPr>
      <w:r>
        <w:t>Ochrona antywirusowa podstawowych węzłów sieci: stacji roboczych, laptopów, smartfonów</w:t>
      </w:r>
    </w:p>
    <w:p w14:paraId="1C108138" w14:textId="77777777" w:rsidR="00B867D6" w:rsidRDefault="00B867D6" w:rsidP="007B1D2D">
      <w:pPr>
        <w:pStyle w:val="Akapitzlist"/>
        <w:numPr>
          <w:ilvl w:val="0"/>
          <w:numId w:val="7"/>
        </w:numPr>
      </w:pPr>
      <w:r>
        <w:t>Silnik antywirusowy zapewniający optymalne wykorzystanie zasobów komputera</w:t>
      </w:r>
    </w:p>
    <w:p w14:paraId="4039FC2A" w14:textId="77777777" w:rsidR="00B867D6" w:rsidRDefault="00B867D6" w:rsidP="007B1D2D">
      <w:pPr>
        <w:pStyle w:val="Akapitzlist"/>
        <w:numPr>
          <w:ilvl w:val="0"/>
          <w:numId w:val="7"/>
        </w:numPr>
      </w:pPr>
      <w:r>
        <w:t>Ochrona proaktywna stacji roboczych przed nowymi szkodliwymi programami</w:t>
      </w:r>
    </w:p>
    <w:p w14:paraId="0B8BA14A" w14:textId="77777777" w:rsidR="00B867D6" w:rsidRDefault="00B867D6" w:rsidP="007B1D2D">
      <w:pPr>
        <w:pStyle w:val="Akapitzlist"/>
        <w:numPr>
          <w:ilvl w:val="0"/>
          <w:numId w:val="7"/>
        </w:numPr>
      </w:pPr>
      <w:r>
        <w:t>Skanowanie w locie poczty elektronicznej i ruchu sieciowego</w:t>
      </w:r>
    </w:p>
    <w:p w14:paraId="06B7590C" w14:textId="77777777" w:rsidR="00B867D6" w:rsidRDefault="00B867D6" w:rsidP="007B1D2D">
      <w:pPr>
        <w:pStyle w:val="Akapitzlist"/>
        <w:numPr>
          <w:ilvl w:val="0"/>
          <w:numId w:val="7"/>
        </w:numPr>
      </w:pPr>
      <w:r>
        <w:t>Osobista zapora sieciowa do ochrony dowolnego rodzaju sieci, łącznie z Wi-Fi</w:t>
      </w:r>
    </w:p>
    <w:p w14:paraId="42DFC793" w14:textId="77777777" w:rsidR="00B867D6" w:rsidRDefault="00B867D6" w:rsidP="007B1D2D">
      <w:pPr>
        <w:pStyle w:val="Akapitzlist"/>
        <w:numPr>
          <w:ilvl w:val="0"/>
          <w:numId w:val="7"/>
        </w:numPr>
      </w:pPr>
      <w:r>
        <w:t>Zapobiega wyciekom danych z utraconych smartfonów</w:t>
      </w:r>
    </w:p>
    <w:p w14:paraId="1DF81E4F" w14:textId="77777777" w:rsidR="00B867D6" w:rsidRDefault="00B867D6" w:rsidP="007B1D2D">
      <w:pPr>
        <w:pStyle w:val="Akapitzlist"/>
        <w:numPr>
          <w:ilvl w:val="0"/>
          <w:numId w:val="7"/>
        </w:numPr>
      </w:pPr>
      <w:r>
        <w:t>Pełna obsługa systemów 64-bitowych w tym MS Windows 8.1 i nowszych</w:t>
      </w:r>
    </w:p>
    <w:p w14:paraId="52AF7040" w14:textId="77777777" w:rsidR="00B867D6" w:rsidRDefault="00B867D6" w:rsidP="007B1D2D">
      <w:pPr>
        <w:pStyle w:val="Akapitzlist"/>
        <w:numPr>
          <w:ilvl w:val="0"/>
          <w:numId w:val="7"/>
        </w:numPr>
      </w:pPr>
      <w:r>
        <w:t>Scentralizowana instalacja, zarządzanie i aktualizacje</w:t>
      </w:r>
    </w:p>
    <w:p w14:paraId="2F721FE4" w14:textId="77777777" w:rsidR="00B867D6" w:rsidRDefault="00B867D6" w:rsidP="007B1D2D">
      <w:pPr>
        <w:pStyle w:val="Akapitzlist"/>
        <w:numPr>
          <w:ilvl w:val="0"/>
          <w:numId w:val="7"/>
        </w:numPr>
      </w:pPr>
      <w:r>
        <w:lastRenderedPageBreak/>
        <w:t>Skalowalność</w:t>
      </w:r>
    </w:p>
    <w:p w14:paraId="483E4319" w14:textId="77777777" w:rsidR="00B867D6" w:rsidRDefault="00B867D6" w:rsidP="007B1D2D">
      <w:pPr>
        <w:pStyle w:val="Akapitzlist"/>
        <w:numPr>
          <w:ilvl w:val="0"/>
          <w:numId w:val="7"/>
        </w:numPr>
      </w:pPr>
      <w:r>
        <w:t>Wyświetlanie aktualnego stanu ochrony antywirusowej sieci</w:t>
      </w:r>
    </w:p>
    <w:p w14:paraId="17A0E4AF" w14:textId="77777777" w:rsidR="00B867D6" w:rsidRDefault="00B867D6" w:rsidP="007B1D2D">
      <w:pPr>
        <w:pStyle w:val="Akapitzlist"/>
        <w:numPr>
          <w:ilvl w:val="0"/>
          <w:numId w:val="7"/>
        </w:numPr>
      </w:pPr>
      <w:r>
        <w:t>Kontrola Urządzeń umożliwiająca zarządzanie wykorzystywaniem przez pracowników nośników przenośnych</w:t>
      </w:r>
    </w:p>
    <w:p w14:paraId="1271D5CF" w14:textId="77777777" w:rsidR="00B867D6" w:rsidRDefault="00B867D6" w:rsidP="007B1D2D">
      <w:pPr>
        <w:pStyle w:val="Akapitzlist"/>
        <w:numPr>
          <w:ilvl w:val="0"/>
          <w:numId w:val="7"/>
        </w:numPr>
      </w:pPr>
      <w:r>
        <w:t>Specjalna polityka bezpieczeństwa dotycząca użytkowników zdalnych</w:t>
      </w:r>
    </w:p>
    <w:p w14:paraId="34241D93" w14:textId="77777777" w:rsidR="00B867D6" w:rsidRDefault="00B867D6" w:rsidP="007B1D2D">
      <w:pPr>
        <w:pStyle w:val="Akapitzlist"/>
        <w:numPr>
          <w:ilvl w:val="0"/>
          <w:numId w:val="7"/>
        </w:numPr>
      </w:pPr>
      <w:r>
        <w:t>Obsługa technologii kontroli dostępu do sieci (Cisco® NAC oraz Microsoft® NAP )</w:t>
      </w:r>
    </w:p>
    <w:p w14:paraId="688F4CCB" w14:textId="77777777" w:rsidR="00B867D6" w:rsidRDefault="00B867D6" w:rsidP="007B1D2D">
      <w:pPr>
        <w:pStyle w:val="Akapitzlist"/>
        <w:numPr>
          <w:ilvl w:val="0"/>
          <w:numId w:val="7"/>
        </w:numPr>
      </w:pPr>
      <w:r>
        <w:t>Pełne raporty dotyczące stanu ochrony sieci</w:t>
      </w:r>
    </w:p>
    <w:p w14:paraId="5C81F105" w14:textId="77777777" w:rsidR="00B867D6" w:rsidRDefault="00B867D6" w:rsidP="00B867D6">
      <w:r>
        <w:t>Zawartość pakietu antywirusowego:</w:t>
      </w:r>
    </w:p>
    <w:p w14:paraId="00082E87" w14:textId="77777777" w:rsidR="00B867D6" w:rsidRDefault="00B867D6" w:rsidP="007B1D2D">
      <w:pPr>
        <w:pStyle w:val="Akapitzlist"/>
        <w:numPr>
          <w:ilvl w:val="0"/>
          <w:numId w:val="6"/>
        </w:numPr>
      </w:pPr>
      <w:r>
        <w:t>Antywirus i Firewall dla Windows 32 i 64 bit (dostęp do aktualnej wersji przez stronę www producenta oprogramowania)</w:t>
      </w:r>
    </w:p>
    <w:p w14:paraId="54ED9F1F" w14:textId="77777777" w:rsidR="00B867D6" w:rsidRDefault="00B867D6" w:rsidP="007B1D2D">
      <w:pPr>
        <w:pStyle w:val="Akapitzlist"/>
        <w:numPr>
          <w:ilvl w:val="0"/>
          <w:numId w:val="6"/>
        </w:numPr>
      </w:pPr>
      <w:r>
        <w:t>Antywirus dla Smartphone (dostęp do aktualnej wersji przez stronę www producenta oprogramowania)</w:t>
      </w:r>
    </w:p>
    <w:p w14:paraId="3AFE5D4D" w14:textId="77777777" w:rsidR="00B867D6" w:rsidRDefault="00B867D6" w:rsidP="007B1D2D">
      <w:pPr>
        <w:pStyle w:val="Akapitzlist"/>
        <w:numPr>
          <w:ilvl w:val="0"/>
          <w:numId w:val="6"/>
        </w:numPr>
      </w:pPr>
      <w:r>
        <w:t>Konsola Administracyjna (dostęp do aktualnej wersji przez stronę www producenta oprogramowania)</w:t>
      </w:r>
    </w:p>
    <w:p w14:paraId="18A31EE6" w14:textId="0398D18B" w:rsidR="002B6254" w:rsidRDefault="002B6254" w:rsidP="002B6254">
      <w:pPr>
        <w:pStyle w:val="Nagwek1"/>
        <w:pageBreakBefore/>
        <w:ind w:left="431" w:hanging="431"/>
      </w:pPr>
      <w:bookmarkStart w:id="22" w:name="_Toc418121719"/>
      <w:r>
        <w:lastRenderedPageBreak/>
        <w:t xml:space="preserve">Zadanie nr </w:t>
      </w:r>
      <w:r w:rsidR="00E55C8C">
        <w:t>4</w:t>
      </w:r>
      <w:bookmarkEnd w:id="22"/>
    </w:p>
    <w:p w14:paraId="44E52124" w14:textId="3AFF038B" w:rsidR="002B6254" w:rsidRDefault="00542A07" w:rsidP="00542A07">
      <w:pPr>
        <w:pStyle w:val="Nagwek2"/>
      </w:pPr>
      <w:bookmarkStart w:id="23" w:name="_Toc418121720"/>
      <w:r w:rsidRPr="00542A07">
        <w:t>Stanowisko do digitalizacji obiektów oraz odtworzenia dokumentacji danego obiektu</w:t>
      </w:r>
      <w:r w:rsidR="002B6254" w:rsidRPr="00EB385D">
        <w:t xml:space="preserve"> – 1 szt.</w:t>
      </w:r>
      <w:bookmarkEnd w:id="23"/>
    </w:p>
    <w:p w14:paraId="017A48A1" w14:textId="77777777" w:rsidR="003C179F" w:rsidRDefault="003C179F" w:rsidP="003C179F">
      <w:pPr>
        <w:jc w:val="both"/>
        <w:outlineLvl w:val="3"/>
        <w:rPr>
          <w:rFonts w:ascii="Garamond" w:hAnsi="Garamond" w:cstheme="minorHAnsi"/>
          <w:bCs/>
          <w:u w:val="single"/>
        </w:rPr>
      </w:pPr>
    </w:p>
    <w:p w14:paraId="341ED56B" w14:textId="77777777" w:rsidR="003C179F" w:rsidRPr="003C179F" w:rsidRDefault="003C179F" w:rsidP="003C179F">
      <w:pPr>
        <w:jc w:val="both"/>
        <w:outlineLvl w:val="3"/>
        <w:rPr>
          <w:rFonts w:cstheme="minorHAnsi"/>
          <w:bCs/>
          <w:u w:val="single"/>
        </w:rPr>
      </w:pPr>
      <w:r w:rsidRPr="003C179F">
        <w:rPr>
          <w:rFonts w:cstheme="minorHAnsi"/>
          <w:bCs/>
          <w:u w:val="single"/>
        </w:rPr>
        <w:t>Specyfikacja techniczna:</w:t>
      </w:r>
    </w:p>
    <w:p w14:paraId="1DEE3F11" w14:textId="77777777" w:rsidR="003C179F" w:rsidRPr="003C179F" w:rsidRDefault="003C179F" w:rsidP="007B1D2D">
      <w:pPr>
        <w:pStyle w:val="Akapitzlist"/>
        <w:numPr>
          <w:ilvl w:val="0"/>
          <w:numId w:val="20"/>
        </w:numPr>
        <w:spacing w:after="0"/>
        <w:ind w:left="714" w:hanging="357"/>
        <w:jc w:val="both"/>
      </w:pPr>
      <w:r w:rsidRPr="003C179F">
        <w:t>p</w:t>
      </w:r>
      <w:r w:rsidRPr="003C179F">
        <w:rPr>
          <w:rFonts w:eastAsia="Calibri" w:cs="Times New Roman"/>
        </w:rPr>
        <w:t>omiar białym światłem strukturalnym</w:t>
      </w:r>
      <w:r w:rsidRPr="003C179F">
        <w:t>,</w:t>
      </w:r>
    </w:p>
    <w:p w14:paraId="57F636CE" w14:textId="77777777" w:rsidR="003C179F" w:rsidRPr="003C179F" w:rsidRDefault="003C179F" w:rsidP="007B1D2D">
      <w:pPr>
        <w:pStyle w:val="Akapitzlist"/>
        <w:numPr>
          <w:ilvl w:val="0"/>
          <w:numId w:val="20"/>
        </w:numPr>
        <w:spacing w:after="0"/>
        <w:ind w:left="714" w:hanging="357"/>
        <w:jc w:val="both"/>
      </w:pPr>
      <w:r w:rsidRPr="003C179F">
        <w:rPr>
          <w:rFonts w:eastAsia="Calibri" w:cs="Times New Roman"/>
        </w:rPr>
        <w:t xml:space="preserve">źródło światła LED (gwarancja </w:t>
      </w:r>
      <w:r w:rsidRPr="003C179F">
        <w:t xml:space="preserve">min. </w:t>
      </w:r>
      <w:r w:rsidRPr="003C179F">
        <w:rPr>
          <w:rFonts w:eastAsia="Calibri" w:cs="Times New Roman"/>
        </w:rPr>
        <w:t>20 000 godzin pracy)</w:t>
      </w:r>
    </w:p>
    <w:p w14:paraId="1BA16F8E" w14:textId="77777777" w:rsidR="003C179F" w:rsidRPr="003C179F" w:rsidRDefault="003C179F" w:rsidP="007B1D2D">
      <w:pPr>
        <w:pStyle w:val="Akapitzlist"/>
        <w:numPr>
          <w:ilvl w:val="0"/>
          <w:numId w:val="20"/>
        </w:numPr>
        <w:spacing w:after="0"/>
        <w:ind w:left="714" w:hanging="357"/>
        <w:jc w:val="both"/>
      </w:pPr>
      <w:r w:rsidRPr="003C179F">
        <w:t>l</w:t>
      </w:r>
      <w:r w:rsidRPr="003C179F">
        <w:rPr>
          <w:rFonts w:eastAsia="Calibri" w:cs="Times New Roman"/>
        </w:rPr>
        <w:t>iczba objętości pomiarowych: 1</w:t>
      </w:r>
    </w:p>
    <w:p w14:paraId="1B415196" w14:textId="77777777" w:rsidR="003C179F" w:rsidRPr="003C179F" w:rsidRDefault="003C179F" w:rsidP="007B1D2D">
      <w:pPr>
        <w:pStyle w:val="Akapitzlist"/>
        <w:numPr>
          <w:ilvl w:val="0"/>
          <w:numId w:val="20"/>
        </w:numPr>
        <w:spacing w:after="0"/>
        <w:ind w:left="714" w:hanging="357"/>
        <w:jc w:val="both"/>
      </w:pPr>
      <w:r w:rsidRPr="003C179F">
        <w:t>d</w:t>
      </w:r>
      <w:r w:rsidRPr="003C179F">
        <w:rPr>
          <w:rFonts w:eastAsia="Calibri" w:cs="Times New Roman"/>
        </w:rPr>
        <w:t>etektor: min. 5MPix</w:t>
      </w:r>
    </w:p>
    <w:p w14:paraId="33E3A768" w14:textId="77777777" w:rsidR="003C179F" w:rsidRPr="003C179F" w:rsidRDefault="003C179F" w:rsidP="007B1D2D">
      <w:pPr>
        <w:pStyle w:val="Akapitzlist"/>
        <w:numPr>
          <w:ilvl w:val="0"/>
          <w:numId w:val="20"/>
        </w:numPr>
        <w:spacing w:after="0"/>
        <w:ind w:left="714" w:hanging="357"/>
        <w:jc w:val="both"/>
        <w:rPr>
          <w:rFonts w:eastAsia="Calibri" w:cs="Times New Roman"/>
        </w:rPr>
      </w:pPr>
      <w:r w:rsidRPr="003C179F">
        <w:t>w</w:t>
      </w:r>
      <w:r w:rsidRPr="003C179F">
        <w:rPr>
          <w:rFonts w:eastAsia="Calibri" w:cs="Times New Roman"/>
        </w:rPr>
        <w:t>ymagane parametry dla objętości pomiarowej, tryb pomiarowy min.:</w:t>
      </w:r>
      <w:r w:rsidRPr="003C179F">
        <w:t xml:space="preserve"> </w:t>
      </w:r>
      <w:r w:rsidRPr="003C179F">
        <w:rPr>
          <w:rFonts w:eastAsia="Calibri" w:cs="Times New Roman"/>
        </w:rPr>
        <w:t>200x150x150mm</w:t>
      </w:r>
      <w:r w:rsidRPr="003C179F">
        <w:t>:</w:t>
      </w:r>
      <w:r w:rsidRPr="003C179F">
        <w:rPr>
          <w:rFonts w:eastAsia="Calibri" w:cs="Times New Roman"/>
        </w:rPr>
        <w:t xml:space="preserve"> </w:t>
      </w:r>
    </w:p>
    <w:p w14:paraId="3F9A184C" w14:textId="77777777" w:rsidR="003C179F" w:rsidRPr="003C179F" w:rsidRDefault="003C179F" w:rsidP="003C179F">
      <w:pPr>
        <w:pStyle w:val="Akapitzlist"/>
        <w:spacing w:after="0"/>
        <w:ind w:left="714"/>
        <w:jc w:val="both"/>
        <w:rPr>
          <w:rFonts w:eastAsia="Calibri" w:cs="Times New Roman"/>
        </w:rPr>
      </w:pPr>
      <w:r w:rsidRPr="003C179F">
        <w:t>- r</w:t>
      </w:r>
      <w:r w:rsidRPr="003C179F">
        <w:rPr>
          <w:rFonts w:eastAsia="Calibri" w:cs="Times New Roman"/>
        </w:rPr>
        <w:t>ozdzielczość skanowania min. 160 pkt/mm2</w:t>
      </w:r>
    </w:p>
    <w:p w14:paraId="15A2FB72" w14:textId="77777777" w:rsidR="003C179F" w:rsidRPr="003C179F" w:rsidRDefault="003C179F" w:rsidP="003C179F">
      <w:pPr>
        <w:pStyle w:val="Akapitzlist"/>
        <w:spacing w:after="0"/>
        <w:ind w:left="714"/>
        <w:jc w:val="both"/>
        <w:rPr>
          <w:rFonts w:eastAsia="Calibri" w:cs="Times New Roman"/>
        </w:rPr>
      </w:pPr>
      <w:r w:rsidRPr="003C179F">
        <w:t>- m</w:t>
      </w:r>
      <w:r w:rsidRPr="003C179F">
        <w:rPr>
          <w:rFonts w:eastAsia="Calibri" w:cs="Times New Roman"/>
        </w:rPr>
        <w:t>aksymalna niepewność pomiaru w osi X,Y,Z: 0,04mm</w:t>
      </w:r>
    </w:p>
    <w:p w14:paraId="2895041B" w14:textId="77777777" w:rsidR="003C179F" w:rsidRPr="003C179F" w:rsidRDefault="003C179F" w:rsidP="003C179F">
      <w:pPr>
        <w:pStyle w:val="Akapitzlist"/>
        <w:spacing w:after="0"/>
        <w:ind w:left="714"/>
        <w:jc w:val="both"/>
        <w:rPr>
          <w:rFonts w:eastAsia="Calibri" w:cs="Times New Roman"/>
        </w:rPr>
      </w:pPr>
      <w:r w:rsidRPr="003C179F">
        <w:t>- m</w:t>
      </w:r>
      <w:r w:rsidRPr="003C179F">
        <w:rPr>
          <w:rFonts w:eastAsia="Calibri" w:cs="Times New Roman"/>
        </w:rPr>
        <w:t>inimalna ilość punktów z jednego kierunku: 5 mln</w:t>
      </w:r>
    </w:p>
    <w:p w14:paraId="77CB426B" w14:textId="77777777" w:rsidR="003C179F" w:rsidRPr="003C179F" w:rsidRDefault="003C179F" w:rsidP="003C179F">
      <w:pPr>
        <w:pStyle w:val="Akapitzlist"/>
        <w:spacing w:after="0"/>
        <w:ind w:left="714"/>
        <w:jc w:val="both"/>
      </w:pPr>
      <w:r w:rsidRPr="003C179F">
        <w:t>- c</w:t>
      </w:r>
      <w:r w:rsidRPr="003C179F">
        <w:rPr>
          <w:rFonts w:eastAsia="Calibri" w:cs="Times New Roman"/>
        </w:rPr>
        <w:t xml:space="preserve">zas pomiaru: </w:t>
      </w:r>
      <w:r w:rsidRPr="003C179F">
        <w:t>m</w:t>
      </w:r>
      <w:r w:rsidRPr="003C179F">
        <w:rPr>
          <w:rFonts w:eastAsia="Calibri" w:cs="Times New Roman"/>
        </w:rPr>
        <w:t>aksymalnie 5sekund</w:t>
      </w:r>
    </w:p>
    <w:p w14:paraId="4BBFEF11" w14:textId="77777777" w:rsidR="003C179F" w:rsidRPr="003C179F" w:rsidRDefault="003C179F" w:rsidP="007B1D2D">
      <w:pPr>
        <w:pStyle w:val="Akapitzlist"/>
        <w:numPr>
          <w:ilvl w:val="0"/>
          <w:numId w:val="20"/>
        </w:numPr>
        <w:spacing w:after="0"/>
        <w:ind w:left="714" w:hanging="357"/>
        <w:jc w:val="both"/>
        <w:rPr>
          <w:rFonts w:eastAsia="Calibri" w:cs="Times New Roman"/>
        </w:rPr>
      </w:pPr>
      <w:r w:rsidRPr="003C179F">
        <w:t>w</w:t>
      </w:r>
      <w:r w:rsidRPr="003C179F">
        <w:rPr>
          <w:rFonts w:eastAsia="Calibri" w:cs="Times New Roman"/>
        </w:rPr>
        <w:t>ymagane parametry dla objętości pomiarowej, tryb pomiarowy min.:</w:t>
      </w:r>
      <w:r w:rsidRPr="003C179F">
        <w:t xml:space="preserve"> </w:t>
      </w:r>
      <w:r w:rsidRPr="003C179F">
        <w:rPr>
          <w:rFonts w:eastAsia="Calibri" w:cs="Times New Roman"/>
        </w:rPr>
        <w:t xml:space="preserve">200x150x150mm </w:t>
      </w:r>
    </w:p>
    <w:p w14:paraId="1D43441B" w14:textId="77777777" w:rsidR="003C179F" w:rsidRPr="003C179F" w:rsidRDefault="003C179F" w:rsidP="003C179F">
      <w:pPr>
        <w:pStyle w:val="Akapitzlist"/>
        <w:spacing w:after="0"/>
        <w:ind w:left="714"/>
        <w:jc w:val="both"/>
        <w:rPr>
          <w:rFonts w:eastAsia="Calibri" w:cs="Times New Roman"/>
        </w:rPr>
      </w:pPr>
      <w:r w:rsidRPr="003C179F">
        <w:t>- r</w:t>
      </w:r>
      <w:r w:rsidRPr="003C179F">
        <w:rPr>
          <w:rFonts w:eastAsia="Calibri" w:cs="Times New Roman"/>
        </w:rPr>
        <w:t>ozdzielczość skanowania min. 40 pkt/mm2</w:t>
      </w:r>
    </w:p>
    <w:p w14:paraId="38988CFC" w14:textId="77777777" w:rsidR="003C179F" w:rsidRPr="003C179F" w:rsidRDefault="003C179F" w:rsidP="003C179F">
      <w:pPr>
        <w:pStyle w:val="Akapitzlist"/>
        <w:spacing w:after="0"/>
        <w:ind w:left="714"/>
        <w:jc w:val="both"/>
        <w:rPr>
          <w:rFonts w:eastAsia="Calibri" w:cs="Times New Roman"/>
        </w:rPr>
      </w:pPr>
      <w:r w:rsidRPr="003C179F">
        <w:t>- m</w:t>
      </w:r>
      <w:r w:rsidRPr="003C179F">
        <w:rPr>
          <w:rFonts w:eastAsia="Calibri" w:cs="Times New Roman"/>
        </w:rPr>
        <w:t>aksymalna niepewność pomiaru w osi X,Y,Z: 0,04mm</w:t>
      </w:r>
    </w:p>
    <w:p w14:paraId="4F657CD5" w14:textId="77777777" w:rsidR="003C179F" w:rsidRPr="003C179F" w:rsidRDefault="003C179F" w:rsidP="003C179F">
      <w:pPr>
        <w:pStyle w:val="Akapitzlist"/>
        <w:spacing w:after="0"/>
        <w:ind w:left="714"/>
        <w:jc w:val="both"/>
        <w:rPr>
          <w:rFonts w:eastAsia="Calibri" w:cs="Times New Roman"/>
        </w:rPr>
      </w:pPr>
      <w:r w:rsidRPr="003C179F">
        <w:t>- m</w:t>
      </w:r>
      <w:r w:rsidRPr="003C179F">
        <w:rPr>
          <w:rFonts w:eastAsia="Calibri" w:cs="Times New Roman"/>
        </w:rPr>
        <w:t>inimalna ilość punktów z jednego kierunku: 1,3 mln</w:t>
      </w:r>
    </w:p>
    <w:p w14:paraId="0372D6B1" w14:textId="77777777" w:rsidR="003C179F" w:rsidRPr="003C179F" w:rsidRDefault="003C179F" w:rsidP="003C179F">
      <w:pPr>
        <w:pStyle w:val="Akapitzlist"/>
        <w:spacing w:after="0"/>
        <w:ind w:left="714"/>
        <w:jc w:val="both"/>
      </w:pPr>
      <w:r w:rsidRPr="003C179F">
        <w:t>- c</w:t>
      </w:r>
      <w:r w:rsidRPr="003C179F">
        <w:rPr>
          <w:rFonts w:eastAsia="Calibri" w:cs="Times New Roman"/>
        </w:rPr>
        <w:t xml:space="preserve">zas pomiaru: </w:t>
      </w:r>
      <w:r w:rsidRPr="003C179F">
        <w:t>m</w:t>
      </w:r>
      <w:r w:rsidRPr="003C179F">
        <w:rPr>
          <w:rFonts w:eastAsia="Calibri" w:cs="Times New Roman"/>
        </w:rPr>
        <w:t>aksymalnie 3sekundy</w:t>
      </w:r>
    </w:p>
    <w:p w14:paraId="67A2F993" w14:textId="77777777" w:rsidR="003C179F" w:rsidRPr="003C179F" w:rsidRDefault="003C179F" w:rsidP="007B1D2D">
      <w:pPr>
        <w:pStyle w:val="Akapitzlist"/>
        <w:numPr>
          <w:ilvl w:val="0"/>
          <w:numId w:val="20"/>
        </w:numPr>
        <w:spacing w:after="0"/>
        <w:ind w:left="714" w:hanging="357"/>
        <w:jc w:val="both"/>
      </w:pPr>
      <w:r w:rsidRPr="003C179F">
        <w:t>a</w:t>
      </w:r>
      <w:r w:rsidRPr="003C179F">
        <w:rPr>
          <w:rFonts w:eastAsia="Calibri" w:cs="Times New Roman"/>
        </w:rPr>
        <w:t>utomatyczne łączenie pomiarów częściowych na podstawie znaczników pozycjonujących</w:t>
      </w:r>
    </w:p>
    <w:p w14:paraId="724D5BDC" w14:textId="77777777" w:rsidR="003C179F" w:rsidRPr="003C179F" w:rsidRDefault="003C179F" w:rsidP="007B1D2D">
      <w:pPr>
        <w:pStyle w:val="Akapitzlist"/>
        <w:numPr>
          <w:ilvl w:val="0"/>
          <w:numId w:val="20"/>
        </w:numPr>
        <w:spacing w:after="0"/>
        <w:ind w:left="714" w:hanging="357"/>
        <w:jc w:val="both"/>
      </w:pPr>
      <w:r w:rsidRPr="003C179F">
        <w:t xml:space="preserve">min. </w:t>
      </w:r>
      <w:r w:rsidRPr="003C179F">
        <w:rPr>
          <w:rFonts w:eastAsia="Calibri" w:cs="Times New Roman"/>
        </w:rPr>
        <w:t>1000 szt. znaczników pozycjonujących do zautomatyzowanego procesu łączenia poszczególnych wyników pomiarowych</w:t>
      </w:r>
    </w:p>
    <w:p w14:paraId="1CC9F080" w14:textId="77777777" w:rsidR="003C179F" w:rsidRPr="003C179F" w:rsidRDefault="003C179F" w:rsidP="007B1D2D">
      <w:pPr>
        <w:pStyle w:val="Akapitzlist"/>
        <w:numPr>
          <w:ilvl w:val="0"/>
          <w:numId w:val="20"/>
        </w:numPr>
        <w:spacing w:after="0"/>
        <w:ind w:left="714" w:hanging="357"/>
        <w:jc w:val="both"/>
      </w:pPr>
      <w:r w:rsidRPr="003C179F">
        <w:t>s</w:t>
      </w:r>
      <w:r w:rsidRPr="003C179F">
        <w:rPr>
          <w:rFonts w:eastAsia="Calibri" w:cs="Times New Roman"/>
        </w:rPr>
        <w:t>kaner 3D wyposażony w znaczniki laserowe wskazujące umiejscowienie objętości pomiarowej</w:t>
      </w:r>
    </w:p>
    <w:p w14:paraId="0A1C0F6F" w14:textId="77777777" w:rsidR="003C179F" w:rsidRPr="003C179F" w:rsidRDefault="003C179F" w:rsidP="007B1D2D">
      <w:pPr>
        <w:pStyle w:val="Akapitzlist"/>
        <w:numPr>
          <w:ilvl w:val="0"/>
          <w:numId w:val="20"/>
        </w:numPr>
        <w:spacing w:after="0"/>
        <w:ind w:left="714" w:hanging="357"/>
        <w:jc w:val="both"/>
      </w:pPr>
      <w:r w:rsidRPr="003C179F">
        <w:t>s</w:t>
      </w:r>
      <w:r w:rsidRPr="003C179F">
        <w:rPr>
          <w:rFonts w:eastAsia="Calibri" w:cs="Times New Roman"/>
        </w:rPr>
        <w:t>tatyw do mocowania skanera 3D z głowicą kulową</w:t>
      </w:r>
    </w:p>
    <w:p w14:paraId="7188B9E3" w14:textId="77777777" w:rsidR="003C179F" w:rsidRPr="003C179F" w:rsidRDefault="003C179F" w:rsidP="007B1D2D">
      <w:pPr>
        <w:pStyle w:val="Akapitzlist"/>
        <w:numPr>
          <w:ilvl w:val="0"/>
          <w:numId w:val="20"/>
        </w:numPr>
        <w:spacing w:after="0"/>
        <w:ind w:left="714" w:hanging="357"/>
        <w:jc w:val="both"/>
      </w:pPr>
      <w:r w:rsidRPr="003C179F">
        <w:t>b</w:t>
      </w:r>
      <w:r w:rsidRPr="003C179F">
        <w:rPr>
          <w:rFonts w:eastAsia="Calibri" w:cs="Times New Roman"/>
        </w:rPr>
        <w:t>rak konieczności każdorazowej kalibracji głowicy, np. przy przestawieniu urządzenia czy transporcie</w:t>
      </w:r>
    </w:p>
    <w:p w14:paraId="25502BE2" w14:textId="77777777" w:rsidR="003C179F" w:rsidRPr="003C179F" w:rsidRDefault="003C179F" w:rsidP="007B1D2D">
      <w:pPr>
        <w:pStyle w:val="Akapitzlist"/>
        <w:numPr>
          <w:ilvl w:val="0"/>
          <w:numId w:val="20"/>
        </w:numPr>
        <w:spacing w:after="0"/>
        <w:ind w:left="714" w:hanging="357"/>
        <w:jc w:val="both"/>
      </w:pPr>
      <w:r w:rsidRPr="003C179F">
        <w:t>t</w:t>
      </w:r>
      <w:r w:rsidRPr="003C179F">
        <w:rPr>
          <w:rFonts w:eastAsia="Calibri" w:cs="Times New Roman"/>
        </w:rPr>
        <w:t>rwała, zamknięta obudowa głowicy skanującej 3D, uniemożliwiająca rozkalibrowanie</w:t>
      </w:r>
    </w:p>
    <w:p w14:paraId="0FB03EAB" w14:textId="77777777" w:rsidR="003C179F" w:rsidRPr="003C179F" w:rsidRDefault="003C179F" w:rsidP="007B1D2D">
      <w:pPr>
        <w:pStyle w:val="Akapitzlist"/>
        <w:numPr>
          <w:ilvl w:val="0"/>
          <w:numId w:val="20"/>
        </w:numPr>
        <w:spacing w:after="0"/>
        <w:ind w:left="714" w:hanging="357"/>
        <w:jc w:val="both"/>
      </w:pPr>
      <w:r w:rsidRPr="003C179F">
        <w:t>p</w:t>
      </w:r>
      <w:r w:rsidRPr="003C179F">
        <w:rPr>
          <w:rFonts w:eastAsia="Calibri" w:cs="Times New Roman"/>
        </w:rPr>
        <w:t>otwierdzenie producenta przeprowadzenia wewnętrznej kontroli dokładności pomiarowej skanera 3D wraz z kopiami certyfikatów wzorców z Akredytowanego Laboratorium Pomiarowego</w:t>
      </w:r>
      <w:r w:rsidRPr="003C179F">
        <w:t>,</w:t>
      </w:r>
      <w:r w:rsidRPr="003C179F">
        <w:rPr>
          <w:rFonts w:eastAsia="Calibri" w:cs="Times New Roman"/>
        </w:rPr>
        <w:t xml:space="preserve"> na podstawie których przeprowadzono sprawdzenie</w:t>
      </w:r>
    </w:p>
    <w:p w14:paraId="7760D71F" w14:textId="77777777" w:rsidR="003C179F" w:rsidRPr="003C179F" w:rsidRDefault="003C179F" w:rsidP="007B1D2D">
      <w:pPr>
        <w:pStyle w:val="Akapitzlist"/>
        <w:numPr>
          <w:ilvl w:val="0"/>
          <w:numId w:val="20"/>
        </w:numPr>
        <w:spacing w:after="0"/>
        <w:ind w:left="714" w:hanging="357"/>
        <w:jc w:val="both"/>
      </w:pPr>
      <w:r w:rsidRPr="003C179F">
        <w:t>d</w:t>
      </w:r>
      <w:r w:rsidRPr="003C179F">
        <w:rPr>
          <w:rFonts w:eastAsia="Calibri" w:cs="Times New Roman"/>
        </w:rPr>
        <w:t>ane wyjściowe ze skanera 3D: chmura punktów opisana wartościami metrycznymi: X,Y,Z i kolorystycznymi: R,G,B</w:t>
      </w:r>
    </w:p>
    <w:p w14:paraId="5929B885" w14:textId="77777777" w:rsidR="003C179F" w:rsidRPr="003C179F" w:rsidRDefault="003C179F" w:rsidP="007B1D2D">
      <w:pPr>
        <w:pStyle w:val="Akapitzlist"/>
        <w:numPr>
          <w:ilvl w:val="0"/>
          <w:numId w:val="20"/>
        </w:numPr>
        <w:spacing w:after="0"/>
        <w:ind w:left="714" w:hanging="357"/>
        <w:jc w:val="both"/>
      </w:pPr>
      <w:r w:rsidRPr="003C179F">
        <w:rPr>
          <w:rFonts w:eastAsia="Calibri" w:cs="Times New Roman"/>
        </w:rPr>
        <w:t xml:space="preserve">Sztywna </w:t>
      </w:r>
      <w:r w:rsidRPr="003C179F">
        <w:t xml:space="preserve">zamykana </w:t>
      </w:r>
      <w:r w:rsidRPr="003C179F">
        <w:rPr>
          <w:rFonts w:eastAsia="Calibri" w:cs="Times New Roman"/>
        </w:rPr>
        <w:t>skrzynia transportowa z wypełnieniem zabezpieczającym przed wstrząsami</w:t>
      </w:r>
    </w:p>
    <w:p w14:paraId="3098B4B0" w14:textId="77777777" w:rsidR="003C179F" w:rsidRPr="003C179F" w:rsidRDefault="003C179F" w:rsidP="007B1D2D">
      <w:pPr>
        <w:pStyle w:val="Akapitzlist"/>
        <w:numPr>
          <w:ilvl w:val="0"/>
          <w:numId w:val="20"/>
        </w:numPr>
        <w:spacing w:after="0"/>
        <w:ind w:left="714" w:hanging="357"/>
        <w:jc w:val="both"/>
        <w:rPr>
          <w:rFonts w:eastAsia="Calibri" w:cs="Times New Roman"/>
        </w:rPr>
      </w:pPr>
      <w:r w:rsidRPr="003C179F">
        <w:rPr>
          <w:rFonts w:eastAsia="Calibri" w:cs="Times New Roman"/>
        </w:rPr>
        <w:t>licencja o nieograniczonym czasie na oprogramowanie sterujące głowicą skanując</w:t>
      </w:r>
      <w:r w:rsidRPr="003C179F">
        <w:t>ą</w:t>
      </w:r>
      <w:r w:rsidRPr="003C179F">
        <w:rPr>
          <w:rFonts w:eastAsia="Calibri" w:cs="Times New Roman"/>
        </w:rPr>
        <w:t xml:space="preserve"> 3D w polskiej wersji językowej, zawierająca minimalną funkcjonalność:</w:t>
      </w:r>
    </w:p>
    <w:p w14:paraId="6D588CC4" w14:textId="77777777" w:rsidR="003C179F" w:rsidRPr="003C179F" w:rsidRDefault="003C179F" w:rsidP="003C179F">
      <w:pPr>
        <w:pStyle w:val="Akapitzlist"/>
        <w:spacing w:after="0"/>
        <w:ind w:left="714"/>
        <w:jc w:val="both"/>
        <w:rPr>
          <w:rFonts w:eastAsia="Calibri" w:cs="Times New Roman"/>
        </w:rPr>
      </w:pPr>
      <w:r w:rsidRPr="003C179F">
        <w:t xml:space="preserve">- </w:t>
      </w:r>
      <w:r w:rsidRPr="003C179F">
        <w:rPr>
          <w:rFonts w:eastAsia="Calibri" w:cs="Times New Roman"/>
        </w:rPr>
        <w:t>możliwość sterowania i pomiaru 360 stopni na stoliku obrotowym</w:t>
      </w:r>
    </w:p>
    <w:p w14:paraId="791D2A52" w14:textId="77777777" w:rsidR="003C179F" w:rsidRPr="003C179F" w:rsidRDefault="003C179F" w:rsidP="003C179F">
      <w:pPr>
        <w:pStyle w:val="Akapitzlist"/>
        <w:spacing w:after="0"/>
        <w:ind w:left="714"/>
        <w:jc w:val="both"/>
        <w:rPr>
          <w:rFonts w:eastAsia="Calibri" w:cs="Times New Roman"/>
        </w:rPr>
      </w:pPr>
      <w:r w:rsidRPr="003C179F">
        <w:rPr>
          <w:rFonts w:eastAsia="Calibri" w:cs="Times New Roman"/>
        </w:rPr>
        <w:lastRenderedPageBreak/>
        <w:t>- automatyczne łączenie chmur punktów na podstawie znaczników pozycjonujących (markerów)</w:t>
      </w:r>
    </w:p>
    <w:p w14:paraId="6EED7403" w14:textId="77777777" w:rsidR="003C179F" w:rsidRPr="003C179F" w:rsidRDefault="003C179F" w:rsidP="003C179F">
      <w:pPr>
        <w:pStyle w:val="Akapitzlist"/>
        <w:spacing w:after="0"/>
        <w:ind w:left="714"/>
        <w:jc w:val="both"/>
        <w:rPr>
          <w:rFonts w:eastAsia="Calibri" w:cs="Times New Roman"/>
        </w:rPr>
      </w:pPr>
      <w:r w:rsidRPr="003C179F">
        <w:rPr>
          <w:rFonts w:eastAsia="Calibri" w:cs="Times New Roman"/>
        </w:rPr>
        <w:t>- tworzenie i naprawa siatek trójkątów</w:t>
      </w:r>
    </w:p>
    <w:p w14:paraId="26888A68" w14:textId="77777777" w:rsidR="003C179F" w:rsidRPr="003C179F" w:rsidRDefault="003C179F" w:rsidP="003C179F">
      <w:pPr>
        <w:pStyle w:val="Akapitzlist"/>
        <w:spacing w:after="0"/>
        <w:ind w:left="714"/>
        <w:jc w:val="both"/>
        <w:rPr>
          <w:rFonts w:eastAsia="Calibri" w:cs="Times New Roman"/>
        </w:rPr>
      </w:pPr>
      <w:r w:rsidRPr="003C179F">
        <w:rPr>
          <w:rFonts w:eastAsia="Calibri" w:cs="Times New Roman"/>
        </w:rPr>
        <w:t>-obliczanie odległości miedzy punktami</w:t>
      </w:r>
    </w:p>
    <w:p w14:paraId="5F32803C" w14:textId="77777777" w:rsidR="003C179F" w:rsidRPr="003C179F" w:rsidRDefault="003C179F" w:rsidP="003C179F">
      <w:pPr>
        <w:pStyle w:val="Akapitzlist"/>
        <w:spacing w:after="0"/>
        <w:ind w:left="714"/>
        <w:jc w:val="both"/>
        <w:rPr>
          <w:rFonts w:eastAsia="Calibri" w:cs="Times New Roman"/>
        </w:rPr>
      </w:pPr>
      <w:r w:rsidRPr="003C179F">
        <w:rPr>
          <w:rFonts w:eastAsia="Calibri" w:cs="Times New Roman"/>
        </w:rPr>
        <w:t>- tworzenie przekrojów na chmurze punktów</w:t>
      </w:r>
    </w:p>
    <w:p w14:paraId="2F6E7070" w14:textId="77777777" w:rsidR="003C179F" w:rsidRPr="003C179F" w:rsidRDefault="003C179F" w:rsidP="003C179F">
      <w:pPr>
        <w:pStyle w:val="Akapitzlist"/>
        <w:spacing w:after="0"/>
        <w:ind w:left="714"/>
        <w:jc w:val="both"/>
        <w:rPr>
          <w:rFonts w:eastAsia="Calibri" w:cs="Times New Roman"/>
        </w:rPr>
      </w:pPr>
      <w:r w:rsidRPr="003C179F">
        <w:rPr>
          <w:rFonts w:eastAsia="Calibri" w:cs="Times New Roman"/>
        </w:rPr>
        <w:t>-wizualizacja odchyłek przy dopasowaniu płaszczyzny/sfery</w:t>
      </w:r>
    </w:p>
    <w:p w14:paraId="3ADC4F15" w14:textId="77777777" w:rsidR="003C179F" w:rsidRPr="003C179F" w:rsidRDefault="003C179F" w:rsidP="003C179F">
      <w:pPr>
        <w:pStyle w:val="Akapitzlist"/>
        <w:spacing w:after="0"/>
        <w:ind w:left="714"/>
        <w:jc w:val="both"/>
        <w:rPr>
          <w:rFonts w:eastAsia="Calibri" w:cs="Times New Roman"/>
        </w:rPr>
      </w:pPr>
      <w:r w:rsidRPr="003C179F">
        <w:rPr>
          <w:rFonts w:eastAsia="Calibri" w:cs="Times New Roman"/>
        </w:rPr>
        <w:t>- edycja kolorystyczna punktów</w:t>
      </w:r>
    </w:p>
    <w:p w14:paraId="30D29CAA" w14:textId="77777777" w:rsidR="003C179F" w:rsidRPr="003C179F" w:rsidRDefault="003C179F" w:rsidP="003C179F">
      <w:pPr>
        <w:pStyle w:val="Akapitzlist"/>
        <w:spacing w:after="0"/>
        <w:ind w:left="714"/>
        <w:jc w:val="both"/>
        <w:rPr>
          <w:rFonts w:eastAsia="Calibri" w:cs="Times New Roman"/>
        </w:rPr>
      </w:pPr>
      <w:r w:rsidRPr="003C179F">
        <w:rPr>
          <w:rFonts w:eastAsia="Calibri" w:cs="Times New Roman"/>
        </w:rPr>
        <w:t>- nakładanie tekstury</w:t>
      </w:r>
    </w:p>
    <w:p w14:paraId="1AD0FCE7" w14:textId="77777777" w:rsidR="003C179F" w:rsidRPr="003C179F" w:rsidRDefault="003C179F" w:rsidP="003C179F">
      <w:pPr>
        <w:pStyle w:val="Akapitzlist"/>
        <w:spacing w:after="0"/>
        <w:ind w:left="714"/>
        <w:jc w:val="both"/>
        <w:rPr>
          <w:rFonts w:eastAsia="Calibri" w:cs="Times New Roman"/>
        </w:rPr>
      </w:pPr>
      <w:r w:rsidRPr="003C179F">
        <w:rPr>
          <w:rFonts w:eastAsia="Calibri" w:cs="Times New Roman"/>
        </w:rPr>
        <w:t>- import plików min.: STL, TXT</w:t>
      </w:r>
    </w:p>
    <w:p w14:paraId="5E82E6E8" w14:textId="77777777" w:rsidR="003C179F" w:rsidRPr="003C179F" w:rsidRDefault="003C179F" w:rsidP="003C179F">
      <w:pPr>
        <w:pStyle w:val="Akapitzlist"/>
        <w:spacing w:after="0"/>
        <w:ind w:left="714"/>
        <w:jc w:val="both"/>
        <w:rPr>
          <w:rFonts w:eastAsia="Calibri" w:cs="Times New Roman"/>
        </w:rPr>
      </w:pPr>
      <w:r w:rsidRPr="003C179F">
        <w:rPr>
          <w:rFonts w:eastAsia="Calibri" w:cs="Times New Roman"/>
        </w:rPr>
        <w:t>- eksport plików min.: TXT, DXF, IGS, OBJ+tekstura, STL, VRML+tekstura, PLY</w:t>
      </w:r>
    </w:p>
    <w:p w14:paraId="5EE14CF0" w14:textId="77777777" w:rsidR="003C179F" w:rsidRPr="003C179F" w:rsidRDefault="003C179F" w:rsidP="003C179F">
      <w:pPr>
        <w:pStyle w:val="Akapitzlist"/>
        <w:spacing w:after="0"/>
        <w:ind w:left="714"/>
        <w:jc w:val="both"/>
        <w:rPr>
          <w:rFonts w:eastAsia="Calibri" w:cs="Times New Roman"/>
        </w:rPr>
      </w:pPr>
      <w:r w:rsidRPr="003C179F">
        <w:rPr>
          <w:rFonts w:eastAsia="Calibri" w:cs="Times New Roman"/>
        </w:rPr>
        <w:t>- automatyczna obróbka od nieuporządkowanych chmur punktów do siatki trójkątów z nałożoną teksturą</w:t>
      </w:r>
    </w:p>
    <w:p w14:paraId="04517A4B" w14:textId="77777777" w:rsidR="003C179F" w:rsidRPr="003C179F" w:rsidRDefault="003C179F" w:rsidP="003C179F">
      <w:pPr>
        <w:pStyle w:val="Akapitzlist"/>
        <w:spacing w:after="0"/>
        <w:ind w:left="714"/>
        <w:jc w:val="both"/>
      </w:pPr>
      <w:r w:rsidRPr="003C179F">
        <w:rPr>
          <w:rFonts w:eastAsia="Calibri" w:cs="Times New Roman"/>
        </w:rPr>
        <w:t>- wersja 64bit</w:t>
      </w:r>
    </w:p>
    <w:p w14:paraId="44CD4053" w14:textId="77777777" w:rsidR="003C179F" w:rsidRPr="003C179F" w:rsidRDefault="003C179F" w:rsidP="007B1D2D">
      <w:pPr>
        <w:pStyle w:val="Akapitzlist"/>
        <w:numPr>
          <w:ilvl w:val="0"/>
          <w:numId w:val="20"/>
        </w:numPr>
        <w:spacing w:after="0"/>
        <w:ind w:left="714" w:hanging="357"/>
        <w:jc w:val="both"/>
      </w:pPr>
      <w:r w:rsidRPr="003C179F">
        <w:t>w</w:t>
      </w:r>
      <w:r w:rsidRPr="003C179F">
        <w:rPr>
          <w:rFonts w:eastAsia="Calibri" w:cs="Times New Roman"/>
        </w:rPr>
        <w:t>aga skanera max. 4,5 kg</w:t>
      </w:r>
    </w:p>
    <w:p w14:paraId="5AB977A6" w14:textId="77777777" w:rsidR="004A2C89" w:rsidRDefault="004A2C89" w:rsidP="004A2C89">
      <w:pPr>
        <w:spacing w:after="0"/>
        <w:ind w:left="357"/>
        <w:jc w:val="both"/>
        <w:rPr>
          <w:rFonts w:eastAsia="Calibri" w:cs="Times New Roman"/>
        </w:rPr>
      </w:pPr>
    </w:p>
    <w:p w14:paraId="11298905" w14:textId="182FF6F2" w:rsidR="003C179F" w:rsidRPr="003C179F" w:rsidRDefault="004A2C89" w:rsidP="004A2C89">
      <w:pPr>
        <w:spacing w:after="0"/>
        <w:ind w:left="357"/>
        <w:jc w:val="both"/>
      </w:pPr>
      <w:r>
        <w:rPr>
          <w:rFonts w:eastAsia="Calibri" w:cs="Times New Roman"/>
        </w:rPr>
        <w:t>G</w:t>
      </w:r>
      <w:r w:rsidR="003C179F" w:rsidRPr="004A2C89">
        <w:rPr>
          <w:rFonts w:eastAsia="Calibri" w:cs="Times New Roman"/>
        </w:rPr>
        <w:t>warancja min. 12 miesięcy - nie dotyczy źródła światła LED</w:t>
      </w:r>
    </w:p>
    <w:p w14:paraId="7AAD4699" w14:textId="77777777" w:rsidR="00B867D6" w:rsidRDefault="00B867D6" w:rsidP="002B6254"/>
    <w:p w14:paraId="15DD2EE6" w14:textId="709CD2B0" w:rsidR="00E55C8C" w:rsidRDefault="00E55C8C" w:rsidP="00E55C8C">
      <w:pPr>
        <w:pStyle w:val="Nagwek1"/>
        <w:pageBreakBefore/>
        <w:ind w:left="431" w:hanging="431"/>
      </w:pPr>
      <w:bookmarkStart w:id="24" w:name="_Toc418121721"/>
      <w:r>
        <w:lastRenderedPageBreak/>
        <w:t>Zadanie nr 5</w:t>
      </w:r>
      <w:bookmarkEnd w:id="24"/>
    </w:p>
    <w:p w14:paraId="615CE4C6" w14:textId="4D63B67D" w:rsidR="00E55C8C" w:rsidRDefault="00E55C8C" w:rsidP="00E55C8C">
      <w:pPr>
        <w:pStyle w:val="Nagwek2"/>
      </w:pPr>
      <w:bookmarkStart w:id="25" w:name="_Toc418121722"/>
      <w:r w:rsidRPr="00E55C8C">
        <w:t>Ploter kolorowy o formacie drukowania do A0</w:t>
      </w:r>
      <w:r w:rsidRPr="00EB385D">
        <w:t xml:space="preserve"> – 1 szt.</w:t>
      </w:r>
      <w:bookmarkEnd w:id="25"/>
    </w:p>
    <w:p w14:paraId="59FD6950" w14:textId="77777777" w:rsidR="003C179F" w:rsidRDefault="003C179F" w:rsidP="002B6254"/>
    <w:p w14:paraId="3BE4089D" w14:textId="77777777" w:rsidR="00E55C8C" w:rsidRPr="00E55C8C" w:rsidRDefault="00E55C8C" w:rsidP="00E55C8C">
      <w:pPr>
        <w:pStyle w:val="Tretekstu"/>
        <w:ind w:firstLine="0"/>
        <w:rPr>
          <w:rFonts w:asciiTheme="minorHAnsi" w:eastAsia="Times New Roman" w:hAnsiTheme="minorHAnsi" w:cs="Times New Roman"/>
          <w:color w:val="auto"/>
          <w:sz w:val="22"/>
          <w:szCs w:val="22"/>
          <w:u w:val="single"/>
          <w:lang w:eastAsia="en-US" w:bidi="ar-SA"/>
        </w:rPr>
      </w:pPr>
      <w:r w:rsidRPr="00E55C8C">
        <w:rPr>
          <w:rFonts w:asciiTheme="minorHAnsi" w:hAnsiTheme="minorHAnsi" w:cstheme="minorHAnsi"/>
          <w:bCs/>
          <w:sz w:val="22"/>
          <w:szCs w:val="22"/>
          <w:u w:val="single"/>
        </w:rPr>
        <w:t>Specyfikacja techniczna:</w:t>
      </w:r>
    </w:p>
    <w:p w14:paraId="362B4B59" w14:textId="77777777" w:rsidR="00E55C8C" w:rsidRPr="00E55C8C" w:rsidRDefault="00E55C8C" w:rsidP="007B1D2D">
      <w:pPr>
        <w:pStyle w:val="Akapitzlist"/>
        <w:numPr>
          <w:ilvl w:val="0"/>
          <w:numId w:val="21"/>
        </w:numPr>
        <w:spacing w:after="0"/>
        <w:jc w:val="both"/>
      </w:pPr>
      <w:r w:rsidRPr="00E55C8C">
        <w:t>Technologia druku: atramentowa</w:t>
      </w:r>
    </w:p>
    <w:p w14:paraId="35F6723E" w14:textId="77777777" w:rsidR="00E55C8C" w:rsidRPr="00E55C8C" w:rsidRDefault="00E55C8C" w:rsidP="007B1D2D">
      <w:pPr>
        <w:pStyle w:val="Akapitzlist"/>
        <w:numPr>
          <w:ilvl w:val="0"/>
          <w:numId w:val="21"/>
        </w:numPr>
        <w:spacing w:after="0"/>
        <w:jc w:val="both"/>
      </w:pPr>
      <w:r w:rsidRPr="00E55C8C">
        <w:t>Format wydruku: A0</w:t>
      </w:r>
    </w:p>
    <w:p w14:paraId="4A89975B" w14:textId="77777777" w:rsidR="00E55C8C" w:rsidRPr="00E55C8C" w:rsidRDefault="00E55C8C" w:rsidP="007B1D2D">
      <w:pPr>
        <w:pStyle w:val="Akapitzlist"/>
        <w:numPr>
          <w:ilvl w:val="0"/>
          <w:numId w:val="21"/>
        </w:numPr>
        <w:spacing w:after="0"/>
        <w:jc w:val="both"/>
      </w:pPr>
      <w:r w:rsidRPr="00E55C8C">
        <w:t>Rozdzielczość: urządzenie ma umożliwiać wydruk z rozdzielczością 2400 x 1200 dpi</w:t>
      </w:r>
    </w:p>
    <w:p w14:paraId="1B8047F1" w14:textId="77777777" w:rsidR="00E55C8C" w:rsidRPr="00E55C8C" w:rsidRDefault="00E55C8C" w:rsidP="007B1D2D">
      <w:pPr>
        <w:pStyle w:val="Akapitzlist"/>
        <w:numPr>
          <w:ilvl w:val="0"/>
          <w:numId w:val="21"/>
        </w:numPr>
        <w:spacing w:after="0"/>
        <w:jc w:val="both"/>
      </w:pPr>
      <w:r w:rsidRPr="00E55C8C">
        <w:t>Liczba zastosowanych kolorów atramentu: minimum 8 kolorów (oddzielnych atramentów)</w:t>
      </w:r>
    </w:p>
    <w:p w14:paraId="23549FC6" w14:textId="77777777" w:rsidR="00E55C8C" w:rsidRPr="00E55C8C" w:rsidRDefault="00E55C8C" w:rsidP="007B1D2D">
      <w:pPr>
        <w:pStyle w:val="Akapitzlist"/>
        <w:numPr>
          <w:ilvl w:val="0"/>
          <w:numId w:val="21"/>
        </w:numPr>
        <w:spacing w:after="0"/>
        <w:jc w:val="both"/>
      </w:pPr>
      <w:r w:rsidRPr="00E55C8C">
        <w:t>Atramenty startowe: minimum 1000 ml z każdego koloru stosowanego do wydruku</w:t>
      </w:r>
    </w:p>
    <w:p w14:paraId="008243C1" w14:textId="77777777" w:rsidR="00E55C8C" w:rsidRPr="00E55C8C" w:rsidRDefault="00E55C8C" w:rsidP="007B1D2D">
      <w:pPr>
        <w:pStyle w:val="Akapitzlist"/>
        <w:numPr>
          <w:ilvl w:val="0"/>
          <w:numId w:val="21"/>
        </w:numPr>
        <w:spacing w:after="0"/>
        <w:jc w:val="both"/>
      </w:pPr>
      <w:r w:rsidRPr="00E55C8C">
        <w:t>Interfejs komunikacyjny: USB, Ethernet</w:t>
      </w:r>
    </w:p>
    <w:p w14:paraId="206DE7E8" w14:textId="77777777" w:rsidR="00E55C8C" w:rsidRPr="00E55C8C" w:rsidRDefault="00E55C8C" w:rsidP="007B1D2D">
      <w:pPr>
        <w:pStyle w:val="Akapitzlist"/>
        <w:numPr>
          <w:ilvl w:val="0"/>
          <w:numId w:val="21"/>
        </w:numPr>
        <w:spacing w:after="0"/>
        <w:jc w:val="both"/>
      </w:pPr>
      <w:r w:rsidRPr="00E55C8C">
        <w:t>Panel sterowania</w:t>
      </w:r>
    </w:p>
    <w:p w14:paraId="336669E1" w14:textId="77777777" w:rsidR="00E55C8C" w:rsidRPr="00E55C8C" w:rsidRDefault="00E55C8C" w:rsidP="007B1D2D">
      <w:pPr>
        <w:pStyle w:val="Akapitzlist"/>
        <w:numPr>
          <w:ilvl w:val="0"/>
          <w:numId w:val="21"/>
        </w:numPr>
        <w:spacing w:after="0"/>
        <w:jc w:val="both"/>
      </w:pPr>
      <w:r w:rsidRPr="00E55C8C">
        <w:t>Obsługiwany system operacyjny: Windows 7 i nowsze</w:t>
      </w:r>
    </w:p>
    <w:p w14:paraId="12E12928" w14:textId="77777777" w:rsidR="004E1100" w:rsidRDefault="004E1100" w:rsidP="004E1100">
      <w:pPr>
        <w:spacing w:after="0"/>
        <w:jc w:val="both"/>
      </w:pPr>
    </w:p>
    <w:p w14:paraId="7AF89D5C" w14:textId="77777777" w:rsidR="00E55C8C" w:rsidRPr="00E55C8C" w:rsidRDefault="00E55C8C" w:rsidP="004E1100">
      <w:pPr>
        <w:spacing w:after="0"/>
        <w:jc w:val="both"/>
      </w:pPr>
      <w:r w:rsidRPr="00E55C8C">
        <w:t>Gwarancja na urządzenie: min. 24 miesiące</w:t>
      </w:r>
    </w:p>
    <w:p w14:paraId="1F84E21B" w14:textId="3B64C89C" w:rsidR="00E55C8C" w:rsidRDefault="00E55C8C" w:rsidP="00E55C8C">
      <w:pPr>
        <w:pStyle w:val="Nagwek1"/>
        <w:pageBreakBefore/>
        <w:ind w:left="431" w:hanging="431"/>
      </w:pPr>
      <w:bookmarkStart w:id="26" w:name="_Toc418121723"/>
      <w:r>
        <w:lastRenderedPageBreak/>
        <w:t>Zadanie nr 6</w:t>
      </w:r>
      <w:bookmarkEnd w:id="26"/>
    </w:p>
    <w:p w14:paraId="47E2F469" w14:textId="15A74133" w:rsidR="00E55C8C" w:rsidRDefault="008B3AE3" w:rsidP="008B3AE3">
      <w:pPr>
        <w:pStyle w:val="Nagwek2"/>
      </w:pPr>
      <w:bookmarkStart w:id="27" w:name="_Toc418121724"/>
      <w:r w:rsidRPr="008B3AE3">
        <w:t>Zestaw komputerowy</w:t>
      </w:r>
      <w:r w:rsidR="00E55C8C" w:rsidRPr="00EB385D">
        <w:t xml:space="preserve"> – 1</w:t>
      </w:r>
      <w:r>
        <w:t>6</w:t>
      </w:r>
      <w:r w:rsidR="00E55C8C" w:rsidRPr="00EB385D">
        <w:t xml:space="preserve"> szt.</w:t>
      </w:r>
      <w:bookmarkEnd w:id="27"/>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30"/>
        <w:gridCol w:w="5965"/>
      </w:tblGrid>
      <w:tr w:rsidR="008B3AE3" w14:paraId="4217A798" w14:textId="77777777" w:rsidTr="004E1100">
        <w:trPr>
          <w:trHeight w:val="390"/>
        </w:trPr>
        <w:tc>
          <w:tcPr>
            <w:tcW w:w="2430" w:type="dxa"/>
            <w:tcBorders>
              <w:top w:val="single" w:sz="1" w:space="0" w:color="000000"/>
              <w:left w:val="single" w:sz="1" w:space="0" w:color="000000"/>
              <w:bottom w:val="single" w:sz="1" w:space="0" w:color="000000"/>
            </w:tcBorders>
            <w:shd w:val="clear" w:color="auto" w:fill="auto"/>
          </w:tcPr>
          <w:p w14:paraId="16EC90D8" w14:textId="77777777" w:rsidR="008B3AE3" w:rsidRDefault="008B3AE3" w:rsidP="004E1100">
            <w:pPr>
              <w:spacing w:after="120"/>
              <w:ind w:left="60" w:right="50"/>
              <w:rPr>
                <w:rFonts w:cs="Times New Roman"/>
              </w:rPr>
            </w:pPr>
            <w:r>
              <w:rPr>
                <w:rFonts w:cs="Times New Roman"/>
                <w:b/>
                <w:bCs/>
              </w:rPr>
              <w:t>System operacyjny:</w:t>
            </w:r>
          </w:p>
        </w:tc>
        <w:tc>
          <w:tcPr>
            <w:tcW w:w="5965" w:type="dxa"/>
            <w:tcBorders>
              <w:top w:val="single" w:sz="1" w:space="0" w:color="000000"/>
              <w:left w:val="single" w:sz="1" w:space="0" w:color="000000"/>
              <w:bottom w:val="single" w:sz="1" w:space="0" w:color="000000"/>
              <w:right w:val="single" w:sz="1" w:space="0" w:color="000000"/>
            </w:tcBorders>
            <w:shd w:val="clear" w:color="auto" w:fill="auto"/>
          </w:tcPr>
          <w:p w14:paraId="0C7D6851" w14:textId="77777777" w:rsidR="008B3AE3" w:rsidRDefault="008B3AE3" w:rsidP="004E1100">
            <w:pPr>
              <w:spacing w:after="120"/>
              <w:ind w:left="120" w:right="120" w:firstLine="30"/>
            </w:pPr>
            <w:r>
              <w:rPr>
                <w:rFonts w:cs="Times New Roman"/>
              </w:rPr>
              <w:t>OS X Yosemite lub nowszy</w:t>
            </w:r>
          </w:p>
        </w:tc>
      </w:tr>
      <w:tr w:rsidR="008B3AE3" w14:paraId="0FCD9118" w14:textId="77777777" w:rsidTr="004E1100">
        <w:tc>
          <w:tcPr>
            <w:tcW w:w="2430" w:type="dxa"/>
            <w:tcBorders>
              <w:left w:val="single" w:sz="1" w:space="0" w:color="000000"/>
              <w:bottom w:val="single" w:sz="1" w:space="0" w:color="000000"/>
            </w:tcBorders>
            <w:shd w:val="clear" w:color="auto" w:fill="auto"/>
          </w:tcPr>
          <w:p w14:paraId="20854697" w14:textId="77777777" w:rsidR="008B3AE3" w:rsidRDefault="008B3AE3" w:rsidP="004E1100">
            <w:pPr>
              <w:spacing w:after="120"/>
              <w:ind w:left="60" w:right="50"/>
              <w:rPr>
                <w:rFonts w:cs="Times New Roman"/>
              </w:rPr>
            </w:pPr>
            <w:r>
              <w:rPr>
                <w:rFonts w:cs="Times New Roman"/>
                <w:b/>
                <w:bCs/>
              </w:rPr>
              <w:t>Procesor:</w:t>
            </w:r>
          </w:p>
        </w:tc>
        <w:tc>
          <w:tcPr>
            <w:tcW w:w="5965" w:type="dxa"/>
            <w:tcBorders>
              <w:left w:val="single" w:sz="1" w:space="0" w:color="000000"/>
              <w:bottom w:val="single" w:sz="1" w:space="0" w:color="000000"/>
              <w:right w:val="single" w:sz="1" w:space="0" w:color="000000"/>
            </w:tcBorders>
            <w:shd w:val="clear" w:color="auto" w:fill="auto"/>
          </w:tcPr>
          <w:p w14:paraId="33F1D690" w14:textId="77777777" w:rsidR="008B3AE3" w:rsidRDefault="008B3AE3" w:rsidP="004E1100">
            <w:pPr>
              <w:spacing w:after="120"/>
              <w:ind w:left="120" w:right="120" w:firstLine="30"/>
              <w:rPr>
                <w:rFonts w:cs="Times New Roman"/>
              </w:rPr>
            </w:pPr>
            <w:r>
              <w:rPr>
                <w:rFonts w:cs="Times New Roman"/>
              </w:rPr>
              <w:t>Nie mniej niż cztery rdzenie.</w:t>
            </w:r>
          </w:p>
          <w:p w14:paraId="5FC125A2" w14:textId="77777777" w:rsidR="008B3AE3" w:rsidRDefault="008B3AE3" w:rsidP="004E1100">
            <w:pPr>
              <w:spacing w:after="120"/>
              <w:ind w:left="120" w:right="120" w:firstLine="30"/>
            </w:pPr>
            <w:r>
              <w:rPr>
                <w:rFonts w:cs="Times New Roman"/>
              </w:rPr>
              <w:t xml:space="preserve">Pamięć cache L3 nie mniej niż </w:t>
            </w:r>
            <w:r>
              <w:rPr>
                <w:rFonts w:cs="Times New Roman"/>
                <w:b/>
                <w:bCs/>
              </w:rPr>
              <w:t>4 MB.</w:t>
            </w:r>
          </w:p>
        </w:tc>
      </w:tr>
      <w:tr w:rsidR="008B3AE3" w14:paraId="29C5BA9E" w14:textId="77777777" w:rsidTr="004E1100">
        <w:tc>
          <w:tcPr>
            <w:tcW w:w="2430" w:type="dxa"/>
            <w:tcBorders>
              <w:left w:val="single" w:sz="1" w:space="0" w:color="000000"/>
              <w:bottom w:val="single" w:sz="1" w:space="0" w:color="000000"/>
            </w:tcBorders>
            <w:shd w:val="clear" w:color="auto" w:fill="auto"/>
          </w:tcPr>
          <w:p w14:paraId="5C440601" w14:textId="77777777" w:rsidR="008B3AE3" w:rsidRDefault="008B3AE3" w:rsidP="004E1100">
            <w:pPr>
              <w:spacing w:after="120"/>
              <w:ind w:left="60" w:right="50"/>
              <w:rPr>
                <w:rFonts w:cs="Times New Roman"/>
              </w:rPr>
            </w:pPr>
            <w:r>
              <w:rPr>
                <w:rFonts w:cs="Times New Roman"/>
                <w:b/>
                <w:bCs/>
              </w:rPr>
              <w:t>Ekran:</w:t>
            </w:r>
          </w:p>
        </w:tc>
        <w:tc>
          <w:tcPr>
            <w:tcW w:w="5965" w:type="dxa"/>
            <w:tcBorders>
              <w:left w:val="single" w:sz="1" w:space="0" w:color="000000"/>
              <w:bottom w:val="single" w:sz="1" w:space="0" w:color="000000"/>
              <w:right w:val="single" w:sz="1" w:space="0" w:color="000000"/>
            </w:tcBorders>
            <w:shd w:val="clear" w:color="auto" w:fill="auto"/>
          </w:tcPr>
          <w:p w14:paraId="38A74EB9" w14:textId="77777777" w:rsidR="008B3AE3" w:rsidRDefault="008B3AE3" w:rsidP="004E1100">
            <w:pPr>
              <w:spacing w:after="120"/>
              <w:ind w:left="180" w:right="80"/>
              <w:rPr>
                <w:rFonts w:cs="Times New Roman"/>
              </w:rPr>
            </w:pPr>
            <w:r>
              <w:rPr>
                <w:rFonts w:cs="Times New Roman"/>
              </w:rPr>
              <w:t>Minimum 21'', zintegrowany z komputerem (w jednej obudowie).</w:t>
            </w:r>
          </w:p>
          <w:p w14:paraId="0583DA70" w14:textId="77777777" w:rsidR="008B3AE3" w:rsidRDefault="008B3AE3" w:rsidP="004E1100">
            <w:pPr>
              <w:spacing w:after="120"/>
              <w:ind w:left="180" w:right="80"/>
              <w:rPr>
                <w:rFonts w:cs="Times New Roman"/>
              </w:rPr>
            </w:pPr>
            <w:r>
              <w:rPr>
                <w:rFonts w:cs="Times New Roman"/>
              </w:rPr>
              <w:t xml:space="preserve">Rozdzielczość nie gorsza niż </w:t>
            </w:r>
            <w:bookmarkStart w:id="28" w:name="value_id_60084"/>
            <w:bookmarkEnd w:id="28"/>
            <w:r>
              <w:rPr>
                <w:rFonts w:cs="Times New Roman"/>
                <w:color w:val="000000"/>
              </w:rPr>
              <w:t>1920 x 1080.</w:t>
            </w:r>
          </w:p>
          <w:p w14:paraId="2E5FBC40" w14:textId="77777777" w:rsidR="008B3AE3" w:rsidRDefault="008B3AE3" w:rsidP="004E1100">
            <w:pPr>
              <w:spacing w:after="120"/>
              <w:ind w:left="190" w:right="300"/>
            </w:pPr>
            <w:r>
              <w:rPr>
                <w:rFonts w:cs="Times New Roman"/>
              </w:rPr>
              <w:t>Matryca IPS z podświetleniem LED.</w:t>
            </w:r>
          </w:p>
        </w:tc>
      </w:tr>
      <w:tr w:rsidR="008B3AE3" w14:paraId="23E28E5C" w14:textId="77777777" w:rsidTr="004E1100">
        <w:tc>
          <w:tcPr>
            <w:tcW w:w="2430" w:type="dxa"/>
            <w:tcBorders>
              <w:left w:val="single" w:sz="1" w:space="0" w:color="000000"/>
              <w:bottom w:val="single" w:sz="1" w:space="0" w:color="000000"/>
            </w:tcBorders>
            <w:shd w:val="clear" w:color="auto" w:fill="auto"/>
          </w:tcPr>
          <w:p w14:paraId="2195114C" w14:textId="77777777" w:rsidR="008B3AE3" w:rsidRDefault="008B3AE3" w:rsidP="004E1100">
            <w:pPr>
              <w:spacing w:after="120"/>
              <w:ind w:left="60" w:right="50"/>
              <w:rPr>
                <w:rFonts w:cs="Times New Roman"/>
              </w:rPr>
            </w:pPr>
            <w:r>
              <w:rPr>
                <w:rFonts w:cs="Times New Roman"/>
                <w:b/>
                <w:bCs/>
              </w:rPr>
              <w:t>Pamięć operacyjna:</w:t>
            </w:r>
          </w:p>
        </w:tc>
        <w:tc>
          <w:tcPr>
            <w:tcW w:w="5965" w:type="dxa"/>
            <w:tcBorders>
              <w:left w:val="single" w:sz="1" w:space="0" w:color="000000"/>
              <w:bottom w:val="single" w:sz="1" w:space="0" w:color="000000"/>
              <w:right w:val="single" w:sz="1" w:space="0" w:color="000000"/>
            </w:tcBorders>
            <w:shd w:val="clear" w:color="auto" w:fill="auto"/>
          </w:tcPr>
          <w:p w14:paraId="6EC5588A" w14:textId="77777777" w:rsidR="008B3AE3" w:rsidRDefault="008B3AE3" w:rsidP="004E1100">
            <w:pPr>
              <w:spacing w:after="120"/>
              <w:ind w:left="180" w:right="80"/>
            </w:pPr>
            <w:r>
              <w:rPr>
                <w:rFonts w:cs="Times New Roman"/>
              </w:rPr>
              <w:t>Nie mniej niż 8 GB DDR3</w:t>
            </w:r>
          </w:p>
        </w:tc>
      </w:tr>
      <w:tr w:rsidR="008B3AE3" w14:paraId="0B51D44A" w14:textId="77777777" w:rsidTr="004E1100">
        <w:tc>
          <w:tcPr>
            <w:tcW w:w="2430" w:type="dxa"/>
            <w:tcBorders>
              <w:left w:val="single" w:sz="1" w:space="0" w:color="000000"/>
              <w:bottom w:val="single" w:sz="1" w:space="0" w:color="000000"/>
            </w:tcBorders>
            <w:shd w:val="clear" w:color="auto" w:fill="auto"/>
          </w:tcPr>
          <w:p w14:paraId="457C2C60" w14:textId="77777777" w:rsidR="008B3AE3" w:rsidRDefault="008B3AE3" w:rsidP="004E1100">
            <w:pPr>
              <w:spacing w:after="120"/>
              <w:ind w:left="60" w:right="50"/>
              <w:rPr>
                <w:rFonts w:cs="Times New Roman"/>
              </w:rPr>
            </w:pPr>
            <w:r>
              <w:rPr>
                <w:rFonts w:cs="Times New Roman"/>
                <w:b/>
                <w:bCs/>
              </w:rPr>
              <w:t>Dysk twardy:</w:t>
            </w:r>
          </w:p>
        </w:tc>
        <w:tc>
          <w:tcPr>
            <w:tcW w:w="5965" w:type="dxa"/>
            <w:tcBorders>
              <w:left w:val="single" w:sz="1" w:space="0" w:color="000000"/>
              <w:bottom w:val="single" w:sz="1" w:space="0" w:color="000000"/>
              <w:right w:val="single" w:sz="1" w:space="0" w:color="000000"/>
            </w:tcBorders>
            <w:shd w:val="clear" w:color="auto" w:fill="auto"/>
          </w:tcPr>
          <w:p w14:paraId="47BF2741" w14:textId="77777777" w:rsidR="008B3AE3" w:rsidRDefault="008B3AE3" w:rsidP="004E1100">
            <w:pPr>
              <w:spacing w:after="120"/>
              <w:ind w:left="180" w:right="80"/>
            </w:pPr>
            <w:r>
              <w:rPr>
                <w:rFonts w:cs="Times New Roman"/>
              </w:rPr>
              <w:t xml:space="preserve">Co najmniej </w:t>
            </w:r>
            <w:r>
              <w:rPr>
                <w:rFonts w:cs="Times New Roman"/>
                <w:b/>
                <w:bCs/>
              </w:rPr>
              <w:t>1 TB</w:t>
            </w:r>
          </w:p>
        </w:tc>
      </w:tr>
      <w:tr w:rsidR="008B3AE3" w14:paraId="627B41FF" w14:textId="77777777" w:rsidTr="004E1100">
        <w:tc>
          <w:tcPr>
            <w:tcW w:w="2430" w:type="dxa"/>
            <w:tcBorders>
              <w:left w:val="single" w:sz="1" w:space="0" w:color="000000"/>
              <w:bottom w:val="single" w:sz="1" w:space="0" w:color="000000"/>
            </w:tcBorders>
            <w:shd w:val="clear" w:color="auto" w:fill="auto"/>
          </w:tcPr>
          <w:p w14:paraId="5D49CF08" w14:textId="77777777" w:rsidR="008B3AE3" w:rsidRDefault="008B3AE3" w:rsidP="004E1100">
            <w:pPr>
              <w:spacing w:after="120"/>
              <w:ind w:left="60" w:right="50"/>
              <w:rPr>
                <w:rFonts w:cs="Times New Roman"/>
              </w:rPr>
            </w:pPr>
            <w:r>
              <w:rPr>
                <w:rFonts w:cs="Times New Roman"/>
                <w:b/>
                <w:bCs/>
              </w:rPr>
              <w:t>Peryferia:</w:t>
            </w:r>
          </w:p>
        </w:tc>
        <w:tc>
          <w:tcPr>
            <w:tcW w:w="5965" w:type="dxa"/>
            <w:tcBorders>
              <w:left w:val="single" w:sz="1" w:space="0" w:color="000000"/>
              <w:bottom w:val="single" w:sz="1" w:space="0" w:color="000000"/>
              <w:right w:val="single" w:sz="1" w:space="0" w:color="000000"/>
            </w:tcBorders>
            <w:shd w:val="clear" w:color="auto" w:fill="auto"/>
          </w:tcPr>
          <w:p w14:paraId="73984FED" w14:textId="77777777" w:rsidR="008B3AE3" w:rsidRDefault="008B3AE3" w:rsidP="004E1100">
            <w:pPr>
              <w:spacing w:after="120"/>
              <w:ind w:left="180" w:right="80"/>
              <w:rPr>
                <w:rFonts w:cs="Times New Roman"/>
              </w:rPr>
            </w:pPr>
            <w:r>
              <w:rPr>
                <w:rFonts w:cs="Times New Roman"/>
              </w:rPr>
              <w:t>Kamera.</w:t>
            </w:r>
          </w:p>
          <w:p w14:paraId="353F3820" w14:textId="77777777" w:rsidR="008B3AE3" w:rsidRDefault="008B3AE3" w:rsidP="004E1100">
            <w:pPr>
              <w:spacing w:after="120"/>
              <w:ind w:left="180" w:right="80"/>
              <w:rPr>
                <w:rFonts w:cs="Times New Roman"/>
              </w:rPr>
            </w:pPr>
            <w:r>
              <w:rPr>
                <w:rFonts w:cs="Times New Roman"/>
              </w:rPr>
              <w:t>Głośniki stereofoniczne.</w:t>
            </w:r>
          </w:p>
          <w:p w14:paraId="5558F55F" w14:textId="77777777" w:rsidR="008B3AE3" w:rsidRDefault="008B3AE3" w:rsidP="004E1100">
            <w:pPr>
              <w:spacing w:after="120"/>
              <w:ind w:left="180" w:right="80"/>
              <w:rPr>
                <w:rFonts w:cs="Times New Roman"/>
              </w:rPr>
            </w:pPr>
            <w:r>
              <w:rPr>
                <w:rFonts w:cs="Times New Roman"/>
              </w:rPr>
              <w:t>Co najmniej dwa mikrofony.</w:t>
            </w:r>
          </w:p>
          <w:p w14:paraId="50CA1DDE" w14:textId="77777777" w:rsidR="008B3AE3" w:rsidRDefault="008B3AE3" w:rsidP="004E1100">
            <w:pPr>
              <w:spacing w:after="120"/>
              <w:ind w:left="180" w:right="80"/>
              <w:rPr>
                <w:rFonts w:cs="Times New Roman"/>
              </w:rPr>
            </w:pPr>
            <w:r>
              <w:rPr>
                <w:rFonts w:cs="Times New Roman"/>
              </w:rPr>
              <w:t>Klawiatura przewodowa (zawierająca klawisz CMD oraz pole numeryczne).</w:t>
            </w:r>
          </w:p>
          <w:p w14:paraId="74E8BE1D" w14:textId="77777777" w:rsidR="008B3AE3" w:rsidRDefault="008B3AE3" w:rsidP="004E1100">
            <w:pPr>
              <w:spacing w:after="120"/>
              <w:ind w:left="180" w:right="80"/>
              <w:rPr>
                <w:rFonts w:cs="Times New Roman"/>
              </w:rPr>
            </w:pPr>
            <w:r>
              <w:rPr>
                <w:rFonts w:cs="Times New Roman"/>
              </w:rPr>
              <w:t>Mysz przewodowa (wyposażona w kulkę przewijania).</w:t>
            </w:r>
          </w:p>
          <w:p w14:paraId="1FD25107" w14:textId="77777777" w:rsidR="008B3AE3" w:rsidRDefault="008B3AE3" w:rsidP="004E1100">
            <w:pPr>
              <w:spacing w:after="120"/>
              <w:ind w:left="180" w:right="80"/>
            </w:pPr>
            <w:r>
              <w:rPr>
                <w:rFonts w:cs="Times New Roman"/>
              </w:rPr>
              <w:t xml:space="preserve">Obsługa sieci bezprzewodowej </w:t>
            </w:r>
            <w:r>
              <w:rPr>
                <w:rFonts w:cs="Times New Roman"/>
                <w:color w:val="333333"/>
              </w:rPr>
              <w:t>802.11a/b/g/n</w:t>
            </w:r>
          </w:p>
        </w:tc>
      </w:tr>
      <w:tr w:rsidR="008B3AE3" w14:paraId="47DDD60C" w14:textId="77777777" w:rsidTr="004E1100">
        <w:tc>
          <w:tcPr>
            <w:tcW w:w="2430" w:type="dxa"/>
            <w:tcBorders>
              <w:left w:val="single" w:sz="1" w:space="0" w:color="000000"/>
              <w:bottom w:val="single" w:sz="1" w:space="0" w:color="000000"/>
            </w:tcBorders>
            <w:shd w:val="clear" w:color="auto" w:fill="auto"/>
          </w:tcPr>
          <w:p w14:paraId="2D9FC647" w14:textId="77777777" w:rsidR="008B3AE3" w:rsidRDefault="008B3AE3" w:rsidP="004E1100">
            <w:pPr>
              <w:spacing w:after="120"/>
              <w:ind w:left="60" w:right="50"/>
              <w:rPr>
                <w:rFonts w:cs="Times New Roman"/>
              </w:rPr>
            </w:pPr>
            <w:r>
              <w:rPr>
                <w:rFonts w:cs="Times New Roman"/>
                <w:b/>
                <w:bCs/>
              </w:rPr>
              <w:t>Złącza:</w:t>
            </w:r>
          </w:p>
        </w:tc>
        <w:tc>
          <w:tcPr>
            <w:tcW w:w="5965" w:type="dxa"/>
            <w:tcBorders>
              <w:left w:val="single" w:sz="1" w:space="0" w:color="000000"/>
              <w:bottom w:val="single" w:sz="1" w:space="0" w:color="000000"/>
              <w:right w:val="single" w:sz="1" w:space="0" w:color="000000"/>
            </w:tcBorders>
            <w:shd w:val="clear" w:color="auto" w:fill="auto"/>
          </w:tcPr>
          <w:p w14:paraId="6586682F" w14:textId="77777777" w:rsidR="008B3AE3" w:rsidRDefault="008B3AE3" w:rsidP="004E1100">
            <w:pPr>
              <w:spacing w:after="120"/>
              <w:ind w:left="180" w:right="80"/>
              <w:rPr>
                <w:rFonts w:cs="Times New Roman"/>
              </w:rPr>
            </w:pPr>
            <w:r>
              <w:rPr>
                <w:rFonts w:cs="Times New Roman"/>
              </w:rPr>
              <w:t>Gniazdo słuchawkowe.</w:t>
            </w:r>
          </w:p>
          <w:p w14:paraId="7057BD78" w14:textId="77777777" w:rsidR="008B3AE3" w:rsidRDefault="008B3AE3" w:rsidP="004E1100">
            <w:pPr>
              <w:spacing w:after="120"/>
              <w:ind w:left="180" w:right="80"/>
              <w:rPr>
                <w:rFonts w:cs="Times New Roman"/>
              </w:rPr>
            </w:pPr>
            <w:r>
              <w:rPr>
                <w:rFonts w:cs="Times New Roman"/>
              </w:rPr>
              <w:t>Gniazdo karty SDXC.</w:t>
            </w:r>
          </w:p>
          <w:p w14:paraId="710CA219" w14:textId="77777777" w:rsidR="008B3AE3" w:rsidRDefault="008B3AE3" w:rsidP="004E1100">
            <w:pPr>
              <w:spacing w:after="120"/>
              <w:ind w:left="180" w:right="80"/>
              <w:rPr>
                <w:rFonts w:cs="Times New Roman"/>
              </w:rPr>
            </w:pPr>
            <w:r>
              <w:rPr>
                <w:rFonts w:cs="Times New Roman"/>
              </w:rPr>
              <w:t>Nie mniej niż 4 porty USB 3.</w:t>
            </w:r>
          </w:p>
          <w:p w14:paraId="0CB37C84" w14:textId="77777777" w:rsidR="008B3AE3" w:rsidRDefault="008B3AE3" w:rsidP="004E1100">
            <w:pPr>
              <w:spacing w:after="120"/>
              <w:ind w:left="180" w:right="80"/>
              <w:rPr>
                <w:rFonts w:cs="Times New Roman"/>
              </w:rPr>
            </w:pPr>
            <w:r>
              <w:rPr>
                <w:rFonts w:cs="Times New Roman"/>
              </w:rPr>
              <w:t>Nie mniej niż 2 porty Thunderbolt.</w:t>
            </w:r>
          </w:p>
          <w:p w14:paraId="5CBC88ED" w14:textId="77777777" w:rsidR="008B3AE3" w:rsidRDefault="008B3AE3" w:rsidP="004E1100">
            <w:pPr>
              <w:spacing w:after="120"/>
              <w:ind w:left="180" w:right="80"/>
            </w:pPr>
            <w:r>
              <w:rPr>
                <w:rFonts w:cs="Times New Roman"/>
              </w:rPr>
              <w:t>Złącze RJ-45</w:t>
            </w:r>
          </w:p>
        </w:tc>
      </w:tr>
      <w:tr w:rsidR="008B3AE3" w14:paraId="2A0CF4E2" w14:textId="77777777" w:rsidTr="004E1100">
        <w:tc>
          <w:tcPr>
            <w:tcW w:w="2430" w:type="dxa"/>
            <w:tcBorders>
              <w:left w:val="single" w:sz="1" w:space="0" w:color="000000"/>
              <w:bottom w:val="single" w:sz="1" w:space="0" w:color="000000"/>
            </w:tcBorders>
            <w:shd w:val="clear" w:color="auto" w:fill="auto"/>
          </w:tcPr>
          <w:p w14:paraId="24695E0E" w14:textId="77777777" w:rsidR="008B3AE3" w:rsidRDefault="008B3AE3" w:rsidP="004E1100">
            <w:pPr>
              <w:spacing w:after="120"/>
              <w:ind w:left="60" w:right="50"/>
              <w:rPr>
                <w:rFonts w:cs="Times New Roman"/>
              </w:rPr>
            </w:pPr>
            <w:r>
              <w:rPr>
                <w:rFonts w:cs="Times New Roman"/>
                <w:b/>
                <w:bCs/>
              </w:rPr>
              <w:t>Akcesoria:</w:t>
            </w:r>
          </w:p>
        </w:tc>
        <w:tc>
          <w:tcPr>
            <w:tcW w:w="5965" w:type="dxa"/>
            <w:tcBorders>
              <w:left w:val="single" w:sz="1" w:space="0" w:color="000000"/>
              <w:bottom w:val="single" w:sz="1" w:space="0" w:color="000000"/>
              <w:right w:val="single" w:sz="1" w:space="0" w:color="000000"/>
            </w:tcBorders>
            <w:shd w:val="clear" w:color="auto" w:fill="auto"/>
          </w:tcPr>
          <w:p w14:paraId="794A14CD" w14:textId="77777777" w:rsidR="008B3AE3" w:rsidRDefault="008B3AE3" w:rsidP="004E1100">
            <w:pPr>
              <w:spacing w:after="120"/>
              <w:ind w:left="180" w:right="80"/>
            </w:pPr>
            <w:r>
              <w:rPr>
                <w:rFonts w:cs="Times New Roman"/>
              </w:rPr>
              <w:t>Patchcord min. 1m, kat. min. 6</w:t>
            </w:r>
          </w:p>
        </w:tc>
      </w:tr>
      <w:tr w:rsidR="008B3AE3" w14:paraId="43B227C8" w14:textId="77777777" w:rsidTr="004E1100">
        <w:tc>
          <w:tcPr>
            <w:tcW w:w="2430" w:type="dxa"/>
            <w:tcBorders>
              <w:left w:val="single" w:sz="1" w:space="0" w:color="000000"/>
              <w:bottom w:val="single" w:sz="1" w:space="0" w:color="000000"/>
            </w:tcBorders>
            <w:shd w:val="clear" w:color="auto" w:fill="auto"/>
          </w:tcPr>
          <w:p w14:paraId="4E1B580B" w14:textId="77777777" w:rsidR="008B3AE3" w:rsidRDefault="008B3AE3" w:rsidP="004E1100">
            <w:pPr>
              <w:spacing w:after="120"/>
              <w:ind w:left="60" w:right="50"/>
              <w:rPr>
                <w:rFonts w:cs="Times New Roman"/>
              </w:rPr>
            </w:pPr>
            <w:r>
              <w:rPr>
                <w:rFonts w:cs="Times New Roman"/>
                <w:b/>
                <w:bCs/>
              </w:rPr>
              <w:t>Gwarancja:</w:t>
            </w:r>
          </w:p>
        </w:tc>
        <w:tc>
          <w:tcPr>
            <w:tcW w:w="5965" w:type="dxa"/>
            <w:tcBorders>
              <w:left w:val="single" w:sz="1" w:space="0" w:color="000000"/>
              <w:bottom w:val="single" w:sz="1" w:space="0" w:color="000000"/>
              <w:right w:val="single" w:sz="1" w:space="0" w:color="000000"/>
            </w:tcBorders>
            <w:shd w:val="clear" w:color="auto" w:fill="auto"/>
          </w:tcPr>
          <w:p w14:paraId="0A0D84F4" w14:textId="4D9601FC" w:rsidR="008B3AE3" w:rsidRDefault="008B3AE3" w:rsidP="004E1100">
            <w:pPr>
              <w:spacing w:after="120"/>
              <w:ind w:left="180" w:right="80"/>
            </w:pPr>
            <w:r>
              <w:rPr>
                <w:rFonts w:cs="Times New Roman"/>
              </w:rPr>
              <w:t>Co najmniej 24 miesi</w:t>
            </w:r>
            <w:r w:rsidR="004E1100">
              <w:rPr>
                <w:rFonts w:cs="Times New Roman"/>
              </w:rPr>
              <w:t>ące</w:t>
            </w:r>
          </w:p>
        </w:tc>
      </w:tr>
    </w:tbl>
    <w:p w14:paraId="1A71A9D0" w14:textId="77777777" w:rsidR="00E55C8C" w:rsidRDefault="00E55C8C" w:rsidP="002B6254"/>
    <w:p w14:paraId="5730CABF" w14:textId="5886C8A1" w:rsidR="008B3AE3" w:rsidRDefault="008B3AE3" w:rsidP="008B3AE3">
      <w:pPr>
        <w:pStyle w:val="Nagwek1"/>
        <w:pageBreakBefore/>
        <w:ind w:left="431" w:hanging="431"/>
      </w:pPr>
      <w:bookmarkStart w:id="29" w:name="_Toc418121725"/>
      <w:r>
        <w:lastRenderedPageBreak/>
        <w:t>Zadanie nr 7</w:t>
      </w:r>
      <w:bookmarkEnd w:id="29"/>
    </w:p>
    <w:p w14:paraId="05DEF72E" w14:textId="57167274" w:rsidR="008B3AE3" w:rsidRDefault="008B3AE3" w:rsidP="008B3AE3">
      <w:pPr>
        <w:pStyle w:val="Nagwek2"/>
      </w:pPr>
      <w:bookmarkStart w:id="30" w:name="_Toc418121726"/>
      <w:r w:rsidRPr="008B3AE3">
        <w:t>Urządzenia mobilne</w:t>
      </w:r>
      <w:r w:rsidRPr="00EB385D">
        <w:t xml:space="preserve"> – 1</w:t>
      </w:r>
      <w:r>
        <w:t>6</w:t>
      </w:r>
      <w:r w:rsidRPr="00EB385D">
        <w:t xml:space="preserve"> szt.</w:t>
      </w:r>
      <w:bookmarkEnd w:id="30"/>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30"/>
        <w:gridCol w:w="5965"/>
      </w:tblGrid>
      <w:tr w:rsidR="008B3AE3" w14:paraId="21710020" w14:textId="77777777" w:rsidTr="00737BCB">
        <w:tc>
          <w:tcPr>
            <w:tcW w:w="2430" w:type="dxa"/>
            <w:tcBorders>
              <w:top w:val="single" w:sz="1" w:space="0" w:color="000000"/>
              <w:left w:val="single" w:sz="1" w:space="0" w:color="000000"/>
              <w:bottom w:val="single" w:sz="1" w:space="0" w:color="000000"/>
            </w:tcBorders>
            <w:shd w:val="clear" w:color="auto" w:fill="auto"/>
          </w:tcPr>
          <w:p w14:paraId="09F8A8B5" w14:textId="77777777" w:rsidR="008B3AE3" w:rsidRDefault="008B3AE3" w:rsidP="004E1100">
            <w:pPr>
              <w:spacing w:after="120"/>
              <w:ind w:left="60" w:right="50"/>
              <w:rPr>
                <w:rFonts w:cs="Times New Roman"/>
              </w:rPr>
            </w:pPr>
            <w:r>
              <w:rPr>
                <w:rFonts w:cs="Times New Roman"/>
                <w:b/>
                <w:bCs/>
              </w:rPr>
              <w:t>System operacyjny:</w:t>
            </w:r>
          </w:p>
        </w:tc>
        <w:tc>
          <w:tcPr>
            <w:tcW w:w="5965" w:type="dxa"/>
            <w:tcBorders>
              <w:top w:val="single" w:sz="1" w:space="0" w:color="000000"/>
              <w:left w:val="single" w:sz="1" w:space="0" w:color="000000"/>
              <w:bottom w:val="single" w:sz="1" w:space="0" w:color="000000"/>
              <w:right w:val="single" w:sz="1" w:space="0" w:color="000000"/>
            </w:tcBorders>
            <w:shd w:val="clear" w:color="auto" w:fill="auto"/>
          </w:tcPr>
          <w:p w14:paraId="236CD696" w14:textId="77777777" w:rsidR="008B3AE3" w:rsidRDefault="008B3AE3" w:rsidP="004E1100">
            <w:pPr>
              <w:spacing w:after="120"/>
              <w:ind w:left="120" w:right="120" w:firstLine="30"/>
            </w:pPr>
            <w:r>
              <w:rPr>
                <w:rFonts w:cs="Times New Roman"/>
              </w:rPr>
              <w:t>iOS 7 lub nowszy</w:t>
            </w:r>
          </w:p>
        </w:tc>
      </w:tr>
      <w:tr w:rsidR="008B3AE3" w14:paraId="4A53DDFD" w14:textId="77777777" w:rsidTr="00737BCB">
        <w:tc>
          <w:tcPr>
            <w:tcW w:w="2430" w:type="dxa"/>
            <w:tcBorders>
              <w:left w:val="single" w:sz="1" w:space="0" w:color="000000"/>
              <w:bottom w:val="single" w:sz="1" w:space="0" w:color="000000"/>
            </w:tcBorders>
            <w:shd w:val="clear" w:color="auto" w:fill="auto"/>
          </w:tcPr>
          <w:p w14:paraId="071E97FB" w14:textId="77777777" w:rsidR="008B3AE3" w:rsidRDefault="008B3AE3" w:rsidP="004E1100">
            <w:pPr>
              <w:spacing w:after="120"/>
              <w:ind w:left="60" w:right="50"/>
              <w:rPr>
                <w:rFonts w:cs="Times New Roman"/>
              </w:rPr>
            </w:pPr>
            <w:r>
              <w:rPr>
                <w:rFonts w:cs="Times New Roman"/>
                <w:b/>
                <w:bCs/>
              </w:rPr>
              <w:t>Waga:</w:t>
            </w:r>
          </w:p>
        </w:tc>
        <w:tc>
          <w:tcPr>
            <w:tcW w:w="5965" w:type="dxa"/>
            <w:tcBorders>
              <w:left w:val="single" w:sz="1" w:space="0" w:color="000000"/>
              <w:bottom w:val="single" w:sz="1" w:space="0" w:color="000000"/>
              <w:right w:val="single" w:sz="1" w:space="0" w:color="000000"/>
            </w:tcBorders>
            <w:shd w:val="clear" w:color="auto" w:fill="auto"/>
          </w:tcPr>
          <w:p w14:paraId="3BB92F2E" w14:textId="77777777" w:rsidR="008B3AE3" w:rsidRDefault="008B3AE3" w:rsidP="004E1100">
            <w:pPr>
              <w:spacing w:after="120"/>
              <w:ind w:left="120" w:right="120" w:firstLine="30"/>
            </w:pPr>
            <w:r>
              <w:rPr>
                <w:rFonts w:cs="Times New Roman"/>
              </w:rPr>
              <w:t>Nie więcej niż 90 g</w:t>
            </w:r>
          </w:p>
        </w:tc>
      </w:tr>
      <w:tr w:rsidR="008B3AE3" w14:paraId="047DC511" w14:textId="77777777" w:rsidTr="00737BCB">
        <w:tc>
          <w:tcPr>
            <w:tcW w:w="2430" w:type="dxa"/>
            <w:tcBorders>
              <w:left w:val="single" w:sz="1" w:space="0" w:color="000000"/>
              <w:bottom w:val="single" w:sz="1" w:space="0" w:color="000000"/>
            </w:tcBorders>
            <w:shd w:val="clear" w:color="auto" w:fill="auto"/>
          </w:tcPr>
          <w:p w14:paraId="0E780A6E" w14:textId="77777777" w:rsidR="008B3AE3" w:rsidRDefault="008B3AE3" w:rsidP="004E1100">
            <w:pPr>
              <w:spacing w:after="120"/>
              <w:ind w:left="60" w:right="50"/>
              <w:rPr>
                <w:rFonts w:cs="Times New Roman"/>
              </w:rPr>
            </w:pPr>
            <w:r>
              <w:rPr>
                <w:rFonts w:cs="Times New Roman"/>
                <w:b/>
                <w:bCs/>
              </w:rPr>
              <w:t>Ekran:</w:t>
            </w:r>
          </w:p>
        </w:tc>
        <w:tc>
          <w:tcPr>
            <w:tcW w:w="5965" w:type="dxa"/>
            <w:tcBorders>
              <w:left w:val="single" w:sz="1" w:space="0" w:color="000000"/>
              <w:bottom w:val="single" w:sz="1" w:space="0" w:color="000000"/>
              <w:right w:val="single" w:sz="1" w:space="0" w:color="000000"/>
            </w:tcBorders>
            <w:shd w:val="clear" w:color="auto" w:fill="auto"/>
          </w:tcPr>
          <w:p w14:paraId="2E34D76F" w14:textId="77777777" w:rsidR="008B3AE3" w:rsidRDefault="008B3AE3" w:rsidP="004E1100">
            <w:pPr>
              <w:spacing w:after="120"/>
              <w:ind w:left="180" w:right="80"/>
              <w:rPr>
                <w:rFonts w:cs="Times New Roman"/>
              </w:rPr>
            </w:pPr>
            <w:r>
              <w:rPr>
                <w:rFonts w:cs="Times New Roman"/>
              </w:rPr>
              <w:t>Panoramiczny wyświetlacz Retina  Multi</w:t>
            </w:r>
            <w:r>
              <w:rPr>
                <w:rFonts w:cs="Times New Roman"/>
              </w:rPr>
              <w:noBreakHyphen/>
              <w:t>Touch o przekątnej co najmniej 4 cali w technologii IPS.</w:t>
            </w:r>
          </w:p>
          <w:p w14:paraId="3C397D04" w14:textId="77777777" w:rsidR="008B3AE3" w:rsidRDefault="008B3AE3" w:rsidP="004E1100">
            <w:pPr>
              <w:spacing w:after="120"/>
              <w:ind w:left="180" w:right="80"/>
            </w:pPr>
            <w:r>
              <w:rPr>
                <w:rFonts w:cs="Times New Roman"/>
              </w:rPr>
              <w:t>Rozdzielczość nie mniej niż 1136x640 pikseli.</w:t>
            </w:r>
          </w:p>
        </w:tc>
      </w:tr>
      <w:tr w:rsidR="008B3AE3" w14:paraId="58250235" w14:textId="77777777" w:rsidTr="00737BCB">
        <w:tc>
          <w:tcPr>
            <w:tcW w:w="2430" w:type="dxa"/>
            <w:tcBorders>
              <w:left w:val="single" w:sz="1" w:space="0" w:color="000000"/>
              <w:bottom w:val="single" w:sz="1" w:space="0" w:color="000000"/>
            </w:tcBorders>
            <w:shd w:val="clear" w:color="auto" w:fill="auto"/>
          </w:tcPr>
          <w:p w14:paraId="67FDE302" w14:textId="77777777" w:rsidR="008B3AE3" w:rsidRDefault="008B3AE3" w:rsidP="004E1100">
            <w:pPr>
              <w:spacing w:after="120"/>
              <w:ind w:left="60" w:right="50"/>
              <w:rPr>
                <w:rFonts w:cs="Times New Roman"/>
              </w:rPr>
            </w:pPr>
            <w:r>
              <w:rPr>
                <w:rFonts w:cs="Times New Roman"/>
                <w:b/>
                <w:bCs/>
              </w:rPr>
              <w:t>Pojemność:</w:t>
            </w:r>
          </w:p>
        </w:tc>
        <w:tc>
          <w:tcPr>
            <w:tcW w:w="5965" w:type="dxa"/>
            <w:tcBorders>
              <w:left w:val="single" w:sz="1" w:space="0" w:color="000000"/>
              <w:bottom w:val="single" w:sz="1" w:space="0" w:color="000000"/>
              <w:right w:val="single" w:sz="1" w:space="0" w:color="000000"/>
            </w:tcBorders>
            <w:shd w:val="clear" w:color="auto" w:fill="auto"/>
          </w:tcPr>
          <w:p w14:paraId="11FAA8A8" w14:textId="77777777" w:rsidR="008B3AE3" w:rsidRDefault="008B3AE3" w:rsidP="004E1100">
            <w:pPr>
              <w:spacing w:after="120"/>
              <w:ind w:left="180" w:right="80"/>
            </w:pPr>
            <w:r>
              <w:rPr>
                <w:rFonts w:cs="Times New Roman"/>
              </w:rPr>
              <w:t>Nie mniej niż 16 GB.</w:t>
            </w:r>
          </w:p>
        </w:tc>
      </w:tr>
      <w:tr w:rsidR="008B3AE3" w14:paraId="391892D7" w14:textId="77777777" w:rsidTr="00737BCB">
        <w:tc>
          <w:tcPr>
            <w:tcW w:w="2430" w:type="dxa"/>
            <w:tcBorders>
              <w:left w:val="single" w:sz="1" w:space="0" w:color="000000"/>
              <w:bottom w:val="single" w:sz="1" w:space="0" w:color="000000"/>
            </w:tcBorders>
            <w:shd w:val="clear" w:color="auto" w:fill="auto"/>
          </w:tcPr>
          <w:p w14:paraId="1ED2888B" w14:textId="77777777" w:rsidR="008B3AE3" w:rsidRDefault="008B3AE3" w:rsidP="004E1100">
            <w:pPr>
              <w:spacing w:after="120"/>
              <w:ind w:left="60" w:right="50"/>
              <w:rPr>
                <w:rFonts w:cs="Times New Roman"/>
                <w:u w:val="single"/>
              </w:rPr>
            </w:pPr>
            <w:r>
              <w:rPr>
                <w:rFonts w:cs="Times New Roman"/>
                <w:b/>
                <w:bCs/>
              </w:rPr>
              <w:t>Kamera:</w:t>
            </w:r>
          </w:p>
        </w:tc>
        <w:tc>
          <w:tcPr>
            <w:tcW w:w="5965" w:type="dxa"/>
            <w:tcBorders>
              <w:left w:val="single" w:sz="1" w:space="0" w:color="000000"/>
              <w:bottom w:val="single" w:sz="1" w:space="0" w:color="000000"/>
              <w:right w:val="single" w:sz="1" w:space="0" w:color="000000"/>
            </w:tcBorders>
            <w:shd w:val="clear" w:color="auto" w:fill="auto"/>
          </w:tcPr>
          <w:p w14:paraId="0DCCF572" w14:textId="77777777" w:rsidR="008B3AE3" w:rsidRDefault="008B3AE3" w:rsidP="004E1100">
            <w:pPr>
              <w:spacing w:after="120"/>
              <w:ind w:left="180" w:right="80"/>
              <w:rPr>
                <w:rFonts w:cs="Times New Roman"/>
              </w:rPr>
            </w:pPr>
            <w:r>
              <w:rPr>
                <w:rFonts w:cs="Times New Roman"/>
                <w:u w:val="single"/>
              </w:rPr>
              <w:t>Kamera przednia:</w:t>
            </w:r>
          </w:p>
          <w:p w14:paraId="0AF0CBB1" w14:textId="77777777" w:rsidR="008B3AE3" w:rsidRDefault="008B3AE3" w:rsidP="004E1100">
            <w:pPr>
              <w:spacing w:after="120"/>
              <w:ind w:left="180" w:right="80"/>
              <w:rPr>
                <w:rFonts w:cs="Times New Roman"/>
                <w:u w:val="single"/>
              </w:rPr>
            </w:pPr>
            <w:r>
              <w:rPr>
                <w:rFonts w:cs="Times New Roman"/>
              </w:rPr>
              <w:t>Co najmniej 1,2 MP umożliwiająca nagrywanie wideo w jakości HD (720p) do 30 klatek na sekundę.</w:t>
            </w:r>
          </w:p>
          <w:p w14:paraId="52C2FE65" w14:textId="77777777" w:rsidR="008B3AE3" w:rsidRDefault="008B3AE3" w:rsidP="004E1100">
            <w:pPr>
              <w:spacing w:after="120"/>
              <w:ind w:left="180" w:right="80"/>
              <w:rPr>
                <w:rFonts w:cs="Times New Roman"/>
              </w:rPr>
            </w:pPr>
            <w:r>
              <w:rPr>
                <w:rFonts w:cs="Times New Roman"/>
                <w:u w:val="single"/>
              </w:rPr>
              <w:t>Kamera tylna:</w:t>
            </w:r>
          </w:p>
          <w:p w14:paraId="1DA65245" w14:textId="77777777" w:rsidR="008B3AE3" w:rsidRDefault="008B3AE3" w:rsidP="004E1100">
            <w:pPr>
              <w:spacing w:after="120"/>
              <w:ind w:left="180" w:right="80"/>
              <w:rPr>
                <w:rFonts w:cs="Times New Roman"/>
              </w:rPr>
            </w:pPr>
            <w:r>
              <w:rPr>
                <w:rFonts w:cs="Times New Roman"/>
              </w:rPr>
              <w:t>Co najmniej 5 MP, umożliwiająca nagrywanie wideo w jakości HD (1080p) do 30 klatek na sekundę..</w:t>
            </w:r>
          </w:p>
          <w:p w14:paraId="10AED1EC" w14:textId="77777777" w:rsidR="008B3AE3" w:rsidRDefault="008B3AE3" w:rsidP="004E1100">
            <w:pPr>
              <w:spacing w:after="120"/>
              <w:ind w:left="180" w:right="80"/>
              <w:rPr>
                <w:rFonts w:cs="Times New Roman"/>
              </w:rPr>
            </w:pPr>
            <w:r>
              <w:rPr>
                <w:rFonts w:cs="Times New Roman"/>
              </w:rPr>
              <w:t>Funkcja autofokus.</w:t>
            </w:r>
          </w:p>
          <w:p w14:paraId="1DB80EB2" w14:textId="77777777" w:rsidR="008B3AE3" w:rsidRDefault="008B3AE3" w:rsidP="004E1100">
            <w:pPr>
              <w:spacing w:after="120"/>
              <w:ind w:left="180" w:right="80"/>
            </w:pPr>
            <w:r>
              <w:rPr>
                <w:rFonts w:cs="Times New Roman"/>
              </w:rPr>
              <w:t>Lampa błyskowa LED.</w:t>
            </w:r>
          </w:p>
        </w:tc>
      </w:tr>
      <w:tr w:rsidR="008B3AE3" w14:paraId="35F7746A" w14:textId="77777777" w:rsidTr="00737BCB">
        <w:tc>
          <w:tcPr>
            <w:tcW w:w="2430" w:type="dxa"/>
            <w:tcBorders>
              <w:left w:val="single" w:sz="1" w:space="0" w:color="000000"/>
              <w:bottom w:val="single" w:sz="1" w:space="0" w:color="000000"/>
            </w:tcBorders>
            <w:shd w:val="clear" w:color="auto" w:fill="auto"/>
          </w:tcPr>
          <w:p w14:paraId="7EC60337" w14:textId="77777777" w:rsidR="008B3AE3" w:rsidRDefault="008B3AE3" w:rsidP="004E1100">
            <w:pPr>
              <w:spacing w:after="120"/>
              <w:ind w:left="60" w:right="50"/>
              <w:rPr>
                <w:rFonts w:cs="Times New Roman"/>
                <w:color w:val="333333"/>
              </w:rPr>
            </w:pPr>
            <w:r>
              <w:rPr>
                <w:rFonts w:cs="Times New Roman"/>
                <w:b/>
                <w:bCs/>
              </w:rPr>
              <w:t>Czujniki:</w:t>
            </w:r>
          </w:p>
        </w:tc>
        <w:tc>
          <w:tcPr>
            <w:tcW w:w="5965" w:type="dxa"/>
            <w:tcBorders>
              <w:left w:val="single" w:sz="1" w:space="0" w:color="000000"/>
              <w:bottom w:val="single" w:sz="1" w:space="0" w:color="000000"/>
              <w:right w:val="single" w:sz="1" w:space="0" w:color="000000"/>
            </w:tcBorders>
            <w:shd w:val="clear" w:color="auto" w:fill="auto"/>
          </w:tcPr>
          <w:p w14:paraId="0D764F44" w14:textId="77777777" w:rsidR="008B3AE3" w:rsidRDefault="008B3AE3" w:rsidP="004E1100">
            <w:pPr>
              <w:spacing w:after="120"/>
              <w:ind w:left="180" w:right="80"/>
              <w:rPr>
                <w:rFonts w:cs="Times New Roman"/>
                <w:color w:val="333333"/>
              </w:rPr>
            </w:pPr>
            <w:r>
              <w:rPr>
                <w:rFonts w:cs="Times New Roman"/>
                <w:color w:val="333333"/>
              </w:rPr>
              <w:t>Żyroskop trójosiowy.</w:t>
            </w:r>
          </w:p>
          <w:p w14:paraId="0ECBA7F7" w14:textId="77777777" w:rsidR="008B3AE3" w:rsidRDefault="008B3AE3" w:rsidP="004E1100">
            <w:pPr>
              <w:spacing w:after="120"/>
              <w:ind w:left="180" w:right="80"/>
            </w:pPr>
            <w:r>
              <w:rPr>
                <w:rFonts w:cs="Times New Roman"/>
                <w:color w:val="333333"/>
              </w:rPr>
              <w:t>Przyspieszeniomierz.</w:t>
            </w:r>
          </w:p>
        </w:tc>
      </w:tr>
      <w:tr w:rsidR="008B3AE3" w14:paraId="6D984E55" w14:textId="77777777" w:rsidTr="00737BCB">
        <w:tc>
          <w:tcPr>
            <w:tcW w:w="2430" w:type="dxa"/>
            <w:tcBorders>
              <w:left w:val="single" w:sz="1" w:space="0" w:color="000000"/>
              <w:bottom w:val="single" w:sz="1" w:space="0" w:color="000000"/>
            </w:tcBorders>
            <w:shd w:val="clear" w:color="auto" w:fill="auto"/>
          </w:tcPr>
          <w:p w14:paraId="7139DD7F" w14:textId="77777777" w:rsidR="008B3AE3" w:rsidRDefault="008B3AE3" w:rsidP="004E1100">
            <w:pPr>
              <w:spacing w:after="120"/>
              <w:ind w:left="60" w:right="50"/>
              <w:rPr>
                <w:rFonts w:cs="Times New Roman"/>
              </w:rPr>
            </w:pPr>
            <w:r>
              <w:rPr>
                <w:rFonts w:cs="Times New Roman"/>
                <w:b/>
                <w:bCs/>
              </w:rPr>
              <w:t>Złącza:</w:t>
            </w:r>
          </w:p>
        </w:tc>
        <w:tc>
          <w:tcPr>
            <w:tcW w:w="5965" w:type="dxa"/>
            <w:tcBorders>
              <w:left w:val="single" w:sz="1" w:space="0" w:color="000000"/>
              <w:bottom w:val="single" w:sz="1" w:space="0" w:color="000000"/>
              <w:right w:val="single" w:sz="1" w:space="0" w:color="000000"/>
            </w:tcBorders>
            <w:shd w:val="clear" w:color="auto" w:fill="auto"/>
          </w:tcPr>
          <w:p w14:paraId="53F34CEB" w14:textId="77777777" w:rsidR="008B3AE3" w:rsidRDefault="008B3AE3" w:rsidP="004E1100">
            <w:pPr>
              <w:spacing w:after="120"/>
              <w:ind w:left="180" w:right="80"/>
              <w:rPr>
                <w:rFonts w:cs="Times New Roman"/>
              </w:rPr>
            </w:pPr>
            <w:r>
              <w:rPr>
                <w:rFonts w:cs="Times New Roman"/>
              </w:rPr>
              <w:t>Gniazdo słuchawkowe stereo 3,5 mm.</w:t>
            </w:r>
          </w:p>
          <w:p w14:paraId="37DAAFE9" w14:textId="77777777" w:rsidR="008B3AE3" w:rsidRDefault="008B3AE3" w:rsidP="004E1100">
            <w:pPr>
              <w:spacing w:after="120"/>
              <w:ind w:left="180" w:right="80"/>
              <w:rPr>
                <w:rFonts w:cs="Times New Roman"/>
              </w:rPr>
            </w:pPr>
            <w:r>
              <w:rPr>
                <w:rFonts w:cs="Times New Roman"/>
              </w:rPr>
              <w:t>Wbudowany głośnik.</w:t>
            </w:r>
          </w:p>
          <w:p w14:paraId="5B9B3DA2" w14:textId="77777777" w:rsidR="008B3AE3" w:rsidRDefault="008B3AE3" w:rsidP="004E1100">
            <w:pPr>
              <w:spacing w:after="120"/>
              <w:ind w:left="180" w:right="80"/>
            </w:pPr>
            <w:r>
              <w:rPr>
                <w:rFonts w:cs="Times New Roman"/>
              </w:rPr>
              <w:t>Mikrofon.</w:t>
            </w:r>
          </w:p>
        </w:tc>
      </w:tr>
      <w:tr w:rsidR="008B3AE3" w14:paraId="491760A1" w14:textId="77777777" w:rsidTr="00737BCB">
        <w:tc>
          <w:tcPr>
            <w:tcW w:w="2430" w:type="dxa"/>
            <w:tcBorders>
              <w:left w:val="single" w:sz="1" w:space="0" w:color="000000"/>
              <w:bottom w:val="single" w:sz="1" w:space="0" w:color="000000"/>
            </w:tcBorders>
            <w:shd w:val="clear" w:color="auto" w:fill="auto"/>
          </w:tcPr>
          <w:p w14:paraId="070214F5" w14:textId="77777777" w:rsidR="008B3AE3" w:rsidRDefault="008B3AE3" w:rsidP="004E1100">
            <w:pPr>
              <w:spacing w:after="120"/>
              <w:ind w:left="60" w:right="50"/>
              <w:rPr>
                <w:rFonts w:cs="Times New Roman"/>
              </w:rPr>
            </w:pPr>
            <w:r>
              <w:rPr>
                <w:rFonts w:cs="Times New Roman"/>
                <w:b/>
                <w:bCs/>
              </w:rPr>
              <w:t>Gwarancja:</w:t>
            </w:r>
          </w:p>
        </w:tc>
        <w:tc>
          <w:tcPr>
            <w:tcW w:w="5965" w:type="dxa"/>
            <w:tcBorders>
              <w:left w:val="single" w:sz="1" w:space="0" w:color="000000"/>
              <w:bottom w:val="single" w:sz="1" w:space="0" w:color="000000"/>
              <w:right w:val="single" w:sz="1" w:space="0" w:color="000000"/>
            </w:tcBorders>
            <w:shd w:val="clear" w:color="auto" w:fill="auto"/>
          </w:tcPr>
          <w:p w14:paraId="75EABB11" w14:textId="55EB32B2" w:rsidR="008B3AE3" w:rsidRDefault="008B3AE3" w:rsidP="004E1100">
            <w:pPr>
              <w:spacing w:after="120"/>
              <w:ind w:left="180" w:right="80"/>
            </w:pPr>
            <w:r>
              <w:rPr>
                <w:rFonts w:cs="Times New Roman"/>
              </w:rPr>
              <w:t>Co najmniej 24 miesi</w:t>
            </w:r>
            <w:r w:rsidR="004E1100">
              <w:rPr>
                <w:rFonts w:cs="Times New Roman"/>
              </w:rPr>
              <w:t>ące</w:t>
            </w:r>
            <w:r>
              <w:rPr>
                <w:rFonts w:cs="Times New Roman"/>
              </w:rPr>
              <w:t>.</w:t>
            </w:r>
          </w:p>
        </w:tc>
      </w:tr>
    </w:tbl>
    <w:p w14:paraId="24AD04C4" w14:textId="77777777" w:rsidR="008B3AE3" w:rsidRDefault="008B3AE3" w:rsidP="002B6254"/>
    <w:p w14:paraId="72FDD435" w14:textId="25E03E74" w:rsidR="008B3AE3" w:rsidRDefault="008B3AE3" w:rsidP="008B3AE3">
      <w:pPr>
        <w:pStyle w:val="Nagwek1"/>
        <w:pageBreakBefore/>
        <w:ind w:left="431" w:hanging="431"/>
      </w:pPr>
      <w:bookmarkStart w:id="31" w:name="_Toc418121727"/>
      <w:r>
        <w:lastRenderedPageBreak/>
        <w:t>Zadanie nr 8</w:t>
      </w:r>
      <w:bookmarkEnd w:id="31"/>
    </w:p>
    <w:p w14:paraId="0EC2F84F" w14:textId="26DCDADD" w:rsidR="008B3AE3" w:rsidRDefault="008B3AE3" w:rsidP="008B3AE3">
      <w:pPr>
        <w:pStyle w:val="Nagwek2"/>
      </w:pPr>
      <w:bookmarkStart w:id="32" w:name="_Toc418121728"/>
      <w:r w:rsidRPr="008B3AE3">
        <w:t>Serwer z zasilaczem awaryjnym.</w:t>
      </w:r>
      <w:r w:rsidRPr="00EB385D">
        <w:t xml:space="preserve"> – 1 szt.</w:t>
      </w:r>
      <w:bookmarkEnd w:id="32"/>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2430"/>
        <w:gridCol w:w="5967"/>
      </w:tblGrid>
      <w:tr w:rsidR="008B3AE3" w14:paraId="0F8B0F6A" w14:textId="77777777" w:rsidTr="00737BCB">
        <w:tc>
          <w:tcPr>
            <w:tcW w:w="2430" w:type="dxa"/>
            <w:tcBorders>
              <w:top w:val="single" w:sz="1" w:space="0" w:color="000000"/>
              <w:left w:val="single" w:sz="1" w:space="0" w:color="000000"/>
              <w:bottom w:val="single" w:sz="1" w:space="0" w:color="000000"/>
            </w:tcBorders>
            <w:shd w:val="clear" w:color="auto" w:fill="auto"/>
          </w:tcPr>
          <w:p w14:paraId="69CA0ECA" w14:textId="77777777" w:rsidR="008B3AE3" w:rsidRDefault="008B3AE3" w:rsidP="004E1100">
            <w:pPr>
              <w:spacing w:after="120"/>
              <w:ind w:left="60" w:right="50"/>
              <w:rPr>
                <w:rFonts w:cs="Times New Roman"/>
              </w:rPr>
            </w:pPr>
            <w:r>
              <w:rPr>
                <w:rFonts w:cs="Times New Roman"/>
                <w:b/>
                <w:bCs/>
              </w:rPr>
              <w:t>System operacyjny:</w:t>
            </w:r>
          </w:p>
        </w:tc>
        <w:tc>
          <w:tcPr>
            <w:tcW w:w="5967" w:type="dxa"/>
            <w:tcBorders>
              <w:top w:val="single" w:sz="1" w:space="0" w:color="000000"/>
              <w:left w:val="single" w:sz="1" w:space="0" w:color="000000"/>
              <w:bottom w:val="single" w:sz="1" w:space="0" w:color="000000"/>
              <w:right w:val="single" w:sz="1" w:space="0" w:color="000000"/>
            </w:tcBorders>
            <w:shd w:val="clear" w:color="auto" w:fill="auto"/>
          </w:tcPr>
          <w:p w14:paraId="07A63D51" w14:textId="77777777" w:rsidR="008B3AE3" w:rsidRDefault="008B3AE3" w:rsidP="004E1100">
            <w:pPr>
              <w:spacing w:after="120"/>
              <w:ind w:left="120" w:right="120" w:firstLine="30"/>
            </w:pPr>
            <w:r>
              <w:rPr>
                <w:rFonts w:cs="Times New Roman"/>
              </w:rPr>
              <w:t>OS X Mavericks lub nowszy</w:t>
            </w:r>
          </w:p>
        </w:tc>
      </w:tr>
      <w:tr w:rsidR="008B3AE3" w14:paraId="323350AC" w14:textId="77777777" w:rsidTr="00737BCB">
        <w:tc>
          <w:tcPr>
            <w:tcW w:w="2430" w:type="dxa"/>
            <w:tcBorders>
              <w:left w:val="single" w:sz="1" w:space="0" w:color="000000"/>
              <w:bottom w:val="single" w:sz="1" w:space="0" w:color="000000"/>
            </w:tcBorders>
            <w:shd w:val="clear" w:color="auto" w:fill="auto"/>
          </w:tcPr>
          <w:p w14:paraId="64DB17D1" w14:textId="77777777" w:rsidR="008B3AE3" w:rsidRDefault="008B3AE3" w:rsidP="004E1100">
            <w:pPr>
              <w:spacing w:after="120"/>
              <w:ind w:left="60" w:right="50"/>
              <w:rPr>
                <w:rFonts w:cs="Times New Roman"/>
              </w:rPr>
            </w:pPr>
            <w:r>
              <w:rPr>
                <w:rFonts w:cs="Times New Roman"/>
                <w:b/>
                <w:bCs/>
              </w:rPr>
              <w:t>Procesor:</w:t>
            </w:r>
          </w:p>
        </w:tc>
        <w:tc>
          <w:tcPr>
            <w:tcW w:w="5967" w:type="dxa"/>
            <w:tcBorders>
              <w:left w:val="single" w:sz="1" w:space="0" w:color="000000"/>
              <w:bottom w:val="single" w:sz="1" w:space="0" w:color="000000"/>
              <w:right w:val="single" w:sz="1" w:space="0" w:color="000000"/>
            </w:tcBorders>
            <w:shd w:val="clear" w:color="auto" w:fill="auto"/>
          </w:tcPr>
          <w:p w14:paraId="442DA39D" w14:textId="77777777" w:rsidR="008B3AE3" w:rsidRDefault="008B3AE3" w:rsidP="004E1100">
            <w:pPr>
              <w:spacing w:after="120"/>
              <w:ind w:left="120" w:right="120" w:firstLine="30"/>
              <w:rPr>
                <w:rFonts w:cs="Times New Roman"/>
              </w:rPr>
            </w:pPr>
            <w:r>
              <w:rPr>
                <w:rFonts w:cs="Times New Roman"/>
              </w:rPr>
              <w:t>Nie mniej niż cztery rdzenie.</w:t>
            </w:r>
          </w:p>
          <w:p w14:paraId="25EA8D16" w14:textId="77777777" w:rsidR="008B3AE3" w:rsidRDefault="008B3AE3" w:rsidP="004E1100">
            <w:pPr>
              <w:spacing w:after="120"/>
              <w:ind w:left="120" w:right="120" w:firstLine="30"/>
            </w:pPr>
            <w:r>
              <w:rPr>
                <w:rFonts w:cs="Times New Roman"/>
              </w:rPr>
              <w:t>Pamięć cache L3 nie mniej niż 10 MB.</w:t>
            </w:r>
          </w:p>
        </w:tc>
      </w:tr>
      <w:tr w:rsidR="008B3AE3" w14:paraId="297C4770" w14:textId="77777777" w:rsidTr="00737BCB">
        <w:tc>
          <w:tcPr>
            <w:tcW w:w="2430" w:type="dxa"/>
            <w:tcBorders>
              <w:left w:val="single" w:sz="1" w:space="0" w:color="000000"/>
              <w:bottom w:val="single" w:sz="1" w:space="0" w:color="000000"/>
            </w:tcBorders>
            <w:shd w:val="clear" w:color="auto" w:fill="auto"/>
          </w:tcPr>
          <w:p w14:paraId="75AA9B7E" w14:textId="77777777" w:rsidR="008B3AE3" w:rsidRDefault="008B3AE3" w:rsidP="004E1100">
            <w:pPr>
              <w:spacing w:after="120"/>
              <w:ind w:left="60" w:right="50"/>
              <w:rPr>
                <w:rFonts w:cs="Times New Roman"/>
              </w:rPr>
            </w:pPr>
            <w:r>
              <w:rPr>
                <w:rFonts w:cs="Times New Roman"/>
                <w:b/>
                <w:bCs/>
              </w:rPr>
              <w:t>Pamięć operacyjna:</w:t>
            </w:r>
          </w:p>
        </w:tc>
        <w:tc>
          <w:tcPr>
            <w:tcW w:w="5967" w:type="dxa"/>
            <w:tcBorders>
              <w:left w:val="single" w:sz="1" w:space="0" w:color="000000"/>
              <w:bottom w:val="single" w:sz="1" w:space="0" w:color="000000"/>
              <w:right w:val="single" w:sz="1" w:space="0" w:color="000000"/>
            </w:tcBorders>
            <w:shd w:val="clear" w:color="auto" w:fill="auto"/>
          </w:tcPr>
          <w:p w14:paraId="2D1C15C7" w14:textId="77777777" w:rsidR="008B3AE3" w:rsidRDefault="008B3AE3" w:rsidP="004E1100">
            <w:pPr>
              <w:spacing w:after="120"/>
              <w:ind w:left="180" w:right="80"/>
            </w:pPr>
            <w:r>
              <w:rPr>
                <w:rFonts w:cs="Times New Roman"/>
              </w:rPr>
              <w:t xml:space="preserve">Nie mniej niż 16 GB </w:t>
            </w:r>
          </w:p>
        </w:tc>
      </w:tr>
      <w:tr w:rsidR="008B3AE3" w14:paraId="1ED478AB" w14:textId="77777777" w:rsidTr="00737BCB">
        <w:tc>
          <w:tcPr>
            <w:tcW w:w="2430" w:type="dxa"/>
            <w:tcBorders>
              <w:left w:val="single" w:sz="1" w:space="0" w:color="000000"/>
              <w:bottom w:val="single" w:sz="1" w:space="0" w:color="000000"/>
            </w:tcBorders>
            <w:shd w:val="clear" w:color="auto" w:fill="auto"/>
          </w:tcPr>
          <w:p w14:paraId="1FCD6CDB" w14:textId="77777777" w:rsidR="008B3AE3" w:rsidRDefault="008B3AE3" w:rsidP="004E1100">
            <w:pPr>
              <w:spacing w:after="120"/>
              <w:ind w:left="60" w:right="50"/>
              <w:rPr>
                <w:rFonts w:cs="Times New Roman"/>
              </w:rPr>
            </w:pPr>
            <w:r>
              <w:rPr>
                <w:rFonts w:cs="Times New Roman"/>
                <w:b/>
                <w:bCs/>
              </w:rPr>
              <w:t>Grafika:</w:t>
            </w:r>
          </w:p>
        </w:tc>
        <w:tc>
          <w:tcPr>
            <w:tcW w:w="5967" w:type="dxa"/>
            <w:tcBorders>
              <w:left w:val="single" w:sz="1" w:space="0" w:color="000000"/>
              <w:bottom w:val="single" w:sz="1" w:space="0" w:color="000000"/>
              <w:right w:val="single" w:sz="1" w:space="0" w:color="000000"/>
            </w:tcBorders>
            <w:shd w:val="clear" w:color="auto" w:fill="auto"/>
          </w:tcPr>
          <w:p w14:paraId="26D5C6E1" w14:textId="77777777" w:rsidR="008B3AE3" w:rsidRDefault="008B3AE3" w:rsidP="004E1100">
            <w:pPr>
              <w:spacing w:after="120"/>
              <w:ind w:left="180" w:right="80"/>
              <w:rPr>
                <w:rFonts w:cs="Times New Roman"/>
              </w:rPr>
            </w:pPr>
            <w:r>
              <w:rPr>
                <w:rFonts w:cs="Times New Roman"/>
              </w:rPr>
              <w:t>Nie mniej niż dwa procesory graficzne.</w:t>
            </w:r>
          </w:p>
          <w:p w14:paraId="723B7DDA" w14:textId="77777777" w:rsidR="008B3AE3" w:rsidRDefault="008B3AE3" w:rsidP="004E1100">
            <w:pPr>
              <w:spacing w:after="120"/>
              <w:ind w:left="180" w:right="80"/>
              <w:rPr>
                <w:rFonts w:cs="Times New Roman"/>
              </w:rPr>
            </w:pPr>
            <w:r>
              <w:rPr>
                <w:rFonts w:cs="Times New Roman"/>
              </w:rPr>
              <w:t>Co najmniej 2 GB pamięci VRAM dla każdego dostępnego procesora graficznego.</w:t>
            </w:r>
          </w:p>
          <w:p w14:paraId="6F580569" w14:textId="77777777" w:rsidR="008B3AE3" w:rsidRDefault="008B3AE3" w:rsidP="004E1100">
            <w:pPr>
              <w:spacing w:after="120"/>
              <w:ind w:left="180" w:right="80"/>
            </w:pPr>
            <w:r>
              <w:rPr>
                <w:rFonts w:cs="Times New Roman"/>
              </w:rPr>
              <w:t>Możliwość podłączenia co najmniej trzech monitorów w rozdzielczości 4K lub 6 monitorów Thunderbolt.</w:t>
            </w:r>
          </w:p>
        </w:tc>
      </w:tr>
      <w:tr w:rsidR="008B3AE3" w14:paraId="0B1C7845" w14:textId="77777777" w:rsidTr="00737BCB">
        <w:tc>
          <w:tcPr>
            <w:tcW w:w="2430" w:type="dxa"/>
            <w:tcBorders>
              <w:left w:val="single" w:sz="1" w:space="0" w:color="000000"/>
              <w:bottom w:val="single" w:sz="1" w:space="0" w:color="000000"/>
            </w:tcBorders>
            <w:shd w:val="clear" w:color="auto" w:fill="auto"/>
          </w:tcPr>
          <w:p w14:paraId="582604C6" w14:textId="77777777" w:rsidR="008B3AE3" w:rsidRDefault="008B3AE3" w:rsidP="004E1100">
            <w:pPr>
              <w:spacing w:after="120"/>
              <w:ind w:left="60" w:right="50"/>
              <w:rPr>
                <w:rFonts w:cs="Times New Roman"/>
              </w:rPr>
            </w:pPr>
            <w:r>
              <w:rPr>
                <w:rFonts w:cs="Times New Roman"/>
                <w:b/>
                <w:bCs/>
              </w:rPr>
              <w:t>Dysk twardy:</w:t>
            </w:r>
          </w:p>
        </w:tc>
        <w:tc>
          <w:tcPr>
            <w:tcW w:w="5967" w:type="dxa"/>
            <w:tcBorders>
              <w:left w:val="single" w:sz="1" w:space="0" w:color="000000"/>
              <w:bottom w:val="single" w:sz="1" w:space="0" w:color="000000"/>
              <w:right w:val="single" w:sz="1" w:space="0" w:color="000000"/>
            </w:tcBorders>
            <w:shd w:val="clear" w:color="auto" w:fill="auto"/>
          </w:tcPr>
          <w:p w14:paraId="4591F2CD" w14:textId="77777777" w:rsidR="008B3AE3" w:rsidRDefault="008B3AE3" w:rsidP="004E1100">
            <w:pPr>
              <w:spacing w:after="120"/>
              <w:ind w:left="180" w:right="80"/>
            </w:pPr>
            <w:r>
              <w:rPr>
                <w:rFonts w:cs="Times New Roman"/>
              </w:rPr>
              <w:t>SSD o pojemności nie mniejszej niż 256 GB</w:t>
            </w:r>
          </w:p>
        </w:tc>
      </w:tr>
      <w:tr w:rsidR="008B3AE3" w14:paraId="380FF9A8" w14:textId="77777777" w:rsidTr="00737BCB">
        <w:tc>
          <w:tcPr>
            <w:tcW w:w="2430" w:type="dxa"/>
            <w:tcBorders>
              <w:left w:val="single" w:sz="1" w:space="0" w:color="000000"/>
              <w:bottom w:val="single" w:sz="1" w:space="0" w:color="000000"/>
            </w:tcBorders>
            <w:shd w:val="clear" w:color="auto" w:fill="auto"/>
          </w:tcPr>
          <w:p w14:paraId="5E3EA1B7" w14:textId="77777777" w:rsidR="008B3AE3" w:rsidRDefault="008B3AE3" w:rsidP="004E1100">
            <w:pPr>
              <w:spacing w:after="120"/>
              <w:ind w:left="60" w:right="50"/>
              <w:rPr>
                <w:rFonts w:cs="Times New Roman"/>
                <w:color w:val="333333"/>
              </w:rPr>
            </w:pPr>
            <w:r>
              <w:rPr>
                <w:rFonts w:cs="Times New Roman"/>
                <w:b/>
                <w:bCs/>
                <w:color w:val="333333"/>
              </w:rPr>
              <w:t>Porty i interfejsy:</w:t>
            </w:r>
          </w:p>
        </w:tc>
        <w:tc>
          <w:tcPr>
            <w:tcW w:w="5967" w:type="dxa"/>
            <w:tcBorders>
              <w:left w:val="single" w:sz="1" w:space="0" w:color="000000"/>
              <w:bottom w:val="single" w:sz="1" w:space="0" w:color="000000"/>
              <w:right w:val="single" w:sz="1" w:space="0" w:color="000000"/>
            </w:tcBorders>
            <w:shd w:val="clear" w:color="auto" w:fill="auto"/>
          </w:tcPr>
          <w:p w14:paraId="23CEE198" w14:textId="77777777" w:rsidR="008B3AE3" w:rsidRDefault="008B3AE3" w:rsidP="004E1100">
            <w:pPr>
              <w:spacing w:after="120"/>
              <w:ind w:left="180" w:right="80"/>
              <w:rPr>
                <w:rFonts w:cs="Times New Roman"/>
                <w:color w:val="333333"/>
              </w:rPr>
            </w:pPr>
            <w:r>
              <w:rPr>
                <w:rFonts w:cs="Times New Roman"/>
                <w:color w:val="333333"/>
              </w:rPr>
              <w:t>Co najmniej 4 porty USB 3.</w:t>
            </w:r>
          </w:p>
          <w:p w14:paraId="52B13E36" w14:textId="77777777" w:rsidR="008B3AE3" w:rsidRDefault="008B3AE3" w:rsidP="004E1100">
            <w:pPr>
              <w:spacing w:after="120"/>
              <w:ind w:left="180" w:right="80"/>
              <w:rPr>
                <w:rFonts w:cs="Times New Roman"/>
                <w:color w:val="333333"/>
              </w:rPr>
            </w:pPr>
            <w:r>
              <w:rPr>
                <w:rFonts w:cs="Times New Roman"/>
                <w:color w:val="333333"/>
              </w:rPr>
              <w:t>Co najmniej 6 portów Thunderbolt 2.</w:t>
            </w:r>
          </w:p>
          <w:p w14:paraId="74AC8E15" w14:textId="77777777" w:rsidR="008B3AE3" w:rsidRDefault="008B3AE3" w:rsidP="004E1100">
            <w:pPr>
              <w:spacing w:after="120"/>
              <w:ind w:left="180" w:right="80"/>
              <w:rPr>
                <w:rFonts w:cs="Times New Roman"/>
                <w:color w:val="333333"/>
              </w:rPr>
            </w:pPr>
            <w:r>
              <w:rPr>
                <w:rFonts w:cs="Times New Roman"/>
                <w:color w:val="333333"/>
              </w:rPr>
              <w:t>Co najmniej 2 porty Gigabit Ethernet.</w:t>
            </w:r>
          </w:p>
          <w:p w14:paraId="1AD3AE1F" w14:textId="77777777" w:rsidR="008B3AE3" w:rsidRDefault="008B3AE3" w:rsidP="004E1100">
            <w:pPr>
              <w:spacing w:after="120"/>
              <w:ind w:left="180" w:right="80"/>
              <w:rPr>
                <w:rFonts w:cs="Times New Roman"/>
                <w:color w:val="333333"/>
              </w:rPr>
            </w:pPr>
            <w:r>
              <w:rPr>
                <w:rFonts w:cs="Times New Roman"/>
                <w:color w:val="333333"/>
              </w:rPr>
              <w:t>Co najmniej jeden port HDMI.</w:t>
            </w:r>
          </w:p>
          <w:p w14:paraId="45CBA3B8" w14:textId="77777777" w:rsidR="008B3AE3" w:rsidRDefault="008B3AE3" w:rsidP="004E1100">
            <w:pPr>
              <w:spacing w:after="120"/>
              <w:ind w:left="180" w:right="80"/>
              <w:rPr>
                <w:rFonts w:cs="Times New Roman"/>
                <w:color w:val="333333"/>
              </w:rPr>
            </w:pPr>
            <w:r>
              <w:rPr>
                <w:rFonts w:cs="Times New Roman"/>
                <w:color w:val="333333"/>
              </w:rPr>
              <w:t>Interfejs Wi-Fi a/b/g/n</w:t>
            </w:r>
          </w:p>
          <w:p w14:paraId="3054961F" w14:textId="77777777" w:rsidR="008B3AE3" w:rsidRDefault="008B3AE3" w:rsidP="004E1100">
            <w:pPr>
              <w:spacing w:after="120"/>
              <w:ind w:left="180" w:right="80"/>
            </w:pPr>
            <w:r>
              <w:rPr>
                <w:rFonts w:cs="Times New Roman"/>
                <w:color w:val="333333"/>
              </w:rPr>
              <w:t>Interfejs Bluetooth 4.0</w:t>
            </w:r>
          </w:p>
        </w:tc>
      </w:tr>
      <w:tr w:rsidR="008B3AE3" w14:paraId="70FF9713" w14:textId="77777777" w:rsidTr="00737BCB">
        <w:tc>
          <w:tcPr>
            <w:tcW w:w="2430" w:type="dxa"/>
            <w:tcBorders>
              <w:left w:val="single" w:sz="1" w:space="0" w:color="000000"/>
              <w:bottom w:val="single" w:sz="1" w:space="0" w:color="000000"/>
            </w:tcBorders>
            <w:shd w:val="clear" w:color="auto" w:fill="auto"/>
          </w:tcPr>
          <w:p w14:paraId="57E96611" w14:textId="77777777" w:rsidR="008B3AE3" w:rsidRDefault="008B3AE3" w:rsidP="004E1100">
            <w:pPr>
              <w:spacing w:after="120"/>
              <w:ind w:left="60" w:right="50"/>
              <w:rPr>
                <w:rFonts w:cs="Times New Roman"/>
              </w:rPr>
            </w:pPr>
            <w:r>
              <w:rPr>
                <w:rFonts w:cs="Times New Roman"/>
                <w:b/>
                <w:bCs/>
              </w:rPr>
              <w:t>Zasilacz awaryjny:</w:t>
            </w:r>
          </w:p>
        </w:tc>
        <w:tc>
          <w:tcPr>
            <w:tcW w:w="5967" w:type="dxa"/>
            <w:tcBorders>
              <w:left w:val="single" w:sz="1" w:space="0" w:color="000000"/>
              <w:bottom w:val="single" w:sz="1" w:space="0" w:color="000000"/>
              <w:right w:val="single" w:sz="1" w:space="0" w:color="000000"/>
            </w:tcBorders>
            <w:shd w:val="clear" w:color="auto" w:fill="auto"/>
          </w:tcPr>
          <w:p w14:paraId="2FFD7152" w14:textId="77777777" w:rsidR="008B3AE3" w:rsidRDefault="008B3AE3" w:rsidP="004E1100">
            <w:pPr>
              <w:spacing w:after="120"/>
              <w:ind w:left="180" w:right="80"/>
              <w:rPr>
                <w:rFonts w:cs="Times New Roman"/>
              </w:rPr>
            </w:pPr>
            <w:r>
              <w:rPr>
                <w:rFonts w:cs="Times New Roman"/>
              </w:rPr>
              <w:t>Moc wyjściowa czynna co najmniej 600 W.</w:t>
            </w:r>
          </w:p>
          <w:p w14:paraId="28F113C8" w14:textId="77777777" w:rsidR="008B3AE3" w:rsidRDefault="008B3AE3" w:rsidP="004E1100">
            <w:pPr>
              <w:spacing w:after="120"/>
              <w:ind w:left="180" w:right="80"/>
              <w:rPr>
                <w:rFonts w:cs="Times New Roman"/>
              </w:rPr>
            </w:pPr>
            <w:r>
              <w:rPr>
                <w:rFonts w:cs="Times New Roman"/>
              </w:rPr>
              <w:t>Moc wyjściowa pozorna co najmniej 1000 VA.</w:t>
            </w:r>
          </w:p>
          <w:p w14:paraId="4390B3F3" w14:textId="77777777" w:rsidR="008B3AE3" w:rsidRDefault="008B3AE3" w:rsidP="004E1100">
            <w:pPr>
              <w:spacing w:after="120"/>
              <w:ind w:left="180" w:right="80"/>
              <w:rPr>
                <w:rFonts w:cs="Times New Roman"/>
              </w:rPr>
            </w:pPr>
            <w:r>
              <w:rPr>
                <w:rFonts w:cs="Times New Roman"/>
              </w:rPr>
              <w:t>Czas przełączenia nie dłuższy niż 6 ms.</w:t>
            </w:r>
          </w:p>
          <w:p w14:paraId="21545862" w14:textId="77777777" w:rsidR="008B3AE3" w:rsidRDefault="008B3AE3" w:rsidP="004E1100">
            <w:pPr>
              <w:spacing w:after="120"/>
              <w:ind w:left="180" w:right="80"/>
              <w:rPr>
                <w:rFonts w:cs="Times New Roman"/>
              </w:rPr>
            </w:pPr>
            <w:r>
              <w:rPr>
                <w:rFonts w:cs="Times New Roman"/>
              </w:rPr>
              <w:t>Co najmniej 1 port USB.</w:t>
            </w:r>
          </w:p>
          <w:p w14:paraId="3BCF58AE" w14:textId="77777777" w:rsidR="008B3AE3" w:rsidRDefault="008B3AE3" w:rsidP="004E1100">
            <w:pPr>
              <w:spacing w:after="120"/>
              <w:ind w:left="180" w:right="80"/>
              <w:rPr>
                <w:rFonts w:cs="Times New Roman"/>
              </w:rPr>
            </w:pPr>
            <w:r>
              <w:rPr>
                <w:rFonts w:cs="Times New Roman"/>
              </w:rPr>
              <w:t>Co najmniej 4 gniazda wyjściowe.</w:t>
            </w:r>
          </w:p>
          <w:p w14:paraId="1C89E414" w14:textId="77777777" w:rsidR="008B3AE3" w:rsidRDefault="008B3AE3" w:rsidP="004E1100">
            <w:pPr>
              <w:spacing w:after="120"/>
              <w:ind w:left="180" w:right="80"/>
            </w:pPr>
            <w:r>
              <w:rPr>
                <w:rFonts w:cs="Times New Roman"/>
              </w:rPr>
              <w:t>Czas podtrzymania przy 50% Pmax nie mniej niż 12 min.</w:t>
            </w:r>
          </w:p>
        </w:tc>
      </w:tr>
      <w:tr w:rsidR="008B3AE3" w14:paraId="72059983" w14:textId="77777777" w:rsidTr="00737BCB">
        <w:trPr>
          <w:trHeight w:val="335"/>
        </w:trPr>
        <w:tc>
          <w:tcPr>
            <w:tcW w:w="2430" w:type="dxa"/>
            <w:tcBorders>
              <w:left w:val="single" w:sz="1" w:space="0" w:color="000000"/>
              <w:bottom w:val="single" w:sz="1" w:space="0" w:color="000000"/>
            </w:tcBorders>
            <w:shd w:val="clear" w:color="auto" w:fill="auto"/>
          </w:tcPr>
          <w:p w14:paraId="18539C81" w14:textId="77777777" w:rsidR="008B3AE3" w:rsidRDefault="008B3AE3" w:rsidP="004E1100">
            <w:pPr>
              <w:spacing w:after="120"/>
              <w:ind w:left="60" w:right="50"/>
              <w:rPr>
                <w:rFonts w:cs="Times New Roman"/>
              </w:rPr>
            </w:pPr>
            <w:r>
              <w:rPr>
                <w:rFonts w:cs="Times New Roman"/>
                <w:b/>
                <w:bCs/>
              </w:rPr>
              <w:t>Akcesoria:</w:t>
            </w:r>
          </w:p>
        </w:tc>
        <w:tc>
          <w:tcPr>
            <w:tcW w:w="5967" w:type="dxa"/>
            <w:tcBorders>
              <w:left w:val="single" w:sz="1" w:space="0" w:color="000000"/>
              <w:bottom w:val="single" w:sz="1" w:space="0" w:color="000000"/>
              <w:right w:val="single" w:sz="1" w:space="0" w:color="000000"/>
            </w:tcBorders>
            <w:shd w:val="clear" w:color="auto" w:fill="auto"/>
          </w:tcPr>
          <w:p w14:paraId="5AA7CA37" w14:textId="77777777" w:rsidR="008B3AE3" w:rsidRDefault="008B3AE3" w:rsidP="004E1100">
            <w:pPr>
              <w:spacing w:after="120"/>
              <w:ind w:left="180" w:right="80"/>
            </w:pPr>
            <w:r>
              <w:rPr>
                <w:rFonts w:cs="Times New Roman"/>
              </w:rPr>
              <w:t>Patchcord min. 1m, kat. min. 6</w:t>
            </w:r>
          </w:p>
        </w:tc>
      </w:tr>
      <w:tr w:rsidR="008B3AE3" w14:paraId="0AA61259" w14:textId="77777777" w:rsidTr="00737BCB">
        <w:tc>
          <w:tcPr>
            <w:tcW w:w="2430" w:type="dxa"/>
            <w:tcBorders>
              <w:left w:val="single" w:sz="1" w:space="0" w:color="000000"/>
              <w:bottom w:val="single" w:sz="1" w:space="0" w:color="000000"/>
            </w:tcBorders>
            <w:shd w:val="clear" w:color="auto" w:fill="auto"/>
          </w:tcPr>
          <w:p w14:paraId="5BDF2841" w14:textId="77777777" w:rsidR="008B3AE3" w:rsidRDefault="008B3AE3" w:rsidP="004E1100">
            <w:pPr>
              <w:spacing w:after="120"/>
              <w:ind w:left="60" w:right="50"/>
              <w:rPr>
                <w:rFonts w:cs="Times New Roman"/>
              </w:rPr>
            </w:pPr>
            <w:r>
              <w:rPr>
                <w:rFonts w:cs="Times New Roman"/>
                <w:b/>
                <w:bCs/>
              </w:rPr>
              <w:t>Gwarancja:</w:t>
            </w:r>
          </w:p>
        </w:tc>
        <w:tc>
          <w:tcPr>
            <w:tcW w:w="5967" w:type="dxa"/>
            <w:tcBorders>
              <w:left w:val="single" w:sz="1" w:space="0" w:color="000000"/>
              <w:bottom w:val="single" w:sz="1" w:space="0" w:color="000000"/>
              <w:right w:val="single" w:sz="1" w:space="0" w:color="000000"/>
            </w:tcBorders>
            <w:shd w:val="clear" w:color="auto" w:fill="auto"/>
          </w:tcPr>
          <w:p w14:paraId="1B183496" w14:textId="03E1CBC8" w:rsidR="008B3AE3" w:rsidRDefault="008B3AE3" w:rsidP="004E1100">
            <w:pPr>
              <w:spacing w:after="120"/>
              <w:ind w:left="180" w:right="80"/>
            </w:pPr>
            <w:r>
              <w:rPr>
                <w:rFonts w:cs="Times New Roman"/>
              </w:rPr>
              <w:t>Co najmniej 24 miesi</w:t>
            </w:r>
            <w:r w:rsidR="00AA7077">
              <w:rPr>
                <w:rFonts w:cs="Times New Roman"/>
              </w:rPr>
              <w:t>ące</w:t>
            </w:r>
            <w:r>
              <w:rPr>
                <w:rFonts w:cs="Times New Roman"/>
              </w:rPr>
              <w:t>.</w:t>
            </w:r>
          </w:p>
        </w:tc>
      </w:tr>
    </w:tbl>
    <w:p w14:paraId="0D2AF2F1" w14:textId="77777777" w:rsidR="008B3AE3" w:rsidRDefault="008B3AE3" w:rsidP="002B6254"/>
    <w:p w14:paraId="3F47F703" w14:textId="24698F5E" w:rsidR="008B3AE3" w:rsidRDefault="008B3AE3" w:rsidP="008B3AE3">
      <w:pPr>
        <w:pStyle w:val="Nagwek1"/>
        <w:pageBreakBefore/>
        <w:ind w:left="431" w:hanging="431"/>
      </w:pPr>
      <w:bookmarkStart w:id="33" w:name="_Toc418121729"/>
      <w:r>
        <w:lastRenderedPageBreak/>
        <w:t>Zadanie nr 9</w:t>
      </w:r>
      <w:bookmarkEnd w:id="33"/>
    </w:p>
    <w:p w14:paraId="46DC0621" w14:textId="67FCC119" w:rsidR="008B3AE3" w:rsidRDefault="00A77822" w:rsidP="00A77822">
      <w:pPr>
        <w:pStyle w:val="Nagwek2"/>
      </w:pPr>
      <w:bookmarkStart w:id="34" w:name="_Toc418121730"/>
      <w:r w:rsidRPr="00A77822">
        <w:t>Komputer 1U</w:t>
      </w:r>
      <w:r w:rsidR="008B3AE3" w:rsidRPr="00EB385D">
        <w:t xml:space="preserve"> – 1</w:t>
      </w:r>
      <w:r>
        <w:t>6</w:t>
      </w:r>
      <w:r w:rsidR="008B3AE3" w:rsidRPr="00EB385D">
        <w:t xml:space="preserve"> szt.</w:t>
      </w:r>
      <w:bookmarkEnd w:id="34"/>
    </w:p>
    <w:p w14:paraId="3F0CBCEB" w14:textId="77777777" w:rsidR="00A77822" w:rsidRDefault="00A77822" w:rsidP="00A77822">
      <w:pPr>
        <w:rPr>
          <w:b/>
          <w:bCs/>
        </w:rPr>
      </w:pPr>
    </w:p>
    <w:p w14:paraId="107E9971" w14:textId="783FB4EC" w:rsidR="00A77822" w:rsidRPr="00A77822" w:rsidRDefault="00A77822" w:rsidP="00A77822">
      <w:pPr>
        <w:rPr>
          <w:b/>
          <w:bCs/>
        </w:rPr>
      </w:pPr>
      <w:r w:rsidRPr="00A77822">
        <w:rPr>
          <w:b/>
          <w:bCs/>
        </w:rPr>
        <w:t>Specyfikacja techniczna:</w:t>
      </w:r>
    </w:p>
    <w:p w14:paraId="6FC9FF7E" w14:textId="77777777" w:rsidR="00A77822" w:rsidRPr="00A77822" w:rsidRDefault="00A77822" w:rsidP="007B1D2D">
      <w:pPr>
        <w:widowControl w:val="0"/>
        <w:numPr>
          <w:ilvl w:val="0"/>
          <w:numId w:val="22"/>
        </w:numPr>
        <w:suppressAutoHyphens/>
        <w:spacing w:after="0" w:line="240" w:lineRule="auto"/>
      </w:pPr>
      <w:r w:rsidRPr="00A77822">
        <w:t>Obudowa o wysokości 1RU do zamontowania w szafie 19”.</w:t>
      </w:r>
    </w:p>
    <w:p w14:paraId="335B74DE" w14:textId="77777777" w:rsidR="00A77822" w:rsidRPr="00A77822" w:rsidRDefault="00A77822" w:rsidP="007B1D2D">
      <w:pPr>
        <w:widowControl w:val="0"/>
        <w:numPr>
          <w:ilvl w:val="0"/>
          <w:numId w:val="22"/>
        </w:numPr>
        <w:suppressAutoHyphens/>
        <w:spacing w:after="0" w:line="240" w:lineRule="auto"/>
      </w:pPr>
      <w:r w:rsidRPr="00A77822">
        <w:t>Procesor  64-bit, zgodny x86, wydajność procesora w testach:</w:t>
      </w:r>
    </w:p>
    <w:p w14:paraId="569F384C" w14:textId="77777777" w:rsidR="00A77822" w:rsidRPr="00A77822" w:rsidRDefault="00A77822" w:rsidP="007B1D2D">
      <w:pPr>
        <w:widowControl w:val="0"/>
        <w:numPr>
          <w:ilvl w:val="1"/>
          <w:numId w:val="22"/>
        </w:numPr>
        <w:suppressAutoHyphens/>
        <w:spacing w:after="0" w:line="240" w:lineRule="auto"/>
      </w:pPr>
      <w:r w:rsidRPr="00A77822">
        <w:t>CINT2006 nie mniej niż 55,</w:t>
      </w:r>
    </w:p>
    <w:p w14:paraId="353F98AC" w14:textId="77777777" w:rsidR="00A77822" w:rsidRPr="00A77822" w:rsidRDefault="00A77822" w:rsidP="007B1D2D">
      <w:pPr>
        <w:widowControl w:val="0"/>
        <w:numPr>
          <w:ilvl w:val="1"/>
          <w:numId w:val="22"/>
        </w:numPr>
        <w:suppressAutoHyphens/>
        <w:spacing w:after="0" w:line="240" w:lineRule="auto"/>
      </w:pPr>
      <w:r w:rsidRPr="00A77822">
        <w:t>CFP2006 nie mniej niż 70,</w:t>
      </w:r>
    </w:p>
    <w:p w14:paraId="63D0C8E3" w14:textId="77777777" w:rsidR="00A77822" w:rsidRPr="00A77822" w:rsidRDefault="00A77822" w:rsidP="007B1D2D">
      <w:pPr>
        <w:widowControl w:val="0"/>
        <w:numPr>
          <w:ilvl w:val="1"/>
          <w:numId w:val="22"/>
        </w:numPr>
        <w:suppressAutoHyphens/>
        <w:spacing w:after="0" w:line="240" w:lineRule="auto"/>
      </w:pPr>
      <w:r w:rsidRPr="00A77822">
        <w:t>CINT2006 Rates nie mniej niż 205,</w:t>
      </w:r>
    </w:p>
    <w:p w14:paraId="5BB79477" w14:textId="77777777" w:rsidR="00A77822" w:rsidRPr="00A77822" w:rsidRDefault="00A77822" w:rsidP="007B1D2D">
      <w:pPr>
        <w:widowControl w:val="0"/>
        <w:numPr>
          <w:ilvl w:val="1"/>
          <w:numId w:val="22"/>
        </w:numPr>
        <w:suppressAutoHyphens/>
        <w:spacing w:after="0" w:line="240" w:lineRule="auto"/>
      </w:pPr>
      <w:r w:rsidRPr="00A77822">
        <w:t>CFP2006 Rates nie mniej niż 145.</w:t>
      </w:r>
    </w:p>
    <w:p w14:paraId="2CC77791" w14:textId="77777777" w:rsidR="00A77822" w:rsidRPr="00A77822" w:rsidRDefault="00A77822" w:rsidP="007B1D2D">
      <w:pPr>
        <w:widowControl w:val="0"/>
        <w:numPr>
          <w:ilvl w:val="0"/>
          <w:numId w:val="22"/>
        </w:numPr>
        <w:suppressAutoHyphens/>
        <w:spacing w:after="0" w:line="240" w:lineRule="auto"/>
      </w:pPr>
      <w:r w:rsidRPr="00A77822">
        <w:t>Zainstalowana pamięć RAM nie mniej niż 16GB.</w:t>
      </w:r>
    </w:p>
    <w:p w14:paraId="7B42C373" w14:textId="77777777" w:rsidR="00A77822" w:rsidRPr="00A77822" w:rsidRDefault="00A77822" w:rsidP="007B1D2D">
      <w:pPr>
        <w:widowControl w:val="0"/>
        <w:numPr>
          <w:ilvl w:val="0"/>
          <w:numId w:val="22"/>
        </w:numPr>
        <w:suppressAutoHyphens/>
        <w:spacing w:after="0" w:line="240" w:lineRule="auto"/>
      </w:pPr>
      <w:r w:rsidRPr="00A77822">
        <w:t>Płyta główna dedykowana do pracy w serwerach 24/7.</w:t>
      </w:r>
    </w:p>
    <w:p w14:paraId="4B510172" w14:textId="77777777" w:rsidR="00A77822" w:rsidRPr="00A77822" w:rsidRDefault="00A77822" w:rsidP="007B1D2D">
      <w:pPr>
        <w:widowControl w:val="0"/>
        <w:numPr>
          <w:ilvl w:val="0"/>
          <w:numId w:val="22"/>
        </w:numPr>
        <w:suppressAutoHyphens/>
        <w:spacing w:after="0" w:line="240" w:lineRule="auto"/>
      </w:pPr>
      <w:r w:rsidRPr="00A77822">
        <w:t>Przestrzeń dyskowa wykonana w technologii flash, nie mniej niż 64GB.</w:t>
      </w:r>
    </w:p>
    <w:p w14:paraId="7DB15730" w14:textId="77777777" w:rsidR="00A77822" w:rsidRPr="00A77822" w:rsidRDefault="00A77822" w:rsidP="007B1D2D">
      <w:pPr>
        <w:widowControl w:val="0"/>
        <w:numPr>
          <w:ilvl w:val="0"/>
          <w:numId w:val="22"/>
        </w:numPr>
        <w:suppressAutoHyphens/>
        <w:spacing w:after="0" w:line="240" w:lineRule="auto"/>
      </w:pPr>
      <w:r w:rsidRPr="00A77822">
        <w:t xml:space="preserve">Zintegrowana karta graficzna. </w:t>
      </w:r>
    </w:p>
    <w:p w14:paraId="176AD868" w14:textId="77777777" w:rsidR="00A77822" w:rsidRPr="00A77822" w:rsidRDefault="00A77822" w:rsidP="007B1D2D">
      <w:pPr>
        <w:widowControl w:val="0"/>
        <w:numPr>
          <w:ilvl w:val="0"/>
          <w:numId w:val="22"/>
        </w:numPr>
        <w:suppressAutoHyphens/>
        <w:spacing w:after="0" w:line="240" w:lineRule="auto"/>
      </w:pPr>
      <w:r w:rsidRPr="00A77822">
        <w:t>Przynajmniej 2 porty USB 2.0.</w:t>
      </w:r>
    </w:p>
    <w:p w14:paraId="78FCCCF1" w14:textId="77777777" w:rsidR="00A77822" w:rsidRPr="00A77822" w:rsidRDefault="00A77822" w:rsidP="007B1D2D">
      <w:pPr>
        <w:widowControl w:val="0"/>
        <w:numPr>
          <w:ilvl w:val="0"/>
          <w:numId w:val="22"/>
        </w:numPr>
        <w:suppressAutoHyphens/>
        <w:spacing w:after="0" w:line="240" w:lineRule="auto"/>
      </w:pPr>
      <w:r w:rsidRPr="00A77822">
        <w:t>Przynajmniej 2 interfejsy pracujące w standardzie 1Gb Ethernet</w:t>
      </w:r>
    </w:p>
    <w:p w14:paraId="154F3E7A" w14:textId="77777777" w:rsidR="00A77822" w:rsidRPr="00A77822" w:rsidRDefault="00A77822" w:rsidP="007B1D2D">
      <w:pPr>
        <w:widowControl w:val="0"/>
        <w:numPr>
          <w:ilvl w:val="0"/>
          <w:numId w:val="22"/>
        </w:numPr>
        <w:suppressAutoHyphens/>
        <w:spacing w:after="0" w:line="240" w:lineRule="auto"/>
      </w:pPr>
      <w:r w:rsidRPr="00A77822">
        <w:t>Serwer musi być wyposażony w kartę zdalnego zarządzania (konsoli) pozwalającej na: włączenie, wyłączenie i restart serwera, podgląd logów sprzętowych serwera i karty, przejęcie pełnej konsoli tekstowej serwera niezależnie od jego stanu (także podczas startu, restartu systemu operacyjnego). Funkcjonalność przejęcia zdalnej konsoli graficznej i podłączania wirtualnych napędów CD, USB i FDD bez konieczności dokładania dodatkowych kart sprzętowych. Rozwiązanie sprzętowe, niezależne od systemów operacyjnych, zintegrowane z płytą główną.</w:t>
      </w:r>
    </w:p>
    <w:p w14:paraId="710F443E" w14:textId="77777777" w:rsidR="00AB23AD" w:rsidRDefault="00AB23AD" w:rsidP="00AB23AD">
      <w:pPr>
        <w:widowControl w:val="0"/>
        <w:suppressAutoHyphens/>
        <w:spacing w:after="0" w:line="240" w:lineRule="auto"/>
        <w:ind w:left="360"/>
      </w:pPr>
    </w:p>
    <w:p w14:paraId="1C1C8ACA" w14:textId="77777777" w:rsidR="00A77822" w:rsidRPr="00A77822" w:rsidRDefault="00A77822" w:rsidP="00AB23AD">
      <w:pPr>
        <w:widowControl w:val="0"/>
        <w:suppressAutoHyphens/>
        <w:spacing w:after="0" w:line="240" w:lineRule="auto"/>
        <w:ind w:left="360"/>
      </w:pPr>
      <w:r w:rsidRPr="00A77822">
        <w:t>Gwarancja: co najmniej 36 miesięcy</w:t>
      </w:r>
    </w:p>
    <w:p w14:paraId="201A881F" w14:textId="77777777" w:rsidR="008B3AE3" w:rsidRDefault="008B3AE3" w:rsidP="002B6254"/>
    <w:p w14:paraId="74D317FB" w14:textId="70C7F2FB" w:rsidR="00A77822" w:rsidRDefault="00A77822" w:rsidP="00A77822">
      <w:pPr>
        <w:pStyle w:val="Nagwek1"/>
        <w:pageBreakBefore/>
        <w:ind w:left="431" w:hanging="431"/>
      </w:pPr>
      <w:bookmarkStart w:id="35" w:name="_Toc418121731"/>
      <w:r>
        <w:lastRenderedPageBreak/>
        <w:t>Zadanie nr 10</w:t>
      </w:r>
      <w:bookmarkEnd w:id="35"/>
    </w:p>
    <w:p w14:paraId="614BE2E1" w14:textId="483578CC" w:rsidR="00A77822" w:rsidRDefault="009A52CD" w:rsidP="009A52CD">
      <w:pPr>
        <w:pStyle w:val="Nagwek2"/>
      </w:pPr>
      <w:bookmarkStart w:id="36" w:name="_Toc418121732"/>
      <w:r w:rsidRPr="009A52CD">
        <w:t>Zestaw komputerowy</w:t>
      </w:r>
      <w:r w:rsidR="00A77822" w:rsidRPr="00EB385D">
        <w:t xml:space="preserve"> – 1</w:t>
      </w:r>
      <w:r w:rsidR="00A77822">
        <w:t>6</w:t>
      </w:r>
      <w:r w:rsidR="00A77822" w:rsidRPr="00EB385D">
        <w:t xml:space="preserve"> szt.</w:t>
      </w:r>
      <w:bookmarkEnd w:id="36"/>
    </w:p>
    <w:tbl>
      <w:tblPr>
        <w:tblW w:w="0" w:type="auto"/>
        <w:tblInd w:w="493" w:type="dxa"/>
        <w:tblLayout w:type="fixed"/>
        <w:tblCellMar>
          <w:top w:w="55" w:type="dxa"/>
          <w:left w:w="55" w:type="dxa"/>
          <w:bottom w:w="55" w:type="dxa"/>
          <w:right w:w="55" w:type="dxa"/>
        </w:tblCellMar>
        <w:tblLook w:val="0000" w:firstRow="0" w:lastRow="0" w:firstColumn="0" w:lastColumn="0" w:noHBand="0" w:noVBand="0"/>
      </w:tblPr>
      <w:tblGrid>
        <w:gridCol w:w="2370"/>
        <w:gridCol w:w="6280"/>
      </w:tblGrid>
      <w:tr w:rsidR="009A52CD" w:rsidRPr="004742D8" w14:paraId="59FE9D26" w14:textId="77777777" w:rsidTr="00737BCB">
        <w:tc>
          <w:tcPr>
            <w:tcW w:w="2370" w:type="dxa"/>
            <w:tcBorders>
              <w:top w:val="single" w:sz="1" w:space="0" w:color="000000"/>
              <w:left w:val="single" w:sz="1" w:space="0" w:color="000000"/>
              <w:bottom w:val="single" w:sz="1" w:space="0" w:color="000000"/>
            </w:tcBorders>
            <w:shd w:val="clear" w:color="auto" w:fill="auto"/>
          </w:tcPr>
          <w:p w14:paraId="6B1652C8" w14:textId="77777777" w:rsidR="009A52CD" w:rsidRPr="004742D8" w:rsidRDefault="009A52CD" w:rsidP="00737BCB">
            <w:pPr>
              <w:ind w:left="60" w:right="50"/>
            </w:pPr>
            <w:r w:rsidRPr="004742D8">
              <w:rPr>
                <w:b/>
                <w:bCs/>
              </w:rPr>
              <w:t>Procesor:</w:t>
            </w:r>
          </w:p>
        </w:tc>
        <w:tc>
          <w:tcPr>
            <w:tcW w:w="6280" w:type="dxa"/>
            <w:tcBorders>
              <w:top w:val="single" w:sz="1" w:space="0" w:color="000000"/>
              <w:left w:val="single" w:sz="1" w:space="0" w:color="000000"/>
              <w:bottom w:val="single" w:sz="1" w:space="0" w:color="000000"/>
              <w:right w:val="single" w:sz="1" w:space="0" w:color="000000"/>
            </w:tcBorders>
            <w:shd w:val="clear" w:color="auto" w:fill="auto"/>
          </w:tcPr>
          <w:p w14:paraId="5272C52E" w14:textId="77777777" w:rsidR="009A52CD" w:rsidRPr="004742D8" w:rsidRDefault="009A52CD" w:rsidP="00737BCB">
            <w:r w:rsidRPr="004742D8">
              <w:t>Co najmniej 4 rdzenie.</w:t>
            </w:r>
          </w:p>
          <w:p w14:paraId="18035FBD" w14:textId="77777777" w:rsidR="009A52CD" w:rsidRPr="004742D8" w:rsidRDefault="009A52CD" w:rsidP="00737BCB">
            <w:r w:rsidRPr="004742D8">
              <w:t>Co najmniej 8 obsługiwanych wątków.</w:t>
            </w:r>
          </w:p>
          <w:p w14:paraId="547C89F6" w14:textId="77777777" w:rsidR="009A52CD" w:rsidRPr="004742D8" w:rsidRDefault="009A52CD" w:rsidP="00737BCB">
            <w:r w:rsidRPr="004742D8">
              <w:t>Co najmniej 8 MB pamięci cache</w:t>
            </w:r>
          </w:p>
          <w:p w14:paraId="48C573F7" w14:textId="77777777" w:rsidR="009A52CD" w:rsidRPr="004742D8" w:rsidRDefault="009A52CD" w:rsidP="00737BCB">
            <w:r w:rsidRPr="004742D8">
              <w:t xml:space="preserve">Wydajność nie mniejsza niż: </w:t>
            </w:r>
            <w:r w:rsidRPr="004742D8">
              <w:rPr>
                <w:rStyle w:val="Odwoaniedokomentarza1"/>
                <w:sz w:val="22"/>
                <w:szCs w:val="22"/>
              </w:rPr>
              <w:t>10050</w:t>
            </w:r>
            <w:r w:rsidRPr="004742D8">
              <w:t xml:space="preserve"> CPU Pass Mark (na dzień 20.03.2015 r. </w:t>
            </w:r>
            <w:hyperlink r:id="rId11" w:history="1">
              <w:r w:rsidRPr="004742D8">
                <w:rPr>
                  <w:rStyle w:val="Hipercze"/>
                </w:rPr>
                <w:t>https://www.cpubenchmark.net/cpu_list.php</w:t>
              </w:r>
            </w:hyperlink>
            <w:r w:rsidRPr="004742D8">
              <w:t>)</w:t>
            </w:r>
          </w:p>
        </w:tc>
      </w:tr>
      <w:tr w:rsidR="009A52CD" w:rsidRPr="004742D8" w14:paraId="2DC56609" w14:textId="77777777" w:rsidTr="00737BCB">
        <w:tc>
          <w:tcPr>
            <w:tcW w:w="2370" w:type="dxa"/>
            <w:tcBorders>
              <w:left w:val="single" w:sz="1" w:space="0" w:color="000000"/>
              <w:bottom w:val="single" w:sz="1" w:space="0" w:color="000000"/>
            </w:tcBorders>
            <w:shd w:val="clear" w:color="auto" w:fill="auto"/>
          </w:tcPr>
          <w:p w14:paraId="17DFB384" w14:textId="77777777" w:rsidR="009A52CD" w:rsidRPr="004742D8" w:rsidRDefault="009A52CD" w:rsidP="00737BCB">
            <w:pPr>
              <w:ind w:left="60" w:right="50"/>
            </w:pPr>
            <w:r w:rsidRPr="004742D8">
              <w:rPr>
                <w:rStyle w:val="Odwoaniedokomentarza1"/>
              </w:rPr>
              <w:t>Płyta główna</w:t>
            </w:r>
          </w:p>
        </w:tc>
        <w:tc>
          <w:tcPr>
            <w:tcW w:w="6280" w:type="dxa"/>
            <w:tcBorders>
              <w:left w:val="single" w:sz="1" w:space="0" w:color="000000"/>
              <w:bottom w:val="single" w:sz="1" w:space="0" w:color="000000"/>
              <w:right w:val="single" w:sz="1" w:space="0" w:color="000000"/>
            </w:tcBorders>
            <w:shd w:val="clear" w:color="auto" w:fill="auto"/>
          </w:tcPr>
          <w:p w14:paraId="7BF69A54" w14:textId="77777777" w:rsidR="009A52CD" w:rsidRPr="004742D8" w:rsidRDefault="009A52CD" w:rsidP="00737BCB">
            <w:r w:rsidRPr="004742D8">
              <w:t>Co najmniej  4 złącza DDR3</w:t>
            </w:r>
          </w:p>
          <w:p w14:paraId="3E8B7E61" w14:textId="77777777" w:rsidR="009A52CD" w:rsidRPr="004742D8" w:rsidRDefault="009A52CD" w:rsidP="00737BCB">
            <w:r w:rsidRPr="004742D8">
              <w:t>Obsługa co najmniej 32 GB pamięci operacyjnej.</w:t>
            </w:r>
          </w:p>
          <w:p w14:paraId="087C1E71" w14:textId="77777777" w:rsidR="009A52CD" w:rsidRPr="004742D8" w:rsidRDefault="009A52CD" w:rsidP="00737BCB">
            <w:r w:rsidRPr="004742D8">
              <w:t>Dwukanałowa architektura pamięci.</w:t>
            </w:r>
          </w:p>
          <w:p w14:paraId="1CA8884E" w14:textId="77777777" w:rsidR="009A52CD" w:rsidRPr="004742D8" w:rsidRDefault="009A52CD" w:rsidP="00737BCB">
            <w:r w:rsidRPr="004742D8">
              <w:t>Obsługa XMP.</w:t>
            </w:r>
          </w:p>
          <w:p w14:paraId="0881D51B" w14:textId="77777777" w:rsidR="009A52CD" w:rsidRPr="004742D8" w:rsidRDefault="009A52CD" w:rsidP="00737BCB">
            <w:r w:rsidRPr="004742D8">
              <w:t>Obsługa technologii Quad-GPU</w:t>
            </w:r>
          </w:p>
          <w:p w14:paraId="77D92C32" w14:textId="77777777" w:rsidR="009A52CD" w:rsidRPr="004742D8" w:rsidRDefault="009A52CD" w:rsidP="00737BCB">
            <w:r w:rsidRPr="004742D8">
              <w:t>Złącza wewnętrzne:</w:t>
            </w:r>
          </w:p>
          <w:p w14:paraId="61816DA0" w14:textId="77777777" w:rsidR="009A52CD" w:rsidRPr="004742D8" w:rsidRDefault="009A52CD" w:rsidP="007B1D2D">
            <w:pPr>
              <w:numPr>
                <w:ilvl w:val="0"/>
                <w:numId w:val="23"/>
              </w:numPr>
              <w:suppressAutoHyphens/>
              <w:spacing w:after="0" w:line="240" w:lineRule="auto"/>
            </w:pPr>
            <w:r w:rsidRPr="004742D8">
              <w:t xml:space="preserve">co najmniej 1 x PCIe 3.0x16 </w:t>
            </w:r>
          </w:p>
          <w:p w14:paraId="3D578FE2" w14:textId="77777777" w:rsidR="009A52CD" w:rsidRPr="004742D8" w:rsidRDefault="009A52CD" w:rsidP="007B1D2D">
            <w:pPr>
              <w:numPr>
                <w:ilvl w:val="0"/>
                <w:numId w:val="23"/>
              </w:numPr>
              <w:suppressAutoHyphens/>
              <w:spacing w:after="0" w:line="240" w:lineRule="auto"/>
            </w:pPr>
            <w:r w:rsidRPr="004742D8">
              <w:t xml:space="preserve">co najmniej 1 x PCIe 2.0x16 </w:t>
            </w:r>
          </w:p>
          <w:p w14:paraId="63379522" w14:textId="77777777" w:rsidR="009A52CD" w:rsidRPr="004742D8" w:rsidRDefault="009A52CD" w:rsidP="007B1D2D">
            <w:pPr>
              <w:numPr>
                <w:ilvl w:val="0"/>
                <w:numId w:val="23"/>
              </w:numPr>
              <w:suppressAutoHyphens/>
              <w:spacing w:after="0" w:line="240" w:lineRule="auto"/>
            </w:pPr>
            <w:r w:rsidRPr="004742D8">
              <w:t>co najmniej 3 x PCIe 2.0 x1</w:t>
            </w:r>
          </w:p>
          <w:p w14:paraId="666136DB" w14:textId="77777777" w:rsidR="009A52CD" w:rsidRPr="004742D8" w:rsidRDefault="009A52CD" w:rsidP="007B1D2D">
            <w:pPr>
              <w:numPr>
                <w:ilvl w:val="0"/>
                <w:numId w:val="23"/>
              </w:numPr>
              <w:suppressAutoHyphens/>
              <w:spacing w:after="0" w:line="240" w:lineRule="auto"/>
            </w:pPr>
            <w:r w:rsidRPr="004742D8">
              <w:t>co najmniej 6 x SATA</w:t>
            </w:r>
          </w:p>
          <w:p w14:paraId="3A8252EA" w14:textId="77777777" w:rsidR="009A52CD" w:rsidRPr="004742D8" w:rsidRDefault="009A52CD" w:rsidP="00737BCB">
            <w:r w:rsidRPr="004742D8">
              <w:t>Porty zewnętrzne:</w:t>
            </w:r>
          </w:p>
          <w:p w14:paraId="34B3AF4E" w14:textId="77777777" w:rsidR="009A52CD" w:rsidRPr="004742D8" w:rsidRDefault="009A52CD" w:rsidP="007B1D2D">
            <w:pPr>
              <w:numPr>
                <w:ilvl w:val="0"/>
                <w:numId w:val="24"/>
              </w:numPr>
              <w:suppressAutoHyphens/>
              <w:spacing w:after="0" w:line="240" w:lineRule="auto"/>
            </w:pPr>
            <w:r w:rsidRPr="004742D8">
              <w:t>co najmniej 1 x DisplayPort</w:t>
            </w:r>
          </w:p>
          <w:p w14:paraId="6C590412" w14:textId="77777777" w:rsidR="009A52CD" w:rsidRPr="004742D8" w:rsidRDefault="009A52CD" w:rsidP="007B1D2D">
            <w:pPr>
              <w:numPr>
                <w:ilvl w:val="0"/>
                <w:numId w:val="24"/>
              </w:numPr>
              <w:suppressAutoHyphens/>
              <w:spacing w:after="0" w:line="240" w:lineRule="auto"/>
            </w:pPr>
            <w:r w:rsidRPr="004742D8">
              <w:t>co najmniej 1 x HDMI</w:t>
            </w:r>
          </w:p>
          <w:p w14:paraId="2DFE2458" w14:textId="77777777" w:rsidR="009A52CD" w:rsidRPr="004742D8" w:rsidRDefault="009A52CD" w:rsidP="007B1D2D">
            <w:pPr>
              <w:numPr>
                <w:ilvl w:val="0"/>
                <w:numId w:val="24"/>
              </w:numPr>
              <w:suppressAutoHyphens/>
              <w:spacing w:after="0" w:line="240" w:lineRule="auto"/>
            </w:pPr>
            <w:r w:rsidRPr="004742D8">
              <w:t>co najmniej 2 x RJ45</w:t>
            </w:r>
          </w:p>
          <w:p w14:paraId="09C51CEA" w14:textId="77777777" w:rsidR="009A52CD" w:rsidRPr="004742D8" w:rsidRDefault="009A52CD" w:rsidP="007B1D2D">
            <w:pPr>
              <w:numPr>
                <w:ilvl w:val="0"/>
                <w:numId w:val="24"/>
              </w:numPr>
              <w:suppressAutoHyphens/>
              <w:spacing w:after="0" w:line="240" w:lineRule="auto"/>
            </w:pPr>
            <w:r w:rsidRPr="004742D8">
              <w:t>co najmniej 4 x USB 3.0</w:t>
            </w:r>
          </w:p>
          <w:p w14:paraId="69F2E16C" w14:textId="77777777" w:rsidR="009A52CD" w:rsidRPr="004742D8" w:rsidRDefault="009A52CD" w:rsidP="007B1D2D">
            <w:pPr>
              <w:numPr>
                <w:ilvl w:val="0"/>
                <w:numId w:val="24"/>
              </w:numPr>
              <w:suppressAutoHyphens/>
              <w:spacing w:after="0" w:line="240" w:lineRule="auto"/>
            </w:pPr>
            <w:r w:rsidRPr="004742D8">
              <w:t>co najmniej 2 x USB 2.0</w:t>
            </w:r>
          </w:p>
          <w:p w14:paraId="25BED0B7" w14:textId="77777777" w:rsidR="009A52CD" w:rsidRPr="004742D8" w:rsidRDefault="009A52CD" w:rsidP="007B1D2D">
            <w:pPr>
              <w:numPr>
                <w:ilvl w:val="0"/>
                <w:numId w:val="24"/>
              </w:numPr>
              <w:suppressAutoHyphens/>
              <w:spacing w:after="0" w:line="240" w:lineRule="auto"/>
            </w:pPr>
            <w:r w:rsidRPr="004742D8">
              <w:t>co najmniej 1 x S/PDIF</w:t>
            </w:r>
          </w:p>
          <w:p w14:paraId="2459C636" w14:textId="77777777" w:rsidR="009A52CD" w:rsidRPr="004742D8" w:rsidRDefault="009A52CD" w:rsidP="007B1D2D">
            <w:pPr>
              <w:numPr>
                <w:ilvl w:val="0"/>
                <w:numId w:val="24"/>
              </w:numPr>
              <w:suppressAutoHyphens/>
              <w:spacing w:after="0" w:line="240" w:lineRule="auto"/>
            </w:pPr>
            <w:r w:rsidRPr="004742D8">
              <w:t>co najmniej 5 x Audio Jack</w:t>
            </w:r>
          </w:p>
          <w:p w14:paraId="2315D545" w14:textId="77777777" w:rsidR="009A52CD" w:rsidRPr="004742D8" w:rsidRDefault="009A52CD" w:rsidP="00737BCB">
            <w:r w:rsidRPr="004742D8">
              <w:t>Zintegrowany układ graficzny:</w:t>
            </w:r>
          </w:p>
          <w:p w14:paraId="17A36EC4" w14:textId="77777777" w:rsidR="009A52CD" w:rsidRPr="004742D8" w:rsidRDefault="009A52CD" w:rsidP="007B1D2D">
            <w:pPr>
              <w:numPr>
                <w:ilvl w:val="0"/>
                <w:numId w:val="25"/>
              </w:numPr>
              <w:suppressAutoHyphens/>
              <w:spacing w:after="0" w:line="240" w:lineRule="auto"/>
            </w:pPr>
            <w:r w:rsidRPr="004742D8">
              <w:t>obsługa wielu wyjść VGA : porty HDMI/DisplayPort</w:t>
            </w:r>
          </w:p>
          <w:p w14:paraId="73DD1F9B" w14:textId="77777777" w:rsidR="009A52CD" w:rsidRPr="004742D8" w:rsidRDefault="009A52CD" w:rsidP="007B1D2D">
            <w:pPr>
              <w:numPr>
                <w:ilvl w:val="0"/>
                <w:numId w:val="25"/>
              </w:numPr>
              <w:suppressAutoHyphens/>
              <w:spacing w:after="0" w:line="240" w:lineRule="auto"/>
            </w:pPr>
            <w:r w:rsidRPr="004742D8">
              <w:t>obsługa HDMI o max. rozdzielczości co najmniej 4096 x 2160 @ 24 Hz lub 2560 x 1600 @ 60 Hz</w:t>
            </w:r>
          </w:p>
          <w:p w14:paraId="05126550" w14:textId="77777777" w:rsidR="009A52CD" w:rsidRPr="004742D8" w:rsidRDefault="009A52CD" w:rsidP="007B1D2D">
            <w:pPr>
              <w:numPr>
                <w:ilvl w:val="0"/>
                <w:numId w:val="25"/>
              </w:numPr>
              <w:suppressAutoHyphens/>
              <w:spacing w:after="0" w:line="240" w:lineRule="auto"/>
            </w:pPr>
            <w:r w:rsidRPr="004742D8">
              <w:t>obsługa DisplayPort o max. rozdzielczości co najmniej 4096 x 2160 @ 24 Hz lub 3840 x 2160 @ 60 Hz</w:t>
            </w:r>
          </w:p>
        </w:tc>
      </w:tr>
      <w:tr w:rsidR="009A52CD" w:rsidRPr="004742D8" w14:paraId="5CA9F080" w14:textId="77777777" w:rsidTr="00737BCB">
        <w:tc>
          <w:tcPr>
            <w:tcW w:w="2370" w:type="dxa"/>
            <w:tcBorders>
              <w:left w:val="single" w:sz="1" w:space="0" w:color="000000"/>
              <w:bottom w:val="single" w:sz="1" w:space="0" w:color="000000"/>
            </w:tcBorders>
            <w:shd w:val="clear" w:color="auto" w:fill="auto"/>
          </w:tcPr>
          <w:p w14:paraId="08E8350C" w14:textId="77777777" w:rsidR="009A52CD" w:rsidRPr="004742D8" w:rsidRDefault="009A52CD" w:rsidP="00737BCB">
            <w:pPr>
              <w:ind w:left="60" w:right="50"/>
            </w:pPr>
            <w:r w:rsidRPr="004742D8">
              <w:rPr>
                <w:b/>
                <w:bCs/>
              </w:rPr>
              <w:t>Pamięć operacyjna:</w:t>
            </w:r>
          </w:p>
        </w:tc>
        <w:tc>
          <w:tcPr>
            <w:tcW w:w="6280" w:type="dxa"/>
            <w:tcBorders>
              <w:left w:val="single" w:sz="1" w:space="0" w:color="000000"/>
              <w:bottom w:val="single" w:sz="1" w:space="0" w:color="000000"/>
              <w:right w:val="single" w:sz="1" w:space="0" w:color="000000"/>
            </w:tcBorders>
            <w:shd w:val="clear" w:color="auto" w:fill="auto"/>
          </w:tcPr>
          <w:p w14:paraId="4F47D5AA" w14:textId="77777777" w:rsidR="009A52CD" w:rsidRPr="004742D8" w:rsidRDefault="009A52CD" w:rsidP="00737BCB">
            <w:r w:rsidRPr="004742D8">
              <w:t>Co najmniej 8GB DDR3 CL9.</w:t>
            </w:r>
          </w:p>
          <w:p w14:paraId="11DCBF77" w14:textId="77777777" w:rsidR="009A52CD" w:rsidRPr="004742D8" w:rsidRDefault="009A52CD" w:rsidP="00737BCB">
            <w:r w:rsidRPr="004742D8">
              <w:lastRenderedPageBreak/>
              <w:t>Przepustowość nie mniejsza niż 15 000 MB/s.</w:t>
            </w:r>
          </w:p>
        </w:tc>
      </w:tr>
      <w:tr w:rsidR="009A52CD" w:rsidRPr="004742D8" w14:paraId="5B3A3B78" w14:textId="77777777" w:rsidTr="00737BCB">
        <w:tc>
          <w:tcPr>
            <w:tcW w:w="2370" w:type="dxa"/>
            <w:tcBorders>
              <w:left w:val="single" w:sz="1" w:space="0" w:color="000000"/>
              <w:bottom w:val="single" w:sz="1" w:space="0" w:color="000000"/>
            </w:tcBorders>
            <w:shd w:val="clear" w:color="auto" w:fill="auto"/>
          </w:tcPr>
          <w:p w14:paraId="7E7C4825" w14:textId="77777777" w:rsidR="009A52CD" w:rsidRPr="004742D8" w:rsidRDefault="009A52CD" w:rsidP="00737BCB">
            <w:pPr>
              <w:ind w:left="60" w:right="50"/>
            </w:pPr>
            <w:r w:rsidRPr="004742D8">
              <w:rPr>
                <w:b/>
                <w:bCs/>
              </w:rPr>
              <w:lastRenderedPageBreak/>
              <w:t>Monitor:</w:t>
            </w:r>
          </w:p>
        </w:tc>
        <w:tc>
          <w:tcPr>
            <w:tcW w:w="6280" w:type="dxa"/>
            <w:tcBorders>
              <w:left w:val="single" w:sz="1" w:space="0" w:color="000000"/>
              <w:bottom w:val="single" w:sz="1" w:space="0" w:color="000000"/>
              <w:right w:val="single" w:sz="1" w:space="0" w:color="000000"/>
            </w:tcBorders>
            <w:shd w:val="clear" w:color="auto" w:fill="auto"/>
          </w:tcPr>
          <w:p w14:paraId="00E8B7FE" w14:textId="77777777" w:rsidR="009A52CD" w:rsidRPr="004742D8" w:rsidRDefault="009A52CD" w:rsidP="00737BCB">
            <w:pPr>
              <w:ind w:right="80"/>
            </w:pPr>
            <w:r w:rsidRPr="004742D8">
              <w:t>Przekątna nie mniej niż 27 cali.</w:t>
            </w:r>
          </w:p>
          <w:p w14:paraId="7AE74B2F" w14:textId="77777777" w:rsidR="009A52CD" w:rsidRPr="004742D8" w:rsidRDefault="009A52CD" w:rsidP="00737BCB">
            <w:pPr>
              <w:ind w:right="80"/>
            </w:pPr>
            <w:r w:rsidRPr="004742D8">
              <w:t>Matryca AH-IPS.</w:t>
            </w:r>
          </w:p>
          <w:p w14:paraId="163C47F5" w14:textId="77777777" w:rsidR="009A52CD" w:rsidRPr="004742D8" w:rsidRDefault="009A52CD" w:rsidP="00737BCB">
            <w:pPr>
              <w:ind w:right="80"/>
            </w:pPr>
            <w:r w:rsidRPr="004742D8">
              <w:t>Rozdzielczość nominalna nie mniejsza niż 1920 x 1080 piksele.</w:t>
            </w:r>
          </w:p>
          <w:p w14:paraId="21A14704" w14:textId="77777777" w:rsidR="009A52CD" w:rsidRPr="004742D8" w:rsidRDefault="009A52CD" w:rsidP="00737BCB">
            <w:pPr>
              <w:ind w:right="80"/>
            </w:pPr>
            <w:r w:rsidRPr="004742D8">
              <w:t>Kontrast dynamiczny co najmniej 10 000 000 : 1.</w:t>
            </w:r>
          </w:p>
          <w:p w14:paraId="432E2318" w14:textId="77777777" w:rsidR="009A52CD" w:rsidRPr="004742D8" w:rsidRDefault="009A52CD" w:rsidP="00737BCB">
            <w:pPr>
              <w:ind w:right="80"/>
            </w:pPr>
            <w:r w:rsidRPr="004742D8">
              <w:t>Jasność nie mniej niż 250 cd/m².</w:t>
            </w:r>
          </w:p>
          <w:p w14:paraId="5C0523DD" w14:textId="77777777" w:rsidR="009A52CD" w:rsidRPr="004742D8" w:rsidRDefault="009A52CD" w:rsidP="00737BCB">
            <w:pPr>
              <w:ind w:right="80"/>
            </w:pPr>
            <w:r w:rsidRPr="004742D8">
              <w:t>Wielkość plamki nie więcej niż 0.3114 mm.</w:t>
            </w:r>
          </w:p>
          <w:p w14:paraId="4C3DAE73" w14:textId="77777777" w:rsidR="009A52CD" w:rsidRPr="004742D8" w:rsidRDefault="009A52CD" w:rsidP="00737BCB">
            <w:pPr>
              <w:ind w:right="80"/>
            </w:pPr>
            <w:r w:rsidRPr="004742D8">
              <w:t>Czas reakcji plamki nie więcej niż 5 ms.</w:t>
            </w:r>
          </w:p>
          <w:p w14:paraId="755A5175" w14:textId="77777777" w:rsidR="009A52CD" w:rsidRPr="004742D8" w:rsidRDefault="009A52CD" w:rsidP="00737BCB">
            <w:pPr>
              <w:ind w:right="80"/>
            </w:pPr>
            <w:r w:rsidRPr="004742D8">
              <w:t xml:space="preserve">Kąt widzenia pion nie mniej niż  178°. </w:t>
            </w:r>
          </w:p>
          <w:p w14:paraId="24F3F3FC" w14:textId="77777777" w:rsidR="009A52CD" w:rsidRPr="004742D8" w:rsidRDefault="009A52CD" w:rsidP="00737BCB">
            <w:pPr>
              <w:ind w:right="80"/>
            </w:pPr>
            <w:r w:rsidRPr="004742D8">
              <w:t>Kąt widzenia poziom nie mniej niż 178°.</w:t>
            </w:r>
          </w:p>
          <w:p w14:paraId="3DE3D567" w14:textId="77777777" w:rsidR="009A52CD" w:rsidRPr="004742D8" w:rsidRDefault="009A52CD" w:rsidP="00737BCB">
            <w:pPr>
              <w:ind w:right="80"/>
            </w:pPr>
            <w:r w:rsidRPr="004742D8">
              <w:t xml:space="preserve">Co najmniej 1 x D-Sub 15-pin. </w:t>
            </w:r>
          </w:p>
          <w:p w14:paraId="687E9580" w14:textId="77777777" w:rsidR="009A52CD" w:rsidRPr="004742D8" w:rsidRDefault="009A52CD" w:rsidP="00737BCB">
            <w:pPr>
              <w:ind w:right="80"/>
            </w:pPr>
            <w:r w:rsidRPr="004742D8">
              <w:t>Co najmniej 2 x HDMI.</w:t>
            </w:r>
          </w:p>
        </w:tc>
      </w:tr>
      <w:tr w:rsidR="009A52CD" w:rsidRPr="004742D8" w14:paraId="1FAAF903" w14:textId="77777777" w:rsidTr="00737BCB">
        <w:tc>
          <w:tcPr>
            <w:tcW w:w="2370" w:type="dxa"/>
            <w:tcBorders>
              <w:left w:val="single" w:sz="1" w:space="0" w:color="000000"/>
              <w:bottom w:val="single" w:sz="1" w:space="0" w:color="000000"/>
            </w:tcBorders>
            <w:shd w:val="clear" w:color="auto" w:fill="auto"/>
          </w:tcPr>
          <w:p w14:paraId="640860FB" w14:textId="77777777" w:rsidR="009A52CD" w:rsidRPr="004742D8" w:rsidRDefault="009A52CD" w:rsidP="00737BCB">
            <w:pPr>
              <w:ind w:left="60" w:right="50"/>
              <w:rPr>
                <w:color w:val="333333"/>
              </w:rPr>
            </w:pPr>
            <w:r w:rsidRPr="004742D8">
              <w:rPr>
                <w:b/>
                <w:bCs/>
              </w:rPr>
              <w:t>Układ graficzny:</w:t>
            </w:r>
          </w:p>
        </w:tc>
        <w:tc>
          <w:tcPr>
            <w:tcW w:w="6280" w:type="dxa"/>
            <w:tcBorders>
              <w:left w:val="single" w:sz="1" w:space="0" w:color="000000"/>
              <w:bottom w:val="single" w:sz="1" w:space="0" w:color="000000"/>
              <w:right w:val="single" w:sz="1" w:space="0" w:color="000000"/>
            </w:tcBorders>
            <w:shd w:val="clear" w:color="auto" w:fill="auto"/>
          </w:tcPr>
          <w:p w14:paraId="307D56B9" w14:textId="77777777" w:rsidR="009A52CD" w:rsidRPr="004742D8" w:rsidRDefault="009A52CD" w:rsidP="00737BCB">
            <w:pPr>
              <w:ind w:right="80"/>
              <w:rPr>
                <w:color w:val="333333"/>
              </w:rPr>
            </w:pPr>
            <w:r w:rsidRPr="004742D8">
              <w:rPr>
                <w:color w:val="333333"/>
              </w:rPr>
              <w:t>Karta graficzna obsługująca obliczenia z wykorzystaniem standardów OpenCL  oraz CUDA.</w:t>
            </w:r>
          </w:p>
          <w:p w14:paraId="5374D35E" w14:textId="77777777" w:rsidR="009A52CD" w:rsidRPr="004742D8" w:rsidRDefault="009A52CD" w:rsidP="00737BCB">
            <w:pPr>
              <w:ind w:right="80"/>
              <w:rPr>
                <w:color w:val="333333"/>
              </w:rPr>
            </w:pPr>
            <w:r w:rsidRPr="004742D8">
              <w:rPr>
                <w:color w:val="333333"/>
              </w:rPr>
              <w:t>Co najmniej 1600 jednostek cieniujących.</w:t>
            </w:r>
          </w:p>
          <w:p w14:paraId="43DDA706" w14:textId="77777777" w:rsidR="009A52CD" w:rsidRPr="004742D8" w:rsidRDefault="009A52CD" w:rsidP="00737BCB">
            <w:pPr>
              <w:ind w:right="80"/>
              <w:rPr>
                <w:color w:val="333333"/>
              </w:rPr>
            </w:pPr>
            <w:r w:rsidRPr="004742D8">
              <w:rPr>
                <w:color w:val="333333"/>
              </w:rPr>
              <w:t>Co najmniej 128 jednostek teksturujących.</w:t>
            </w:r>
          </w:p>
          <w:p w14:paraId="295D5DE8" w14:textId="77777777" w:rsidR="009A52CD" w:rsidRPr="004742D8" w:rsidRDefault="009A52CD" w:rsidP="00737BCB">
            <w:pPr>
              <w:ind w:right="80"/>
              <w:rPr>
                <w:color w:val="333333"/>
              </w:rPr>
            </w:pPr>
            <w:r w:rsidRPr="004742D8">
              <w:rPr>
                <w:color w:val="333333"/>
              </w:rPr>
              <w:t>Co najmniej 64 jednostki rasteryzujące.</w:t>
            </w:r>
          </w:p>
          <w:p w14:paraId="7DE8671E" w14:textId="77777777" w:rsidR="009A52CD" w:rsidRPr="004742D8" w:rsidRDefault="009A52CD" w:rsidP="00737BCB">
            <w:pPr>
              <w:ind w:right="80"/>
              <w:rPr>
                <w:color w:val="333333"/>
              </w:rPr>
            </w:pPr>
            <w:r w:rsidRPr="004742D8">
              <w:rPr>
                <w:color w:val="333333"/>
              </w:rPr>
              <w:t>Co najmniej 4 GB GDDR5, taktowanie nie mniej niż 7000MHz, szyna danych co najmniej 256bit, przepustowość pamięci nie mniej niż 224GB/s</w:t>
            </w:r>
          </w:p>
          <w:p w14:paraId="57C8E1EF" w14:textId="77777777" w:rsidR="009A52CD" w:rsidRPr="004742D8" w:rsidRDefault="009A52CD" w:rsidP="00737BCB">
            <w:pPr>
              <w:ind w:right="80"/>
              <w:rPr>
                <w:color w:val="333333"/>
              </w:rPr>
            </w:pPr>
            <w:r w:rsidRPr="004742D8">
              <w:rPr>
                <w:color w:val="333333"/>
              </w:rPr>
              <w:t>Złącze PCI Express x16 v3.0</w:t>
            </w:r>
          </w:p>
          <w:p w14:paraId="5090675D" w14:textId="77777777" w:rsidR="009A52CD" w:rsidRPr="004742D8" w:rsidRDefault="009A52CD" w:rsidP="00737BCB">
            <w:pPr>
              <w:ind w:right="80"/>
              <w:rPr>
                <w:color w:val="333333"/>
              </w:rPr>
            </w:pPr>
            <w:r w:rsidRPr="004742D8">
              <w:rPr>
                <w:color w:val="333333"/>
              </w:rPr>
              <w:t>Wyjścia:</w:t>
            </w:r>
          </w:p>
          <w:p w14:paraId="4EDA36F2" w14:textId="77777777" w:rsidR="009A52CD" w:rsidRPr="004742D8" w:rsidRDefault="009A52CD" w:rsidP="007B1D2D">
            <w:pPr>
              <w:numPr>
                <w:ilvl w:val="0"/>
                <w:numId w:val="8"/>
              </w:numPr>
              <w:tabs>
                <w:tab w:val="clear" w:pos="0"/>
                <w:tab w:val="num" w:pos="720"/>
              </w:tabs>
              <w:suppressAutoHyphens/>
              <w:spacing w:after="0"/>
              <w:rPr>
                <w:color w:val="333333"/>
              </w:rPr>
            </w:pPr>
            <w:r w:rsidRPr="004742D8">
              <w:rPr>
                <w:color w:val="333333"/>
              </w:rPr>
              <w:t>co najmniej 1 x HDMI x1,</w:t>
            </w:r>
          </w:p>
          <w:p w14:paraId="247ACBCA" w14:textId="77777777" w:rsidR="009A52CD" w:rsidRPr="004742D8" w:rsidRDefault="009A52CD" w:rsidP="007B1D2D">
            <w:pPr>
              <w:numPr>
                <w:ilvl w:val="0"/>
                <w:numId w:val="8"/>
              </w:numPr>
              <w:tabs>
                <w:tab w:val="clear" w:pos="0"/>
                <w:tab w:val="num" w:pos="720"/>
              </w:tabs>
              <w:suppressAutoHyphens/>
              <w:spacing w:after="0"/>
              <w:rPr>
                <w:color w:val="333333"/>
              </w:rPr>
            </w:pPr>
            <w:r w:rsidRPr="004742D8">
              <w:rPr>
                <w:color w:val="333333"/>
              </w:rPr>
              <w:t>co najmniej 1 x DisplayPort,</w:t>
            </w:r>
          </w:p>
          <w:p w14:paraId="15E8D11D" w14:textId="77777777" w:rsidR="009A52CD" w:rsidRPr="004742D8" w:rsidRDefault="009A52CD" w:rsidP="007B1D2D">
            <w:pPr>
              <w:numPr>
                <w:ilvl w:val="0"/>
                <w:numId w:val="8"/>
              </w:numPr>
              <w:tabs>
                <w:tab w:val="clear" w:pos="0"/>
                <w:tab w:val="num" w:pos="720"/>
              </w:tabs>
              <w:suppressAutoHyphens/>
              <w:spacing w:after="0"/>
            </w:pPr>
            <w:r w:rsidRPr="004742D8">
              <w:rPr>
                <w:color w:val="333333"/>
              </w:rPr>
              <w:t>co najmniej 1 x DVI-I.</w:t>
            </w:r>
          </w:p>
        </w:tc>
      </w:tr>
      <w:tr w:rsidR="009A52CD" w:rsidRPr="004742D8" w14:paraId="521D2A4B" w14:textId="77777777" w:rsidTr="00737BCB">
        <w:tc>
          <w:tcPr>
            <w:tcW w:w="2370" w:type="dxa"/>
            <w:tcBorders>
              <w:left w:val="single" w:sz="1" w:space="0" w:color="000000"/>
              <w:bottom w:val="single" w:sz="1" w:space="0" w:color="000000"/>
            </w:tcBorders>
            <w:shd w:val="clear" w:color="auto" w:fill="auto"/>
          </w:tcPr>
          <w:p w14:paraId="7D1FB9C2" w14:textId="77777777" w:rsidR="009A52CD" w:rsidRPr="004742D8" w:rsidRDefault="009A52CD" w:rsidP="00737BCB">
            <w:pPr>
              <w:ind w:left="60" w:right="50"/>
            </w:pPr>
            <w:r w:rsidRPr="004742D8">
              <w:rPr>
                <w:b/>
                <w:bCs/>
              </w:rPr>
              <w:t>Dysk twardy:</w:t>
            </w:r>
          </w:p>
        </w:tc>
        <w:tc>
          <w:tcPr>
            <w:tcW w:w="6280" w:type="dxa"/>
            <w:tcBorders>
              <w:left w:val="single" w:sz="1" w:space="0" w:color="000000"/>
              <w:bottom w:val="single" w:sz="1" w:space="0" w:color="000000"/>
              <w:right w:val="single" w:sz="1" w:space="0" w:color="000000"/>
            </w:tcBorders>
            <w:shd w:val="clear" w:color="auto" w:fill="auto"/>
          </w:tcPr>
          <w:p w14:paraId="4526473B" w14:textId="77777777" w:rsidR="009A52CD" w:rsidRPr="004742D8" w:rsidRDefault="009A52CD" w:rsidP="00737BCB">
            <w:pPr>
              <w:ind w:right="80"/>
            </w:pPr>
            <w:r w:rsidRPr="004742D8">
              <w:t>hybrydowy (SSHD), 3,5''</w:t>
            </w:r>
          </w:p>
          <w:p w14:paraId="688770BB" w14:textId="77777777" w:rsidR="009A52CD" w:rsidRPr="004742D8" w:rsidRDefault="009A52CD" w:rsidP="00737BCB">
            <w:pPr>
              <w:ind w:right="80"/>
            </w:pPr>
            <w:r w:rsidRPr="004742D8">
              <w:lastRenderedPageBreak/>
              <w:t>pojemność HDD nie mniej niż 4 TB</w:t>
            </w:r>
          </w:p>
          <w:p w14:paraId="2EFCAF05" w14:textId="77777777" w:rsidR="009A52CD" w:rsidRPr="004742D8" w:rsidRDefault="009A52CD" w:rsidP="00737BCB">
            <w:pPr>
              <w:ind w:right="80"/>
            </w:pPr>
            <w:r w:rsidRPr="004742D8">
              <w:t>pojemność SSD nie mniej niż 8 GB</w:t>
            </w:r>
          </w:p>
          <w:p w14:paraId="2ED31AAD" w14:textId="77777777" w:rsidR="009A52CD" w:rsidRPr="004742D8" w:rsidRDefault="009A52CD" w:rsidP="00737BCB">
            <w:pPr>
              <w:ind w:right="80"/>
            </w:pPr>
            <w:r w:rsidRPr="004742D8">
              <w:t>SATA III 6Gb/s + NCQ</w:t>
            </w:r>
          </w:p>
          <w:p w14:paraId="73B319BD" w14:textId="77777777" w:rsidR="009A52CD" w:rsidRPr="004742D8" w:rsidRDefault="009A52CD" w:rsidP="00737BCB">
            <w:pPr>
              <w:ind w:right="80"/>
            </w:pPr>
            <w:r w:rsidRPr="004742D8">
              <w:t>liczba bajtów na sektor: 4096</w:t>
            </w:r>
          </w:p>
          <w:p w14:paraId="38EF5F06" w14:textId="77777777" w:rsidR="009A52CD" w:rsidRPr="004742D8" w:rsidRDefault="009A52CD" w:rsidP="00737BCB">
            <w:pPr>
              <w:ind w:right="80"/>
            </w:pPr>
            <w:r w:rsidRPr="004742D8">
              <w:t>średnia szybkość przesyłu danych nie mniej niż 146 MB/s</w:t>
            </w:r>
          </w:p>
        </w:tc>
      </w:tr>
      <w:tr w:rsidR="009A52CD" w:rsidRPr="004742D8" w14:paraId="3FF96903" w14:textId="77777777" w:rsidTr="00737BCB">
        <w:tc>
          <w:tcPr>
            <w:tcW w:w="2370" w:type="dxa"/>
            <w:tcBorders>
              <w:left w:val="single" w:sz="1" w:space="0" w:color="000000"/>
              <w:bottom w:val="single" w:sz="1" w:space="0" w:color="000000"/>
            </w:tcBorders>
            <w:shd w:val="clear" w:color="auto" w:fill="auto"/>
          </w:tcPr>
          <w:p w14:paraId="43EC532A" w14:textId="77777777" w:rsidR="009A52CD" w:rsidRPr="004742D8" w:rsidRDefault="009A52CD" w:rsidP="00737BCB">
            <w:pPr>
              <w:ind w:left="60" w:right="50"/>
            </w:pPr>
            <w:r w:rsidRPr="004742D8">
              <w:rPr>
                <w:b/>
                <w:bCs/>
              </w:rPr>
              <w:lastRenderedPageBreak/>
              <w:t>Obudowa:</w:t>
            </w:r>
          </w:p>
        </w:tc>
        <w:tc>
          <w:tcPr>
            <w:tcW w:w="6280" w:type="dxa"/>
            <w:tcBorders>
              <w:left w:val="single" w:sz="1" w:space="0" w:color="000000"/>
              <w:bottom w:val="single" w:sz="1" w:space="0" w:color="000000"/>
              <w:right w:val="single" w:sz="1" w:space="0" w:color="000000"/>
            </w:tcBorders>
            <w:shd w:val="clear" w:color="auto" w:fill="auto"/>
          </w:tcPr>
          <w:p w14:paraId="5C3F5CE1" w14:textId="77777777" w:rsidR="009A52CD" w:rsidRPr="004742D8" w:rsidRDefault="009A52CD" w:rsidP="00737BCB">
            <w:pPr>
              <w:ind w:right="80"/>
            </w:pPr>
            <w:r w:rsidRPr="004742D8">
              <w:t>Typ: midi tower.</w:t>
            </w:r>
          </w:p>
          <w:p w14:paraId="05DB0FCA" w14:textId="77777777" w:rsidR="009A52CD" w:rsidRPr="004742D8" w:rsidRDefault="009A52CD" w:rsidP="00737BCB">
            <w:pPr>
              <w:ind w:right="80"/>
            </w:pPr>
            <w:r w:rsidRPr="004742D8">
              <w:t>Zasilacz o mocy co najmniej 650W certyfikat 80 Plus Bronze.</w:t>
            </w:r>
          </w:p>
        </w:tc>
      </w:tr>
      <w:tr w:rsidR="009A52CD" w:rsidRPr="004742D8" w14:paraId="2708CADD" w14:textId="77777777" w:rsidTr="00737BCB">
        <w:tc>
          <w:tcPr>
            <w:tcW w:w="2370" w:type="dxa"/>
            <w:tcBorders>
              <w:left w:val="single" w:sz="1" w:space="0" w:color="000000"/>
              <w:bottom w:val="single" w:sz="1" w:space="0" w:color="000000"/>
            </w:tcBorders>
            <w:shd w:val="clear" w:color="auto" w:fill="auto"/>
          </w:tcPr>
          <w:p w14:paraId="5E3E6D82" w14:textId="77777777" w:rsidR="009A52CD" w:rsidRPr="004742D8" w:rsidRDefault="009A52CD" w:rsidP="00737BCB">
            <w:pPr>
              <w:ind w:left="60" w:right="50"/>
            </w:pPr>
            <w:r w:rsidRPr="004742D8">
              <w:rPr>
                <w:b/>
                <w:bCs/>
              </w:rPr>
              <w:t>Peryferia:</w:t>
            </w:r>
          </w:p>
        </w:tc>
        <w:tc>
          <w:tcPr>
            <w:tcW w:w="6280" w:type="dxa"/>
            <w:tcBorders>
              <w:left w:val="single" w:sz="1" w:space="0" w:color="000000"/>
              <w:bottom w:val="single" w:sz="1" w:space="0" w:color="000000"/>
              <w:right w:val="single" w:sz="1" w:space="0" w:color="000000"/>
            </w:tcBorders>
            <w:shd w:val="clear" w:color="auto" w:fill="auto"/>
          </w:tcPr>
          <w:p w14:paraId="1BFBF0C4" w14:textId="77777777" w:rsidR="009A52CD" w:rsidRPr="004742D8" w:rsidRDefault="009A52CD" w:rsidP="00737BCB">
            <w:r w:rsidRPr="004742D8">
              <w:t>Mysz 5-cio przyciskowa z kółkiem, optyczna, przewodowa, USB,  programowalne przyciski.</w:t>
            </w:r>
          </w:p>
          <w:p w14:paraId="2B504F32" w14:textId="77777777" w:rsidR="009A52CD" w:rsidRPr="004742D8" w:rsidRDefault="009A52CD" w:rsidP="00737BCB">
            <w:r w:rsidRPr="004742D8">
              <w:t xml:space="preserve">Klawiatura multimedialna QWERTY, odporność na płyny, klawisze dostępu do Internetu, przewodowa USB. </w:t>
            </w:r>
          </w:p>
          <w:p w14:paraId="42FAE949" w14:textId="77777777" w:rsidR="009A52CD" w:rsidRPr="004742D8" w:rsidRDefault="009A52CD" w:rsidP="00737BCB">
            <w:r w:rsidRPr="004742D8">
              <w:t>Patchcord co najmniej 1,5 m, kat. min. 6.</w:t>
            </w:r>
          </w:p>
          <w:p w14:paraId="2ED4713C" w14:textId="77777777" w:rsidR="009A52CD" w:rsidRPr="004742D8" w:rsidRDefault="009A52CD" w:rsidP="00737BCB">
            <w:pPr>
              <w:ind w:right="80"/>
            </w:pPr>
            <w:r w:rsidRPr="004742D8">
              <w:t>Kabel HDMI co najmniej 1m.</w:t>
            </w:r>
          </w:p>
        </w:tc>
      </w:tr>
      <w:tr w:rsidR="009A52CD" w:rsidRPr="004742D8" w14:paraId="33C64508" w14:textId="77777777" w:rsidTr="00737BCB">
        <w:tc>
          <w:tcPr>
            <w:tcW w:w="2370" w:type="dxa"/>
            <w:tcBorders>
              <w:left w:val="single" w:sz="1" w:space="0" w:color="000000"/>
              <w:bottom w:val="single" w:sz="1" w:space="0" w:color="000000"/>
            </w:tcBorders>
            <w:shd w:val="clear" w:color="auto" w:fill="auto"/>
          </w:tcPr>
          <w:p w14:paraId="175B3F61" w14:textId="77777777" w:rsidR="009A52CD" w:rsidRPr="004742D8" w:rsidRDefault="009A52CD" w:rsidP="00737BCB">
            <w:pPr>
              <w:ind w:left="60" w:right="50"/>
            </w:pPr>
            <w:r w:rsidRPr="004742D8">
              <w:rPr>
                <w:b/>
                <w:bCs/>
              </w:rPr>
              <w:t>Gwarancja:</w:t>
            </w:r>
          </w:p>
        </w:tc>
        <w:tc>
          <w:tcPr>
            <w:tcW w:w="6280" w:type="dxa"/>
            <w:tcBorders>
              <w:left w:val="single" w:sz="1" w:space="0" w:color="000000"/>
              <w:bottom w:val="single" w:sz="1" w:space="0" w:color="000000"/>
              <w:right w:val="single" w:sz="1" w:space="0" w:color="000000"/>
            </w:tcBorders>
            <w:shd w:val="clear" w:color="auto" w:fill="auto"/>
          </w:tcPr>
          <w:p w14:paraId="229B1D78" w14:textId="3FB07F45" w:rsidR="009A52CD" w:rsidRPr="004742D8" w:rsidRDefault="009A52CD" w:rsidP="00AB23AD">
            <w:r w:rsidRPr="004742D8">
              <w:t xml:space="preserve">Co najmniej </w:t>
            </w:r>
            <w:r w:rsidR="00AB23AD">
              <w:rPr>
                <w:rStyle w:val="Odwoaniedokomentarza1"/>
                <w:sz w:val="22"/>
                <w:szCs w:val="22"/>
              </w:rPr>
              <w:t>24 miesiące</w:t>
            </w:r>
            <w:r w:rsidRPr="004742D8">
              <w:rPr>
                <w:rStyle w:val="Odwoaniedokomentarza1"/>
                <w:sz w:val="22"/>
                <w:szCs w:val="22"/>
              </w:rPr>
              <w:t>.</w:t>
            </w:r>
          </w:p>
        </w:tc>
      </w:tr>
    </w:tbl>
    <w:p w14:paraId="68F43D75" w14:textId="77777777" w:rsidR="00A77822" w:rsidRDefault="00A77822" w:rsidP="002B6254"/>
    <w:p w14:paraId="745D477F" w14:textId="435EA6B5" w:rsidR="004742D8" w:rsidRDefault="004742D8" w:rsidP="004742D8">
      <w:pPr>
        <w:pStyle w:val="Nagwek1"/>
        <w:pageBreakBefore/>
        <w:ind w:left="431" w:hanging="431"/>
      </w:pPr>
      <w:bookmarkStart w:id="37" w:name="_Toc418121733"/>
      <w:r>
        <w:lastRenderedPageBreak/>
        <w:t>Zadanie nr 11</w:t>
      </w:r>
      <w:bookmarkEnd w:id="37"/>
    </w:p>
    <w:p w14:paraId="398CBC30" w14:textId="0E6A6E9B" w:rsidR="004742D8" w:rsidRDefault="00724A98" w:rsidP="004742D8">
      <w:pPr>
        <w:pStyle w:val="Nagwek2"/>
      </w:pPr>
      <w:bookmarkStart w:id="38" w:name="_Toc418121734"/>
      <w:r>
        <w:t>Tablety graficzne</w:t>
      </w:r>
      <w:r w:rsidR="004742D8" w:rsidRPr="00EB385D">
        <w:t xml:space="preserve"> – </w:t>
      </w:r>
      <w:r>
        <w:t>37</w:t>
      </w:r>
      <w:r w:rsidR="004742D8" w:rsidRPr="00EB385D">
        <w:t xml:space="preserve"> szt.</w:t>
      </w:r>
      <w:bookmarkEnd w:id="38"/>
    </w:p>
    <w:p w14:paraId="2421F76B" w14:textId="77777777" w:rsidR="00724A98" w:rsidRDefault="00724A98" w:rsidP="00724A98"/>
    <w:p w14:paraId="65FA0F3D" w14:textId="77777777" w:rsidR="00EB66C6" w:rsidRPr="00EB66C6" w:rsidRDefault="00EB66C6" w:rsidP="00EB66C6">
      <w:pPr>
        <w:ind w:firstLine="709"/>
        <w:jc w:val="both"/>
        <w:rPr>
          <w:rFonts w:cs="Garamond"/>
        </w:rPr>
      </w:pPr>
      <w:r w:rsidRPr="00EB66C6">
        <w:rPr>
          <w:rFonts w:cs="Garamond"/>
        </w:rPr>
        <w:t xml:space="preserve">Tablet graficzny </w:t>
      </w:r>
    </w:p>
    <w:p w14:paraId="452783BB"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Liczba sztuk - 37 szt.</w:t>
      </w:r>
    </w:p>
    <w:p w14:paraId="17F57E58" w14:textId="77777777" w:rsidR="00EB66C6" w:rsidRPr="00EB66C6" w:rsidRDefault="00EB66C6" w:rsidP="00EB66C6">
      <w:pPr>
        <w:ind w:left="1429"/>
        <w:jc w:val="both"/>
        <w:rPr>
          <w:rFonts w:cs="Garamond"/>
        </w:rPr>
      </w:pPr>
      <w:r w:rsidRPr="00EB66C6">
        <w:rPr>
          <w:rFonts w:cs="Garamond"/>
        </w:rPr>
        <w:t>Minimalny zakres parametrów tabletu graficznego:</w:t>
      </w:r>
    </w:p>
    <w:p w14:paraId="3FFCAE8A"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 xml:space="preserve">Wymiary zewnętrzne min </w:t>
      </w:r>
      <w:r w:rsidRPr="00EB66C6">
        <w:rPr>
          <w:rFonts w:cs="Tahoma"/>
          <w:b/>
          <w:bCs/>
          <w:color w:val="000000"/>
          <w:shd w:val="clear" w:color="auto" w:fill="FFFFFF"/>
        </w:rPr>
        <w:t>300 x 200</w:t>
      </w:r>
      <w:r w:rsidRPr="00EB66C6">
        <w:rPr>
          <w:rStyle w:val="apple-converted-space"/>
          <w:rFonts w:cs="Tahoma"/>
          <w:b/>
          <w:bCs/>
          <w:color w:val="000000"/>
          <w:shd w:val="clear" w:color="auto" w:fill="FFFFFF"/>
        </w:rPr>
        <w:t> </w:t>
      </w:r>
    </w:p>
    <w:p w14:paraId="5BC0C34A"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Wymiany obszaru roboczego (dotyk) min:</w:t>
      </w:r>
      <w:r w:rsidRPr="00EB66C6">
        <w:rPr>
          <w:rFonts w:cs="Garamond"/>
        </w:rPr>
        <w:tab/>
        <w:t>150 x 90 mm</w:t>
      </w:r>
    </w:p>
    <w:p w14:paraId="0D10E1F3"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Rozdzielczość:</w:t>
      </w:r>
      <w:r w:rsidRPr="00EB66C6">
        <w:rPr>
          <w:rFonts w:cs="Garamond"/>
        </w:rPr>
        <w:tab/>
        <w:t>200 linii/mm (5080 DPI)</w:t>
      </w:r>
    </w:p>
    <w:p w14:paraId="5BB8E89D"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Typ połączenia:</w:t>
      </w:r>
      <w:r w:rsidRPr="00EB66C6">
        <w:rPr>
          <w:rFonts w:cs="Garamond"/>
        </w:rPr>
        <w:tab/>
        <w:t>Bezprzewodowe i USB</w:t>
      </w:r>
    </w:p>
    <w:p w14:paraId="5FC0B7DC"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Typ rysika:</w:t>
      </w:r>
      <w:r w:rsidRPr="00EB66C6">
        <w:rPr>
          <w:rFonts w:cs="Garamond"/>
        </w:rPr>
        <w:tab/>
        <w:t>Bezbateryjne; Bezprzewodowe; Czułe na nacisk (min 2000 poziomów);  Wyposażone w gumkę</w:t>
      </w:r>
    </w:p>
    <w:p w14:paraId="7F5A512E"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Typ produktu:</w:t>
      </w:r>
      <w:r w:rsidRPr="00EB66C6">
        <w:rPr>
          <w:rFonts w:cs="Garamond"/>
        </w:rPr>
        <w:tab/>
        <w:t>Tablet piórkowy</w:t>
      </w:r>
    </w:p>
    <w:p w14:paraId="46E93EE2"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Technologia:</w:t>
      </w:r>
      <w:r w:rsidRPr="00EB66C6">
        <w:rPr>
          <w:rFonts w:cs="Garamond"/>
        </w:rPr>
        <w:tab/>
        <w:t>Indukcja elektromagnetyczna</w:t>
      </w:r>
    </w:p>
    <w:p w14:paraId="7D1E309A"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Przyciski:</w:t>
      </w:r>
      <w:r w:rsidRPr="00EB66C6">
        <w:rPr>
          <w:rFonts w:cs="Garamond"/>
        </w:rPr>
        <w:tab/>
        <w:t>min 4 x ExpressKey</w:t>
      </w:r>
    </w:p>
    <w:p w14:paraId="0A3B6F3F"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Wielodotyk:</w:t>
      </w:r>
      <w:r w:rsidRPr="00EB66C6">
        <w:rPr>
          <w:rFonts w:cs="Garamond"/>
        </w:rPr>
        <w:tab/>
        <w:t>Tak</w:t>
      </w:r>
    </w:p>
    <w:p w14:paraId="25277B8F"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Zasilanie:</w:t>
      </w:r>
      <w:r w:rsidRPr="00EB66C6">
        <w:rPr>
          <w:rFonts w:cs="Garamond"/>
        </w:rPr>
        <w:tab/>
        <w:t>USB</w:t>
      </w:r>
    </w:p>
    <w:p w14:paraId="76BBF536"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Zgodność: Mac OSX, Windows 7, 8</w:t>
      </w:r>
    </w:p>
    <w:p w14:paraId="23BB17C6" w14:textId="77777777" w:rsidR="00EB66C6" w:rsidRPr="00EB66C6" w:rsidRDefault="00EB66C6" w:rsidP="007B1D2D">
      <w:pPr>
        <w:numPr>
          <w:ilvl w:val="0"/>
          <w:numId w:val="22"/>
        </w:numPr>
        <w:tabs>
          <w:tab w:val="clear" w:pos="720"/>
          <w:tab w:val="num" w:pos="0"/>
        </w:tabs>
        <w:suppressAutoHyphens/>
        <w:spacing w:after="0"/>
        <w:ind w:left="1429"/>
        <w:jc w:val="both"/>
        <w:rPr>
          <w:rFonts w:cs="Garamond"/>
        </w:rPr>
      </w:pPr>
      <w:r w:rsidRPr="00EB66C6">
        <w:rPr>
          <w:rFonts w:cs="Garamond"/>
        </w:rPr>
        <w:t>Czas pracy bezprzewodowo: min 12 godzi.</w:t>
      </w:r>
    </w:p>
    <w:p w14:paraId="4E4113BD" w14:textId="77777777" w:rsidR="00107410" w:rsidRDefault="00107410" w:rsidP="00EB66C6">
      <w:pPr>
        <w:rPr>
          <w:rFonts w:cs="Garamond"/>
        </w:rPr>
      </w:pPr>
    </w:p>
    <w:p w14:paraId="461D85CF" w14:textId="5B8BC3D8" w:rsidR="00724A98" w:rsidRDefault="00EB66C6" w:rsidP="00EB66C6">
      <w:pPr>
        <w:rPr>
          <w:rFonts w:cs="Garamond"/>
        </w:rPr>
      </w:pPr>
      <w:r w:rsidRPr="00EB66C6">
        <w:rPr>
          <w:rFonts w:cs="Garamond"/>
        </w:rPr>
        <w:t>Minimalny okres gwarancji 24 miesiące</w:t>
      </w:r>
    </w:p>
    <w:p w14:paraId="1295F311" w14:textId="77777777" w:rsidR="00EB66C6" w:rsidRDefault="00EB66C6" w:rsidP="00EB66C6">
      <w:pPr>
        <w:rPr>
          <w:rFonts w:cs="Garamond"/>
        </w:rPr>
      </w:pPr>
    </w:p>
    <w:p w14:paraId="1D9A92CB" w14:textId="77777777" w:rsidR="00EB66C6" w:rsidRPr="00EB66C6" w:rsidRDefault="00EB66C6" w:rsidP="00EB66C6"/>
    <w:p w14:paraId="284FAB51" w14:textId="43C27B9B" w:rsidR="00724A98" w:rsidRDefault="00724A98" w:rsidP="00724A98">
      <w:pPr>
        <w:pStyle w:val="Nagwek1"/>
        <w:pageBreakBefore/>
        <w:ind w:left="431" w:hanging="431"/>
      </w:pPr>
      <w:bookmarkStart w:id="39" w:name="_Toc418121735"/>
      <w:r>
        <w:lastRenderedPageBreak/>
        <w:t>Zadanie nr 12</w:t>
      </w:r>
      <w:bookmarkEnd w:id="39"/>
    </w:p>
    <w:p w14:paraId="136C1320" w14:textId="0F0F125E" w:rsidR="00724A98" w:rsidRDefault="00724A98" w:rsidP="00724A98">
      <w:pPr>
        <w:pStyle w:val="Nagwek2"/>
      </w:pPr>
      <w:bookmarkStart w:id="40" w:name="_Toc418121736"/>
      <w:r>
        <w:t>Czytniki linii papilarnych</w:t>
      </w:r>
      <w:r w:rsidRPr="00EB385D">
        <w:t xml:space="preserve"> – </w:t>
      </w:r>
      <w:r>
        <w:t>16</w:t>
      </w:r>
      <w:r w:rsidRPr="00EB385D">
        <w:t xml:space="preserve"> szt.</w:t>
      </w:r>
      <w:bookmarkEnd w:id="40"/>
    </w:p>
    <w:p w14:paraId="75A32A0B" w14:textId="77777777" w:rsidR="00724A98" w:rsidRDefault="00724A98" w:rsidP="00724A98"/>
    <w:p w14:paraId="25C989C9" w14:textId="77777777" w:rsidR="00EB66C6" w:rsidRPr="00EB66C6" w:rsidRDefault="00EB66C6" w:rsidP="00EB66C6">
      <w:pPr>
        <w:rPr>
          <w:rFonts w:cs="Garamond"/>
        </w:rPr>
      </w:pPr>
      <w:r w:rsidRPr="00EB66C6">
        <w:rPr>
          <w:rFonts w:cs="Garamond"/>
        </w:rPr>
        <w:t>Minimalny zakres parametrów czytnika linii papilarnych</w:t>
      </w:r>
    </w:p>
    <w:p w14:paraId="3FB7B2C5"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Zasilanie: DC 5V ± 0.2 V USB</w:t>
      </w:r>
    </w:p>
    <w:p w14:paraId="055205BD"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Środowisko pracy -20°C do 50°C, 90% wilgotności bez kondensacji</w:t>
      </w:r>
    </w:p>
    <w:p w14:paraId="36B2D2CA"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Minimalny rozmiar sensora 15 x 17mm</w:t>
      </w:r>
    </w:p>
    <w:p w14:paraId="054D72E4"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Minimalny rozmiar zeskanowanego obrazu 304 x 344 pikseli</w:t>
      </w:r>
    </w:p>
    <w:p w14:paraId="073D50B3"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Obraz minimum 256 odcieni szarości</w:t>
      </w:r>
    </w:p>
    <w:p w14:paraId="564D9B86"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Sensor optyczny</w:t>
      </w:r>
    </w:p>
    <w:p w14:paraId="7A543BDE"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Rozdzielczość min 500 dpi</w:t>
      </w:r>
    </w:p>
    <w:p w14:paraId="0C89ABD6"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Interfejs min USB 2.0, 1,5 m kabel</w:t>
      </w:r>
    </w:p>
    <w:p w14:paraId="1891F1B5"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Czas weryfikacji &lt;1 sek</w:t>
      </w:r>
    </w:p>
    <w:p w14:paraId="31F272BD"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Wspierane Systemy operacyjne Windows</w:t>
      </w:r>
    </w:p>
    <w:p w14:paraId="3D28892A"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Urządzenie samodzielne - nie do wbudowania.</w:t>
      </w:r>
    </w:p>
    <w:p w14:paraId="5722D531"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Do postawienia na stole</w:t>
      </w:r>
    </w:p>
    <w:p w14:paraId="6E5996D5"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Weryfikacja dokonywana w oparciu o cyfrowy wzorzec</w:t>
      </w:r>
    </w:p>
    <w:p w14:paraId="7DFC6801"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Czujnik wykrywania fałszywych odcisków palców wykonanych z papieru, silikonu, gumy</w:t>
      </w:r>
    </w:p>
    <w:p w14:paraId="572EEDAA" w14:textId="77777777" w:rsidR="00EB66C6" w:rsidRPr="00EB66C6" w:rsidRDefault="00EB66C6" w:rsidP="007B1D2D">
      <w:pPr>
        <w:numPr>
          <w:ilvl w:val="0"/>
          <w:numId w:val="22"/>
        </w:numPr>
        <w:tabs>
          <w:tab w:val="clear" w:pos="720"/>
          <w:tab w:val="num" w:pos="0"/>
        </w:tabs>
        <w:suppressAutoHyphens/>
        <w:spacing w:after="0" w:line="240" w:lineRule="auto"/>
        <w:rPr>
          <w:rFonts w:cs="Garamond"/>
        </w:rPr>
      </w:pPr>
      <w:r w:rsidRPr="00EB66C6">
        <w:rPr>
          <w:rFonts w:cs="Garamond"/>
        </w:rPr>
        <w:t>Oprogramowanie SDK</w:t>
      </w:r>
    </w:p>
    <w:p w14:paraId="0CACDA6C" w14:textId="77777777" w:rsidR="002A4A13" w:rsidRDefault="002A4A13" w:rsidP="002A4A13">
      <w:pPr>
        <w:suppressAutoHyphens/>
        <w:spacing w:after="0" w:line="240" w:lineRule="auto"/>
        <w:rPr>
          <w:rFonts w:cs="Garamond"/>
        </w:rPr>
      </w:pPr>
    </w:p>
    <w:p w14:paraId="3E6083FA" w14:textId="77777777" w:rsidR="00EB66C6" w:rsidRPr="00EB66C6" w:rsidRDefault="00EB66C6" w:rsidP="002A4A13">
      <w:pPr>
        <w:suppressAutoHyphens/>
        <w:spacing w:after="0" w:line="240" w:lineRule="auto"/>
        <w:rPr>
          <w:rFonts w:cs="Garamond"/>
        </w:rPr>
      </w:pPr>
      <w:r w:rsidRPr="00EB66C6">
        <w:rPr>
          <w:rFonts w:cs="Garamond"/>
        </w:rPr>
        <w:t>Gwarancja min. 12 miesięcy</w:t>
      </w:r>
    </w:p>
    <w:p w14:paraId="6CCFDA10" w14:textId="77777777" w:rsidR="00F726E2" w:rsidRDefault="00F726E2" w:rsidP="00724A98"/>
    <w:p w14:paraId="3DB4D3D4" w14:textId="4E4D6D50" w:rsidR="00F726E2" w:rsidRDefault="00F726E2" w:rsidP="00F726E2">
      <w:pPr>
        <w:pStyle w:val="Nagwek1"/>
        <w:pageBreakBefore/>
        <w:ind w:left="431" w:hanging="431"/>
      </w:pPr>
      <w:bookmarkStart w:id="41" w:name="_Toc418121737"/>
      <w:r>
        <w:lastRenderedPageBreak/>
        <w:t>Zadanie nr 13</w:t>
      </w:r>
      <w:bookmarkEnd w:id="41"/>
    </w:p>
    <w:p w14:paraId="5D2F3512" w14:textId="1D2DE0B5" w:rsidR="00F726E2" w:rsidRDefault="00F726E2" w:rsidP="00F726E2">
      <w:pPr>
        <w:pStyle w:val="Nagwek2"/>
      </w:pPr>
      <w:bookmarkStart w:id="42" w:name="_Toc418121738"/>
      <w:r>
        <w:t>Skaner tęczówki oka</w:t>
      </w:r>
      <w:r w:rsidRPr="00EB385D">
        <w:t xml:space="preserve"> – </w:t>
      </w:r>
      <w:r>
        <w:t>16</w:t>
      </w:r>
      <w:r w:rsidRPr="00EB385D">
        <w:t xml:space="preserve"> szt.</w:t>
      </w:r>
      <w:bookmarkEnd w:id="42"/>
    </w:p>
    <w:p w14:paraId="7CED7BD7" w14:textId="77777777" w:rsidR="00F726E2" w:rsidRDefault="00F726E2" w:rsidP="00724A98"/>
    <w:p w14:paraId="4850448C" w14:textId="77777777" w:rsidR="003B1703" w:rsidRDefault="003B1703" w:rsidP="003B1703">
      <w:pPr>
        <w:rPr>
          <w:rFonts w:ascii="Garamond" w:hAnsi="Garamond" w:cs="Garamond"/>
        </w:rPr>
      </w:pPr>
      <w:r>
        <w:rPr>
          <w:rFonts w:ascii="Garamond" w:hAnsi="Garamond" w:cs="Garamond"/>
        </w:rPr>
        <w:t>Minimalny zakres parametrów skanera tęczówki oka:</w:t>
      </w:r>
    </w:p>
    <w:p w14:paraId="4A628780" w14:textId="77777777" w:rsidR="003B1703" w:rsidRDefault="003B1703" w:rsidP="007B1D2D">
      <w:pPr>
        <w:numPr>
          <w:ilvl w:val="0"/>
          <w:numId w:val="22"/>
        </w:numPr>
        <w:tabs>
          <w:tab w:val="clear" w:pos="720"/>
          <w:tab w:val="num" w:pos="0"/>
        </w:tabs>
        <w:suppressAutoHyphens/>
        <w:spacing w:after="0" w:line="240" w:lineRule="auto"/>
        <w:rPr>
          <w:rFonts w:ascii="Garamond" w:hAnsi="Garamond" w:cs="Garamond"/>
        </w:rPr>
      </w:pPr>
      <w:r>
        <w:rPr>
          <w:rFonts w:ascii="Garamond" w:hAnsi="Garamond" w:cs="Garamond"/>
        </w:rPr>
        <w:t>Minimalny rozmiar obrazu tęczówki 640 x 480 pikseli</w:t>
      </w:r>
    </w:p>
    <w:p w14:paraId="40F50EC5" w14:textId="77777777" w:rsidR="003B1703" w:rsidRDefault="003B1703" w:rsidP="007B1D2D">
      <w:pPr>
        <w:numPr>
          <w:ilvl w:val="0"/>
          <w:numId w:val="22"/>
        </w:numPr>
        <w:tabs>
          <w:tab w:val="clear" w:pos="720"/>
          <w:tab w:val="num" w:pos="0"/>
        </w:tabs>
        <w:suppressAutoHyphens/>
        <w:spacing w:after="0" w:line="240" w:lineRule="auto"/>
        <w:rPr>
          <w:rFonts w:ascii="Garamond" w:hAnsi="Garamond" w:cs="Garamond"/>
        </w:rPr>
      </w:pPr>
      <w:r>
        <w:rPr>
          <w:rFonts w:ascii="Garamond" w:hAnsi="Garamond" w:cs="Garamond"/>
        </w:rPr>
        <w:t>Minimalny rozmiar obrazu twarzy 2048 x 1536 pikseli</w:t>
      </w:r>
    </w:p>
    <w:p w14:paraId="14446A2B" w14:textId="77777777" w:rsidR="003B1703" w:rsidRDefault="003B1703" w:rsidP="007B1D2D">
      <w:pPr>
        <w:numPr>
          <w:ilvl w:val="0"/>
          <w:numId w:val="22"/>
        </w:numPr>
        <w:tabs>
          <w:tab w:val="clear" w:pos="720"/>
          <w:tab w:val="num" w:pos="0"/>
        </w:tabs>
        <w:suppressAutoHyphens/>
        <w:spacing w:after="0" w:line="240" w:lineRule="auto"/>
        <w:rPr>
          <w:rFonts w:ascii="Garamond" w:hAnsi="Garamond" w:cs="Garamond"/>
        </w:rPr>
      </w:pPr>
      <w:r>
        <w:rPr>
          <w:rFonts w:ascii="Garamond" w:hAnsi="Garamond" w:cs="Garamond"/>
        </w:rPr>
        <w:t>Interfejs USB 2.0</w:t>
      </w:r>
    </w:p>
    <w:p w14:paraId="1FA9BBDB" w14:textId="77777777" w:rsidR="003B1703" w:rsidRDefault="003B1703" w:rsidP="007B1D2D">
      <w:pPr>
        <w:numPr>
          <w:ilvl w:val="0"/>
          <w:numId w:val="22"/>
        </w:numPr>
        <w:tabs>
          <w:tab w:val="clear" w:pos="720"/>
          <w:tab w:val="num" w:pos="0"/>
        </w:tabs>
        <w:suppressAutoHyphens/>
        <w:spacing w:after="0" w:line="240" w:lineRule="auto"/>
        <w:rPr>
          <w:rFonts w:ascii="Garamond" w:hAnsi="Garamond" w:cs="Garamond"/>
        </w:rPr>
      </w:pPr>
      <w:r>
        <w:rPr>
          <w:rFonts w:ascii="Garamond" w:hAnsi="Garamond" w:cs="Garamond"/>
        </w:rPr>
        <w:t>Obraz tęczówki zgodny z ISO / IEC 19794-6</w:t>
      </w:r>
    </w:p>
    <w:p w14:paraId="4D9877EE" w14:textId="77777777" w:rsidR="003B1703" w:rsidRDefault="003B1703" w:rsidP="007B1D2D">
      <w:pPr>
        <w:numPr>
          <w:ilvl w:val="0"/>
          <w:numId w:val="22"/>
        </w:numPr>
        <w:tabs>
          <w:tab w:val="clear" w:pos="720"/>
          <w:tab w:val="num" w:pos="0"/>
        </w:tabs>
        <w:suppressAutoHyphens/>
        <w:spacing w:after="0" w:line="240" w:lineRule="auto"/>
        <w:rPr>
          <w:rFonts w:ascii="Garamond" w:hAnsi="Garamond" w:cs="Garamond"/>
        </w:rPr>
      </w:pPr>
      <w:r>
        <w:rPr>
          <w:rFonts w:ascii="Garamond" w:hAnsi="Garamond" w:cs="Garamond"/>
        </w:rPr>
        <w:t>Obraz twarzy zgodny z ISO/IEC 19794-5</w:t>
      </w:r>
    </w:p>
    <w:p w14:paraId="6D3DC837" w14:textId="77777777" w:rsidR="003B1703" w:rsidRDefault="003B1703" w:rsidP="007B1D2D">
      <w:pPr>
        <w:numPr>
          <w:ilvl w:val="0"/>
          <w:numId w:val="22"/>
        </w:numPr>
        <w:tabs>
          <w:tab w:val="clear" w:pos="720"/>
          <w:tab w:val="num" w:pos="0"/>
        </w:tabs>
        <w:suppressAutoHyphens/>
        <w:spacing w:after="0" w:line="240" w:lineRule="auto"/>
        <w:rPr>
          <w:rFonts w:ascii="Garamond" w:hAnsi="Garamond" w:cs="Garamond"/>
        </w:rPr>
      </w:pPr>
      <w:r>
        <w:rPr>
          <w:rFonts w:ascii="Garamond" w:hAnsi="Garamond" w:cs="Garamond"/>
        </w:rPr>
        <w:t>Zintegrowana lampa błyskowa</w:t>
      </w:r>
    </w:p>
    <w:p w14:paraId="7636CF40" w14:textId="77777777" w:rsidR="003B1703" w:rsidRDefault="003B1703" w:rsidP="007B1D2D">
      <w:pPr>
        <w:numPr>
          <w:ilvl w:val="0"/>
          <w:numId w:val="22"/>
        </w:numPr>
        <w:tabs>
          <w:tab w:val="clear" w:pos="720"/>
          <w:tab w:val="num" w:pos="0"/>
        </w:tabs>
        <w:suppressAutoHyphens/>
        <w:spacing w:after="0" w:line="240" w:lineRule="auto"/>
        <w:rPr>
          <w:rFonts w:ascii="Garamond" w:hAnsi="Garamond" w:cs="Garamond"/>
        </w:rPr>
      </w:pPr>
      <w:r>
        <w:rPr>
          <w:rFonts w:ascii="Garamond" w:hAnsi="Garamond" w:cs="Garamond"/>
        </w:rPr>
        <w:t xml:space="preserve">Wbudowany mikrofon i głośnik zapewniający Audio I / O min 16 kHz 16-bit </w:t>
      </w:r>
    </w:p>
    <w:p w14:paraId="2FB9D265" w14:textId="77777777" w:rsidR="003B1703" w:rsidRDefault="003B1703" w:rsidP="007B1D2D">
      <w:pPr>
        <w:numPr>
          <w:ilvl w:val="0"/>
          <w:numId w:val="22"/>
        </w:numPr>
        <w:tabs>
          <w:tab w:val="clear" w:pos="720"/>
          <w:tab w:val="num" w:pos="0"/>
        </w:tabs>
        <w:suppressAutoHyphens/>
        <w:spacing w:after="0" w:line="240" w:lineRule="auto"/>
        <w:rPr>
          <w:rFonts w:ascii="Garamond" w:hAnsi="Garamond" w:cs="Garamond"/>
        </w:rPr>
      </w:pPr>
      <w:r>
        <w:rPr>
          <w:rFonts w:ascii="Garamond" w:hAnsi="Garamond" w:cs="Garamond"/>
        </w:rPr>
        <w:t>Wspierane systemy Windows, Linux</w:t>
      </w:r>
    </w:p>
    <w:p w14:paraId="06C9482F" w14:textId="77777777" w:rsidR="003B1703" w:rsidRDefault="003B1703" w:rsidP="007B1D2D">
      <w:pPr>
        <w:numPr>
          <w:ilvl w:val="0"/>
          <w:numId w:val="22"/>
        </w:numPr>
        <w:tabs>
          <w:tab w:val="clear" w:pos="720"/>
          <w:tab w:val="num" w:pos="0"/>
        </w:tabs>
        <w:suppressAutoHyphens/>
        <w:spacing w:after="0" w:line="240" w:lineRule="auto"/>
        <w:rPr>
          <w:rFonts w:ascii="Garamond" w:hAnsi="Garamond" w:cs="Garamond"/>
        </w:rPr>
      </w:pPr>
      <w:r>
        <w:rPr>
          <w:rFonts w:ascii="Garamond" w:hAnsi="Garamond" w:cs="Garamond"/>
        </w:rPr>
        <w:t>Minimalny zakres temperatury pracy od 0° C do 40° C, wilgotności 10-90% bez kondensacji</w:t>
      </w:r>
    </w:p>
    <w:p w14:paraId="72E2DE3B" w14:textId="77777777" w:rsidR="003B1703" w:rsidRDefault="003B1703" w:rsidP="007B1D2D">
      <w:pPr>
        <w:numPr>
          <w:ilvl w:val="0"/>
          <w:numId w:val="22"/>
        </w:numPr>
        <w:tabs>
          <w:tab w:val="clear" w:pos="720"/>
          <w:tab w:val="num" w:pos="0"/>
        </w:tabs>
        <w:suppressAutoHyphens/>
        <w:spacing w:after="0" w:line="240" w:lineRule="auto"/>
        <w:rPr>
          <w:rFonts w:ascii="Garamond" w:hAnsi="Garamond" w:cs="Garamond"/>
        </w:rPr>
      </w:pPr>
      <w:r>
        <w:rPr>
          <w:rFonts w:ascii="Garamond" w:hAnsi="Garamond" w:cs="Garamond"/>
        </w:rPr>
        <w:t>Technologia zapewniająca rejestrację obrazu w wykrywanej przez urządzenie odległości fotografowanego obiektu (tęczówki) np. 25cm ± 1.5 cm</w:t>
      </w:r>
    </w:p>
    <w:p w14:paraId="04746F41" w14:textId="77777777" w:rsidR="003B1703" w:rsidRDefault="003B1703" w:rsidP="007B1D2D">
      <w:pPr>
        <w:numPr>
          <w:ilvl w:val="0"/>
          <w:numId w:val="22"/>
        </w:numPr>
        <w:tabs>
          <w:tab w:val="clear" w:pos="720"/>
          <w:tab w:val="num" w:pos="0"/>
        </w:tabs>
        <w:suppressAutoHyphens/>
        <w:spacing w:after="0" w:line="240" w:lineRule="auto"/>
        <w:rPr>
          <w:rFonts w:ascii="Garamond" w:hAnsi="Garamond" w:cs="Garamond"/>
        </w:rPr>
      </w:pPr>
      <w:r>
        <w:rPr>
          <w:rFonts w:ascii="Garamond" w:hAnsi="Garamond" w:cs="Garamond"/>
        </w:rPr>
        <w:t>Oświetlenie oka w kilku długościach podczerwieni</w:t>
      </w:r>
    </w:p>
    <w:p w14:paraId="01DCC0CC" w14:textId="77777777" w:rsidR="003B1703" w:rsidRDefault="003B1703" w:rsidP="007B1D2D">
      <w:pPr>
        <w:numPr>
          <w:ilvl w:val="0"/>
          <w:numId w:val="22"/>
        </w:numPr>
        <w:tabs>
          <w:tab w:val="clear" w:pos="720"/>
          <w:tab w:val="num" w:pos="0"/>
        </w:tabs>
        <w:suppressAutoHyphens/>
        <w:spacing w:after="0" w:line="240" w:lineRule="auto"/>
        <w:rPr>
          <w:rFonts w:ascii="Garamond" w:hAnsi="Garamond" w:cs="Garamond"/>
        </w:rPr>
      </w:pPr>
      <w:r>
        <w:rPr>
          <w:rFonts w:ascii="Garamond" w:hAnsi="Garamond" w:cs="Garamond"/>
        </w:rPr>
        <w:t>Oprogramowanie SDK</w:t>
      </w:r>
    </w:p>
    <w:p w14:paraId="3ECF86B1" w14:textId="77777777" w:rsidR="00895817" w:rsidRDefault="00895817" w:rsidP="00895817">
      <w:pPr>
        <w:suppressAutoHyphens/>
        <w:spacing w:after="0" w:line="240" w:lineRule="auto"/>
        <w:rPr>
          <w:rFonts w:ascii="Garamond" w:hAnsi="Garamond" w:cs="Garamond"/>
        </w:rPr>
      </w:pPr>
    </w:p>
    <w:p w14:paraId="0CDCFDB9" w14:textId="77777777" w:rsidR="003B1703" w:rsidRDefault="003B1703" w:rsidP="00895817">
      <w:pPr>
        <w:suppressAutoHyphens/>
        <w:spacing w:after="0" w:line="240" w:lineRule="auto"/>
        <w:rPr>
          <w:rFonts w:ascii="Garamond" w:hAnsi="Garamond" w:cs="Garamond"/>
        </w:rPr>
      </w:pPr>
      <w:r>
        <w:rPr>
          <w:rFonts w:ascii="Garamond" w:hAnsi="Garamond" w:cs="Garamond"/>
        </w:rPr>
        <w:t>Gwarancja min 12 miesięcy</w:t>
      </w:r>
    </w:p>
    <w:p w14:paraId="43522F7F" w14:textId="77777777" w:rsidR="003B1703" w:rsidRDefault="003B1703" w:rsidP="00724A98"/>
    <w:p w14:paraId="548EFBD0" w14:textId="0B72E31D" w:rsidR="000A7CA5" w:rsidRDefault="000A7CA5" w:rsidP="000A7CA5">
      <w:pPr>
        <w:pStyle w:val="Nagwek1"/>
        <w:pageBreakBefore/>
        <w:ind w:left="431" w:hanging="431"/>
      </w:pPr>
      <w:bookmarkStart w:id="43" w:name="_Toc418121739"/>
      <w:r>
        <w:lastRenderedPageBreak/>
        <w:t>Zadanie nr 14</w:t>
      </w:r>
      <w:bookmarkEnd w:id="43"/>
    </w:p>
    <w:p w14:paraId="0C5F3F1F" w14:textId="2831A2DE" w:rsidR="000A7CA5" w:rsidRDefault="000A7CA5" w:rsidP="00824E00">
      <w:pPr>
        <w:pStyle w:val="Nagwek2"/>
      </w:pPr>
      <w:bookmarkStart w:id="44" w:name="_Toc418121740"/>
      <w:r>
        <w:t xml:space="preserve">Kamera </w:t>
      </w:r>
      <w:r w:rsidR="00824E00" w:rsidRPr="00824E00">
        <w:t xml:space="preserve">Multispektralna </w:t>
      </w:r>
      <w:r w:rsidRPr="00EB385D">
        <w:t xml:space="preserve">– </w:t>
      </w:r>
      <w:r>
        <w:t>2</w:t>
      </w:r>
      <w:r w:rsidRPr="00EB385D">
        <w:t xml:space="preserve"> </w:t>
      </w:r>
      <w:r w:rsidR="00824E00">
        <w:t>zestawy</w:t>
      </w:r>
      <w:r w:rsidRPr="00EB385D">
        <w:t>.</w:t>
      </w:r>
      <w:bookmarkEnd w:id="44"/>
    </w:p>
    <w:p w14:paraId="01F982BA" w14:textId="77777777" w:rsidR="00824E00" w:rsidRDefault="00824E00" w:rsidP="00824E00">
      <w:pPr>
        <w:rPr>
          <w:rFonts w:cs="Garamond"/>
        </w:rPr>
      </w:pPr>
    </w:p>
    <w:p w14:paraId="7A8E78C9" w14:textId="77777777" w:rsidR="00824E00" w:rsidRPr="00824E00" w:rsidRDefault="00824E00" w:rsidP="00824E00">
      <w:pPr>
        <w:rPr>
          <w:rFonts w:cs="Garamond"/>
        </w:rPr>
      </w:pPr>
      <w:r w:rsidRPr="00824E00">
        <w:rPr>
          <w:rFonts w:cs="Garamond"/>
        </w:rPr>
        <w:t>Jeden zestaw zawiera:</w:t>
      </w:r>
    </w:p>
    <w:p w14:paraId="4E0217BB" w14:textId="77777777" w:rsidR="00824E00" w:rsidRPr="00824E00" w:rsidRDefault="00824E00" w:rsidP="007B1D2D">
      <w:pPr>
        <w:numPr>
          <w:ilvl w:val="0"/>
          <w:numId w:val="24"/>
        </w:numPr>
        <w:tabs>
          <w:tab w:val="clear" w:pos="720"/>
          <w:tab w:val="num" w:pos="0"/>
        </w:tabs>
        <w:suppressAutoHyphens/>
        <w:spacing w:after="0" w:line="240" w:lineRule="auto"/>
        <w:rPr>
          <w:b/>
        </w:rPr>
      </w:pPr>
      <w:r w:rsidRPr="00824E00">
        <w:rPr>
          <w:b/>
        </w:rPr>
        <w:t xml:space="preserve">Kamera </w:t>
      </w:r>
      <w:r w:rsidRPr="00824E00">
        <w:rPr>
          <w:rFonts w:cs="Garamond"/>
          <w:b/>
        </w:rPr>
        <w:t>multispektralna</w:t>
      </w:r>
      <w:r w:rsidRPr="00824E00">
        <w:rPr>
          <w:b/>
        </w:rPr>
        <w:t>:</w:t>
      </w:r>
    </w:p>
    <w:p w14:paraId="41553E98" w14:textId="77777777" w:rsidR="00824E00" w:rsidRPr="00824E00" w:rsidRDefault="00824E00" w:rsidP="007B1D2D">
      <w:pPr>
        <w:numPr>
          <w:ilvl w:val="0"/>
          <w:numId w:val="28"/>
        </w:numPr>
        <w:spacing w:after="0" w:line="240" w:lineRule="auto"/>
      </w:pPr>
      <w:r w:rsidRPr="00824E00">
        <w:t>minimalna rozdzielczość detektora 640x480 pikseli.</w:t>
      </w:r>
    </w:p>
    <w:p w14:paraId="7E4F2901" w14:textId="77777777" w:rsidR="00824E00" w:rsidRPr="00824E00" w:rsidRDefault="00824E00" w:rsidP="007B1D2D">
      <w:pPr>
        <w:numPr>
          <w:ilvl w:val="0"/>
          <w:numId w:val="28"/>
        </w:numPr>
        <w:spacing w:after="0" w:line="240" w:lineRule="auto"/>
      </w:pPr>
      <w:r w:rsidRPr="00824E00">
        <w:t>Minimalna czułość termiczna 30mK dla 30°C.</w:t>
      </w:r>
    </w:p>
    <w:p w14:paraId="3DE4F8C2" w14:textId="77777777" w:rsidR="00824E00" w:rsidRPr="00824E00" w:rsidRDefault="00824E00" w:rsidP="007B1D2D">
      <w:pPr>
        <w:numPr>
          <w:ilvl w:val="0"/>
          <w:numId w:val="28"/>
        </w:numPr>
        <w:spacing w:after="0" w:line="240" w:lineRule="auto"/>
      </w:pPr>
      <w:r w:rsidRPr="00824E00">
        <w:t>Minimalny zakres spektralny 8-13 μm.</w:t>
      </w:r>
    </w:p>
    <w:p w14:paraId="14280BD0" w14:textId="77777777" w:rsidR="00824E00" w:rsidRPr="00824E00" w:rsidRDefault="00824E00" w:rsidP="007B1D2D">
      <w:pPr>
        <w:numPr>
          <w:ilvl w:val="0"/>
          <w:numId w:val="28"/>
        </w:numPr>
        <w:spacing w:after="0" w:line="240" w:lineRule="auto"/>
      </w:pPr>
      <w:r w:rsidRPr="00824E00">
        <w:t>Wyposażona w obiektyw Obiektyw 45° x 34°.</w:t>
      </w:r>
    </w:p>
    <w:p w14:paraId="5F59DC2A" w14:textId="77777777" w:rsidR="00824E00" w:rsidRPr="00824E00" w:rsidRDefault="00824E00" w:rsidP="007B1D2D">
      <w:pPr>
        <w:numPr>
          <w:ilvl w:val="0"/>
          <w:numId w:val="28"/>
        </w:numPr>
        <w:spacing w:after="0" w:line="240" w:lineRule="auto"/>
      </w:pPr>
      <w:r w:rsidRPr="00824E00">
        <w:t>IFOV maksymalnie 1,3 mrad.</w:t>
      </w:r>
    </w:p>
    <w:p w14:paraId="15601A8A" w14:textId="77777777" w:rsidR="00824E00" w:rsidRPr="00824E00" w:rsidRDefault="00824E00" w:rsidP="007B1D2D">
      <w:pPr>
        <w:numPr>
          <w:ilvl w:val="0"/>
          <w:numId w:val="28"/>
        </w:numPr>
        <w:spacing w:after="0" w:line="240" w:lineRule="auto"/>
      </w:pPr>
      <w:r w:rsidRPr="00824E00">
        <w:t>Minimalny zakres pomiarowy -40 do +650°C.</w:t>
      </w:r>
    </w:p>
    <w:p w14:paraId="22E6ED76" w14:textId="77777777" w:rsidR="00824E00" w:rsidRPr="00824E00" w:rsidRDefault="00824E00" w:rsidP="007B1D2D">
      <w:pPr>
        <w:numPr>
          <w:ilvl w:val="0"/>
          <w:numId w:val="28"/>
        </w:numPr>
        <w:spacing w:after="0" w:line="240" w:lineRule="auto"/>
      </w:pPr>
      <w:r w:rsidRPr="00824E00">
        <w:t>Minimalna dokładność ±2 °C lub ±2% odczytu.</w:t>
      </w:r>
    </w:p>
    <w:p w14:paraId="10308CBB" w14:textId="77777777" w:rsidR="00824E00" w:rsidRPr="00824E00" w:rsidRDefault="00824E00" w:rsidP="007B1D2D">
      <w:pPr>
        <w:numPr>
          <w:ilvl w:val="0"/>
          <w:numId w:val="28"/>
        </w:numPr>
        <w:spacing w:after="0" w:line="240" w:lineRule="auto"/>
      </w:pPr>
      <w:r w:rsidRPr="00824E00">
        <w:t>Automatyczne rozpoznawanie obiektywów.</w:t>
      </w:r>
    </w:p>
    <w:p w14:paraId="319392A3" w14:textId="77777777" w:rsidR="00824E00" w:rsidRPr="00824E00" w:rsidRDefault="00824E00" w:rsidP="007B1D2D">
      <w:pPr>
        <w:numPr>
          <w:ilvl w:val="0"/>
          <w:numId w:val="28"/>
        </w:numPr>
        <w:spacing w:after="0" w:line="240" w:lineRule="auto"/>
      </w:pPr>
      <w:r w:rsidRPr="00824E00">
        <w:t>Możliwość zastosowania filtrów spektralnych ograniczających zakres spektralny kamery.</w:t>
      </w:r>
    </w:p>
    <w:p w14:paraId="056D539B" w14:textId="77777777" w:rsidR="00824E00" w:rsidRPr="00824E00" w:rsidRDefault="00824E00" w:rsidP="007B1D2D">
      <w:pPr>
        <w:numPr>
          <w:ilvl w:val="0"/>
          <w:numId w:val="28"/>
        </w:numPr>
        <w:spacing w:after="0" w:line="240" w:lineRule="auto"/>
      </w:pPr>
      <w:r w:rsidRPr="00824E00">
        <w:t>Minimalne prędkości rejestracji:50 Hz - 16-bit 640 × 480 pikseli, 200 Hz @ 16-bit 640 × 120 pikseli.</w:t>
      </w:r>
    </w:p>
    <w:p w14:paraId="4E2D135C" w14:textId="77777777" w:rsidR="00824E00" w:rsidRPr="00824E00" w:rsidRDefault="00824E00" w:rsidP="007B1D2D">
      <w:pPr>
        <w:numPr>
          <w:ilvl w:val="0"/>
          <w:numId w:val="28"/>
        </w:numPr>
        <w:spacing w:after="0" w:line="240" w:lineRule="auto"/>
        <w:rPr>
          <w:lang w:val="en-US"/>
        </w:rPr>
      </w:pPr>
      <w:r w:rsidRPr="00824E00">
        <w:rPr>
          <w:lang w:val="en-US"/>
        </w:rPr>
        <w:t>Wymagane interfejsy: Gigabit Ethernet i USB 2.0 HS.</w:t>
      </w:r>
    </w:p>
    <w:p w14:paraId="324C9726" w14:textId="77777777" w:rsidR="00824E00" w:rsidRPr="00824E00" w:rsidRDefault="00824E00" w:rsidP="007B1D2D">
      <w:pPr>
        <w:numPr>
          <w:ilvl w:val="0"/>
          <w:numId w:val="28"/>
        </w:numPr>
        <w:spacing w:after="0" w:line="240" w:lineRule="auto"/>
      </w:pPr>
      <w:r w:rsidRPr="00824E00">
        <w:t>Zgodność ze standardem (GenICam, GigE Vision lub równoważne)</w:t>
      </w:r>
    </w:p>
    <w:p w14:paraId="3F4F67C5" w14:textId="77777777" w:rsidR="00824E00" w:rsidRPr="00824E00" w:rsidRDefault="00824E00" w:rsidP="007B1D2D">
      <w:pPr>
        <w:numPr>
          <w:ilvl w:val="0"/>
          <w:numId w:val="28"/>
        </w:numPr>
        <w:spacing w:after="0" w:line="240" w:lineRule="auto"/>
      </w:pPr>
      <w:r w:rsidRPr="00824E00">
        <w:t>Obługiwane protokoły: TCP, UDP, SNTP, RTSP, RTP, HTTP, ICMP, IGMP, ftp, SMTP, SMB (CIFS), DHCP, MDNS (Bonjour), uPnP.</w:t>
      </w:r>
    </w:p>
    <w:p w14:paraId="644CB7AC" w14:textId="77777777" w:rsidR="00824E00" w:rsidRPr="00824E00" w:rsidRDefault="00824E00" w:rsidP="007B1D2D">
      <w:pPr>
        <w:numPr>
          <w:ilvl w:val="0"/>
          <w:numId w:val="28"/>
        </w:numPr>
        <w:spacing w:after="0" w:line="240" w:lineRule="auto"/>
      </w:pPr>
      <w:r w:rsidRPr="00824E00">
        <w:t>Korekcja automatyczna: odległości , temperatury, wilgotności względnej, transmisji optyki, temperatury odbitej, zewnętrznej optyki.</w:t>
      </w:r>
    </w:p>
    <w:p w14:paraId="6E2F29C8" w14:textId="77777777" w:rsidR="00824E00" w:rsidRPr="00824E00" w:rsidRDefault="00824E00" w:rsidP="007B1D2D">
      <w:pPr>
        <w:numPr>
          <w:ilvl w:val="0"/>
          <w:numId w:val="28"/>
        </w:numPr>
        <w:spacing w:after="0" w:line="240" w:lineRule="auto"/>
      </w:pPr>
      <w:r w:rsidRPr="00824E00">
        <w:t>Temperatura pracy od -15˚C do +50˚C.</w:t>
      </w:r>
    </w:p>
    <w:p w14:paraId="2262D7DE" w14:textId="77777777" w:rsidR="00824E00" w:rsidRPr="00824E00" w:rsidRDefault="00824E00" w:rsidP="007B1D2D">
      <w:pPr>
        <w:numPr>
          <w:ilvl w:val="0"/>
          <w:numId w:val="28"/>
        </w:numPr>
        <w:spacing w:after="0" w:line="240" w:lineRule="auto"/>
      </w:pPr>
      <w:r w:rsidRPr="00824E00">
        <w:t>Minimalna szczelność obudowy: IP 30.</w:t>
      </w:r>
    </w:p>
    <w:p w14:paraId="45001D04" w14:textId="77777777" w:rsidR="00824E00" w:rsidRPr="00824E00" w:rsidRDefault="00824E00" w:rsidP="007B1D2D">
      <w:pPr>
        <w:numPr>
          <w:ilvl w:val="0"/>
          <w:numId w:val="28"/>
        </w:numPr>
        <w:spacing w:after="0" w:line="240" w:lineRule="auto"/>
      </w:pPr>
      <w:r w:rsidRPr="00824E00">
        <w:t>Zasilanie 12 V DC</w:t>
      </w:r>
    </w:p>
    <w:p w14:paraId="3065F33A" w14:textId="77777777" w:rsidR="00824E00" w:rsidRPr="00824E00" w:rsidRDefault="00824E00" w:rsidP="00824E00">
      <w:pPr>
        <w:rPr>
          <w:rFonts w:cs="Garamond"/>
        </w:rPr>
      </w:pPr>
    </w:p>
    <w:p w14:paraId="34D7F5FE" w14:textId="77777777" w:rsidR="00824E00" w:rsidRPr="00824E00" w:rsidRDefault="00824E00" w:rsidP="007B1D2D">
      <w:pPr>
        <w:numPr>
          <w:ilvl w:val="0"/>
          <w:numId w:val="24"/>
        </w:numPr>
        <w:tabs>
          <w:tab w:val="clear" w:pos="720"/>
          <w:tab w:val="num" w:pos="0"/>
        </w:tabs>
        <w:suppressAutoHyphens/>
        <w:spacing w:after="0" w:line="240" w:lineRule="auto"/>
        <w:rPr>
          <w:rFonts w:cs="Garamond"/>
        </w:rPr>
      </w:pPr>
      <w:r w:rsidRPr="00824E00">
        <w:rPr>
          <w:rFonts w:cs="Garamond"/>
          <w:b/>
        </w:rPr>
        <w:t>Zestaw zawiera oprogramowanie o następującej specyfikacji:</w:t>
      </w:r>
    </w:p>
    <w:p w14:paraId="5C04D887" w14:textId="77777777" w:rsidR="00824E00" w:rsidRPr="00824E00" w:rsidRDefault="00824E00" w:rsidP="007B1D2D">
      <w:pPr>
        <w:numPr>
          <w:ilvl w:val="0"/>
          <w:numId w:val="8"/>
        </w:numPr>
        <w:suppressAutoHyphens/>
        <w:spacing w:after="0" w:line="240" w:lineRule="auto"/>
        <w:rPr>
          <w:rFonts w:cs="Garamond"/>
        </w:rPr>
      </w:pPr>
      <w:r w:rsidRPr="00824E00">
        <w:rPr>
          <w:rFonts w:cs="Garamond"/>
        </w:rPr>
        <w:t xml:space="preserve">Analiza obrazów i rejestrację sekwencji termowizyjnych z pełną prędkością dostępną dla oferowanej kamery. Zarządzanie wielkością obszaru odczytu z detektora - windowing. Obsługa jednocześnie kilku kamer. Możliwość zdefiniowania kilku trybów rozpoczęcia i zakończenia rejestracji sekwencji obrazów: data i godzina lub warunkowa: po przekroczeniu wartości progowej wybranej funkcji pomiarowej np. temperatury min/max/średniej lub zmiany dystrybucji temperatury w obszarze ponad zadaną wartość. Wbudowane filtry cyfrowe obrazu: DDE, górno-przepustowy, dolno-przepustowy, krawędziowy, możliwość definiowania własnych filtrów. </w:t>
      </w:r>
    </w:p>
    <w:p w14:paraId="40F3A948" w14:textId="77777777" w:rsidR="00824E00" w:rsidRPr="00824E00" w:rsidRDefault="00824E00" w:rsidP="007B1D2D">
      <w:pPr>
        <w:numPr>
          <w:ilvl w:val="0"/>
          <w:numId w:val="8"/>
        </w:numPr>
        <w:suppressAutoHyphens/>
        <w:spacing w:after="0" w:line="240" w:lineRule="auto"/>
        <w:rPr>
          <w:rFonts w:cs="Garamond"/>
        </w:rPr>
      </w:pPr>
      <w:r w:rsidRPr="00824E00">
        <w:rPr>
          <w:rFonts w:cs="Garamond"/>
        </w:rPr>
        <w:t>Zaawansowane funkcje analizy sekwencji obrazów: Odejmowanie obrazów - obrazy różnicowe, uśrednianie wybranej ilości obrazów. Tworzenie wykresów zmiany temperatury w czasie z wybranych punktów lub obszarów. Wykreślanie profili - rozkładu temperatury wzdłuż wybranej linii. Eksport sekwencji termogramów do formatu WMV, CSV, Matlab, SAF, FITS, EXE.</w:t>
      </w:r>
    </w:p>
    <w:p w14:paraId="5EB1FAC2" w14:textId="77777777" w:rsidR="00824E00" w:rsidRPr="00824E00" w:rsidRDefault="00824E00" w:rsidP="00824E00">
      <w:pPr>
        <w:rPr>
          <w:rFonts w:cs="Garamond"/>
        </w:rPr>
      </w:pPr>
    </w:p>
    <w:p w14:paraId="6CEDC8E1" w14:textId="77777777" w:rsidR="00824E00" w:rsidRPr="00824E00" w:rsidRDefault="00824E00" w:rsidP="007B1D2D">
      <w:pPr>
        <w:numPr>
          <w:ilvl w:val="0"/>
          <w:numId w:val="24"/>
        </w:numPr>
        <w:tabs>
          <w:tab w:val="clear" w:pos="720"/>
          <w:tab w:val="num" w:pos="0"/>
        </w:tabs>
        <w:suppressAutoHyphens/>
        <w:spacing w:after="0" w:line="240" w:lineRule="auto"/>
        <w:rPr>
          <w:rFonts w:cs="Garamond"/>
        </w:rPr>
      </w:pPr>
      <w:r w:rsidRPr="00824E00">
        <w:rPr>
          <w:rFonts w:cs="Garamond"/>
          <w:b/>
        </w:rPr>
        <w:lastRenderedPageBreak/>
        <w:t>Zestaw zawiera statyw o następujących parametrach:</w:t>
      </w:r>
    </w:p>
    <w:p w14:paraId="794048DC" w14:textId="77777777" w:rsidR="00824E00" w:rsidRPr="00824E00" w:rsidRDefault="00824E00" w:rsidP="007B1D2D">
      <w:pPr>
        <w:numPr>
          <w:ilvl w:val="0"/>
          <w:numId w:val="25"/>
        </w:numPr>
        <w:tabs>
          <w:tab w:val="clear" w:pos="835"/>
          <w:tab w:val="num" w:pos="0"/>
        </w:tabs>
        <w:suppressAutoHyphens/>
        <w:spacing w:after="0" w:line="240" w:lineRule="auto"/>
        <w:ind w:left="720"/>
        <w:rPr>
          <w:rFonts w:cs="Garamond"/>
        </w:rPr>
      </w:pPr>
      <w:r w:rsidRPr="00824E00">
        <w:rPr>
          <w:rFonts w:cs="Garamond"/>
        </w:rPr>
        <w:t>możliwość obciążenia powyżej 8 kg</w:t>
      </w:r>
    </w:p>
    <w:p w14:paraId="32381A22" w14:textId="77777777" w:rsidR="00824E00" w:rsidRPr="00824E00" w:rsidRDefault="00824E00" w:rsidP="007B1D2D">
      <w:pPr>
        <w:numPr>
          <w:ilvl w:val="0"/>
          <w:numId w:val="25"/>
        </w:numPr>
        <w:tabs>
          <w:tab w:val="clear" w:pos="835"/>
          <w:tab w:val="num" w:pos="0"/>
        </w:tabs>
        <w:suppressAutoHyphens/>
        <w:spacing w:after="0" w:line="240" w:lineRule="auto"/>
        <w:ind w:left="720"/>
        <w:rPr>
          <w:rFonts w:cs="Garamond"/>
        </w:rPr>
      </w:pPr>
      <w:r w:rsidRPr="00824E00">
        <w:rPr>
          <w:rFonts w:cs="Garamond"/>
        </w:rPr>
        <w:t>minimalna wysokość robocza nie większa niż 10 cm</w:t>
      </w:r>
    </w:p>
    <w:p w14:paraId="2D4F47B8" w14:textId="77777777" w:rsidR="00824E00" w:rsidRPr="00824E00" w:rsidRDefault="00824E00" w:rsidP="007B1D2D">
      <w:pPr>
        <w:numPr>
          <w:ilvl w:val="0"/>
          <w:numId w:val="25"/>
        </w:numPr>
        <w:tabs>
          <w:tab w:val="clear" w:pos="835"/>
          <w:tab w:val="num" w:pos="0"/>
        </w:tabs>
        <w:suppressAutoHyphens/>
        <w:spacing w:after="0" w:line="240" w:lineRule="auto"/>
        <w:ind w:left="720"/>
        <w:rPr>
          <w:rFonts w:cs="Garamond"/>
        </w:rPr>
      </w:pPr>
      <w:r w:rsidRPr="00824E00">
        <w:rPr>
          <w:rFonts w:cs="Garamond"/>
        </w:rPr>
        <w:t>maksymalna wysokość robocza nie mniejsza niż 165 cm</w:t>
      </w:r>
    </w:p>
    <w:p w14:paraId="557F2E9E" w14:textId="77777777" w:rsidR="00824E00" w:rsidRPr="00824E00" w:rsidRDefault="00824E00" w:rsidP="007B1D2D">
      <w:pPr>
        <w:numPr>
          <w:ilvl w:val="0"/>
          <w:numId w:val="25"/>
        </w:numPr>
        <w:tabs>
          <w:tab w:val="clear" w:pos="835"/>
          <w:tab w:val="num" w:pos="0"/>
        </w:tabs>
        <w:suppressAutoHyphens/>
        <w:spacing w:after="0" w:line="240" w:lineRule="auto"/>
        <w:ind w:left="720"/>
        <w:rPr>
          <w:rFonts w:cs="Garamond"/>
        </w:rPr>
      </w:pPr>
      <w:r w:rsidRPr="00824E00">
        <w:rPr>
          <w:rFonts w:cs="Garamond"/>
        </w:rPr>
        <w:t>maksymalna długość po złożeniu 70 cm</w:t>
      </w:r>
    </w:p>
    <w:p w14:paraId="0B2C35E6" w14:textId="77777777" w:rsidR="00824E00" w:rsidRPr="00824E00" w:rsidRDefault="00824E00" w:rsidP="007B1D2D">
      <w:pPr>
        <w:numPr>
          <w:ilvl w:val="0"/>
          <w:numId w:val="25"/>
        </w:numPr>
        <w:tabs>
          <w:tab w:val="clear" w:pos="835"/>
          <w:tab w:val="num" w:pos="0"/>
        </w:tabs>
        <w:suppressAutoHyphens/>
        <w:spacing w:after="0" w:line="240" w:lineRule="auto"/>
        <w:ind w:left="720"/>
        <w:rPr>
          <w:rFonts w:cs="Garamond"/>
        </w:rPr>
      </w:pPr>
      <w:r w:rsidRPr="00824E00">
        <w:rPr>
          <w:rFonts w:cs="Garamond"/>
        </w:rPr>
        <w:t>obrotowa poziomica </w:t>
      </w:r>
    </w:p>
    <w:p w14:paraId="3A1C6B82" w14:textId="77777777" w:rsidR="00824E00" w:rsidRPr="00824E00" w:rsidRDefault="00824E00" w:rsidP="007B1D2D">
      <w:pPr>
        <w:numPr>
          <w:ilvl w:val="0"/>
          <w:numId w:val="25"/>
        </w:numPr>
        <w:tabs>
          <w:tab w:val="clear" w:pos="835"/>
          <w:tab w:val="num" w:pos="0"/>
        </w:tabs>
        <w:suppressAutoHyphens/>
        <w:spacing w:after="0" w:line="240" w:lineRule="auto"/>
        <w:ind w:left="720"/>
        <w:rPr>
          <w:rFonts w:cs="Garamond"/>
        </w:rPr>
      </w:pPr>
      <w:r w:rsidRPr="00824E00">
        <w:rPr>
          <w:rFonts w:cs="Garamond"/>
        </w:rPr>
        <w:t>czterostopniowa blokada rozstawu nóg </w:t>
      </w:r>
    </w:p>
    <w:p w14:paraId="6F55217B" w14:textId="77777777" w:rsidR="00824E00" w:rsidRPr="00824E00" w:rsidRDefault="00824E00" w:rsidP="007B1D2D">
      <w:pPr>
        <w:numPr>
          <w:ilvl w:val="0"/>
          <w:numId w:val="25"/>
        </w:numPr>
        <w:tabs>
          <w:tab w:val="clear" w:pos="835"/>
          <w:tab w:val="num" w:pos="0"/>
        </w:tabs>
        <w:suppressAutoHyphens/>
        <w:spacing w:after="0" w:line="240" w:lineRule="auto"/>
        <w:ind w:left="720"/>
        <w:rPr>
          <w:rFonts w:cs="Garamond"/>
        </w:rPr>
      </w:pPr>
      <w:r w:rsidRPr="00824E00">
        <w:rPr>
          <w:rFonts w:cs="Garamond"/>
        </w:rPr>
        <w:t>3 sekcje</w:t>
      </w:r>
    </w:p>
    <w:p w14:paraId="2FF261EC" w14:textId="77777777" w:rsidR="00824E00" w:rsidRPr="00824E00" w:rsidRDefault="00824E00" w:rsidP="007B1D2D">
      <w:pPr>
        <w:numPr>
          <w:ilvl w:val="0"/>
          <w:numId w:val="25"/>
        </w:numPr>
        <w:tabs>
          <w:tab w:val="clear" w:pos="835"/>
          <w:tab w:val="num" w:pos="0"/>
        </w:tabs>
        <w:suppressAutoHyphens/>
        <w:spacing w:after="0" w:line="240" w:lineRule="auto"/>
        <w:ind w:left="720"/>
        <w:rPr>
          <w:rFonts w:cs="Garamond"/>
        </w:rPr>
      </w:pPr>
      <w:r w:rsidRPr="00824E00">
        <w:rPr>
          <w:rFonts w:cs="Garamond"/>
        </w:rPr>
        <w:t xml:space="preserve">Gniazdko 3/8"  </w:t>
      </w:r>
    </w:p>
    <w:p w14:paraId="00A3667E" w14:textId="77777777" w:rsidR="00824E00" w:rsidRPr="00824E00" w:rsidRDefault="00824E00" w:rsidP="007B1D2D">
      <w:pPr>
        <w:numPr>
          <w:ilvl w:val="0"/>
          <w:numId w:val="25"/>
        </w:numPr>
        <w:tabs>
          <w:tab w:val="clear" w:pos="835"/>
          <w:tab w:val="num" w:pos="0"/>
        </w:tabs>
        <w:suppressAutoHyphens/>
        <w:spacing w:after="0" w:line="240" w:lineRule="auto"/>
        <w:ind w:left="720"/>
        <w:rPr>
          <w:rFonts w:cs="Garamond"/>
        </w:rPr>
      </w:pPr>
      <w:r w:rsidRPr="00824E00">
        <w:rPr>
          <w:rFonts w:cs="Garamond"/>
        </w:rPr>
        <w:t xml:space="preserve">maksymalna waga bez głowicy 3 kg  </w:t>
      </w:r>
    </w:p>
    <w:p w14:paraId="179F9564" w14:textId="77777777" w:rsidR="00824E00" w:rsidRPr="00824E00" w:rsidRDefault="00824E00" w:rsidP="00824E00">
      <w:pPr>
        <w:rPr>
          <w:rFonts w:cs="Garamond"/>
        </w:rPr>
      </w:pPr>
    </w:p>
    <w:p w14:paraId="6032D7D9" w14:textId="77777777" w:rsidR="00824E00" w:rsidRPr="00824E00" w:rsidRDefault="00824E00" w:rsidP="00824E00">
      <w:pPr>
        <w:rPr>
          <w:rFonts w:cs="Garamond"/>
        </w:rPr>
      </w:pPr>
      <w:r w:rsidRPr="00824E00">
        <w:rPr>
          <w:rFonts w:cs="Garamond"/>
          <w:b/>
        </w:rPr>
        <w:t>Zestaw zawiera głowicę do statywu o następujących parametrach:</w:t>
      </w:r>
    </w:p>
    <w:p w14:paraId="198F7FDB" w14:textId="77777777" w:rsidR="00824E00" w:rsidRPr="00824E00" w:rsidRDefault="00824E00" w:rsidP="007B1D2D">
      <w:pPr>
        <w:numPr>
          <w:ilvl w:val="0"/>
          <w:numId w:val="23"/>
        </w:numPr>
        <w:tabs>
          <w:tab w:val="clear" w:pos="720"/>
          <w:tab w:val="num" w:pos="0"/>
        </w:tabs>
        <w:suppressAutoHyphens/>
        <w:spacing w:after="0" w:line="240" w:lineRule="auto"/>
        <w:rPr>
          <w:rFonts w:cs="Garamond"/>
        </w:rPr>
      </w:pPr>
      <w:r w:rsidRPr="00824E00">
        <w:rPr>
          <w:rFonts w:cs="Garamond"/>
        </w:rPr>
        <w:t>typ głowicy - 3D trzykierunkowa</w:t>
      </w:r>
    </w:p>
    <w:p w14:paraId="3128B273" w14:textId="77777777" w:rsidR="00824E00" w:rsidRPr="00824E00" w:rsidRDefault="00824E00" w:rsidP="007B1D2D">
      <w:pPr>
        <w:numPr>
          <w:ilvl w:val="0"/>
          <w:numId w:val="23"/>
        </w:numPr>
        <w:tabs>
          <w:tab w:val="clear" w:pos="720"/>
          <w:tab w:val="num" w:pos="0"/>
        </w:tabs>
        <w:suppressAutoHyphens/>
        <w:spacing w:after="0" w:line="240" w:lineRule="auto"/>
        <w:rPr>
          <w:rFonts w:cs="Garamond"/>
        </w:rPr>
      </w:pPr>
      <w:r w:rsidRPr="00824E00">
        <w:rPr>
          <w:rFonts w:cs="Garamond"/>
        </w:rPr>
        <w:t>Możliwość przenoszenia obciążenia nie mniejszego niż 3,5 kg</w:t>
      </w:r>
    </w:p>
    <w:p w14:paraId="0152C0F8" w14:textId="77777777" w:rsidR="00824E00" w:rsidRPr="00824E00" w:rsidRDefault="00824E00" w:rsidP="007B1D2D">
      <w:pPr>
        <w:numPr>
          <w:ilvl w:val="0"/>
          <w:numId w:val="23"/>
        </w:numPr>
        <w:tabs>
          <w:tab w:val="clear" w:pos="720"/>
          <w:tab w:val="num" w:pos="0"/>
        </w:tabs>
        <w:suppressAutoHyphens/>
        <w:spacing w:after="0" w:line="240" w:lineRule="auto"/>
        <w:rPr>
          <w:rFonts w:cs="Garamond"/>
        </w:rPr>
      </w:pPr>
      <w:r w:rsidRPr="00824E00">
        <w:rPr>
          <w:rFonts w:cs="Garamond"/>
        </w:rPr>
        <w:t>Obrót w poziomie [stopnie] 360°</w:t>
      </w:r>
    </w:p>
    <w:p w14:paraId="5EC19FBE" w14:textId="77777777" w:rsidR="00824E00" w:rsidRPr="00824E00" w:rsidRDefault="00824E00" w:rsidP="007B1D2D">
      <w:pPr>
        <w:numPr>
          <w:ilvl w:val="0"/>
          <w:numId w:val="23"/>
        </w:numPr>
        <w:tabs>
          <w:tab w:val="clear" w:pos="720"/>
          <w:tab w:val="num" w:pos="0"/>
        </w:tabs>
        <w:suppressAutoHyphens/>
        <w:spacing w:after="0" w:line="240" w:lineRule="auto"/>
        <w:rPr>
          <w:rFonts w:cs="Garamond"/>
        </w:rPr>
      </w:pPr>
      <w:r w:rsidRPr="00824E00">
        <w:rPr>
          <w:rFonts w:cs="Garamond"/>
        </w:rPr>
        <w:t>Minimalny zakres pochyłu w pionie [stopnie] -30° +90°</w:t>
      </w:r>
    </w:p>
    <w:p w14:paraId="451A17F6" w14:textId="77777777" w:rsidR="00824E00" w:rsidRPr="00824E00" w:rsidRDefault="00824E00" w:rsidP="007B1D2D">
      <w:pPr>
        <w:numPr>
          <w:ilvl w:val="0"/>
          <w:numId w:val="23"/>
        </w:numPr>
        <w:tabs>
          <w:tab w:val="clear" w:pos="720"/>
          <w:tab w:val="num" w:pos="0"/>
        </w:tabs>
        <w:suppressAutoHyphens/>
        <w:spacing w:after="0" w:line="240" w:lineRule="auto"/>
        <w:rPr>
          <w:rFonts w:cs="Garamond"/>
        </w:rPr>
      </w:pPr>
      <w:r w:rsidRPr="00824E00">
        <w:rPr>
          <w:rFonts w:cs="Garamond"/>
        </w:rPr>
        <w:t xml:space="preserve">Poziomica </w:t>
      </w:r>
    </w:p>
    <w:p w14:paraId="151618CE" w14:textId="77777777" w:rsidR="00824E00" w:rsidRPr="00824E00" w:rsidRDefault="00824E00" w:rsidP="007B1D2D">
      <w:pPr>
        <w:numPr>
          <w:ilvl w:val="0"/>
          <w:numId w:val="23"/>
        </w:numPr>
        <w:tabs>
          <w:tab w:val="clear" w:pos="720"/>
          <w:tab w:val="num" w:pos="0"/>
        </w:tabs>
        <w:suppressAutoHyphens/>
        <w:spacing w:after="0" w:line="240" w:lineRule="auto"/>
        <w:rPr>
          <w:rFonts w:cs="Garamond"/>
        </w:rPr>
      </w:pPr>
      <w:r w:rsidRPr="00824E00">
        <w:rPr>
          <w:rFonts w:cs="Garamond"/>
        </w:rPr>
        <w:t xml:space="preserve">Szybka złączka  </w:t>
      </w:r>
    </w:p>
    <w:p w14:paraId="0BC2418C" w14:textId="77777777" w:rsidR="00824E00" w:rsidRDefault="00824E00" w:rsidP="007B1D2D">
      <w:pPr>
        <w:numPr>
          <w:ilvl w:val="0"/>
          <w:numId w:val="23"/>
        </w:numPr>
        <w:tabs>
          <w:tab w:val="clear" w:pos="720"/>
          <w:tab w:val="num" w:pos="0"/>
        </w:tabs>
        <w:suppressAutoHyphens/>
        <w:spacing w:after="0" w:line="240" w:lineRule="auto"/>
        <w:rPr>
          <w:rFonts w:cs="Garamond"/>
        </w:rPr>
      </w:pPr>
      <w:r w:rsidRPr="00824E00">
        <w:rPr>
          <w:rFonts w:cs="Garamond"/>
        </w:rPr>
        <w:t>Maksymalna waga 1 kg</w:t>
      </w:r>
    </w:p>
    <w:p w14:paraId="5C18D643" w14:textId="77777777" w:rsidR="00824E00" w:rsidRDefault="00824E00" w:rsidP="00824E00">
      <w:pPr>
        <w:suppressAutoHyphens/>
        <w:spacing w:after="0" w:line="240" w:lineRule="auto"/>
        <w:rPr>
          <w:rFonts w:cs="Garamond"/>
        </w:rPr>
      </w:pPr>
    </w:p>
    <w:p w14:paraId="3FE0A720" w14:textId="77777777" w:rsidR="00824E00" w:rsidRPr="00824E00" w:rsidRDefault="00824E00" w:rsidP="00824E00">
      <w:pPr>
        <w:suppressAutoHyphens/>
        <w:spacing w:after="0" w:line="240" w:lineRule="auto"/>
        <w:rPr>
          <w:rFonts w:cs="Garamond"/>
        </w:rPr>
      </w:pPr>
    </w:p>
    <w:p w14:paraId="36595FDE" w14:textId="77777777" w:rsidR="00824E00" w:rsidRPr="00824E00" w:rsidRDefault="00824E00" w:rsidP="00824E00">
      <w:pPr>
        <w:suppressAutoHyphens/>
        <w:spacing w:after="0" w:line="240" w:lineRule="auto"/>
        <w:rPr>
          <w:rFonts w:cs="Garamond"/>
        </w:rPr>
      </w:pPr>
      <w:r w:rsidRPr="00824E00">
        <w:rPr>
          <w:rFonts w:cs="Garamond"/>
        </w:rPr>
        <w:t>Gwarancja min 24 miesiące</w:t>
      </w:r>
    </w:p>
    <w:p w14:paraId="585325D6" w14:textId="77777777" w:rsidR="009A52CD" w:rsidRPr="00824E00" w:rsidRDefault="009A52CD" w:rsidP="002B6254"/>
    <w:p w14:paraId="0A4F8794" w14:textId="24A6E110" w:rsidR="000A7CA5" w:rsidRDefault="000A7CA5" w:rsidP="000A7CA5">
      <w:pPr>
        <w:pStyle w:val="Nagwek1"/>
        <w:pageBreakBefore/>
        <w:ind w:left="431" w:hanging="431"/>
      </w:pPr>
      <w:bookmarkStart w:id="45" w:name="_Toc418121741"/>
      <w:r>
        <w:lastRenderedPageBreak/>
        <w:t>Zadanie nr 15</w:t>
      </w:r>
      <w:bookmarkEnd w:id="45"/>
    </w:p>
    <w:p w14:paraId="2810DC22" w14:textId="307E9C78" w:rsidR="000A7CA5" w:rsidRDefault="00D24F69" w:rsidP="000A7CA5">
      <w:pPr>
        <w:pStyle w:val="Nagwek2"/>
      </w:pPr>
      <w:bookmarkStart w:id="46" w:name="_Toc418121742"/>
      <w:r>
        <w:t>Interfejs mózg-</w:t>
      </w:r>
      <w:r w:rsidR="000A7CA5">
        <w:t>komputer</w:t>
      </w:r>
      <w:r w:rsidR="000A7CA5" w:rsidRPr="00EB385D">
        <w:t xml:space="preserve"> – </w:t>
      </w:r>
      <w:r w:rsidR="000A7CA5">
        <w:t>2</w:t>
      </w:r>
      <w:r w:rsidR="000A7CA5" w:rsidRPr="00EB385D">
        <w:t xml:space="preserve"> </w:t>
      </w:r>
      <w:r>
        <w:t>zestawy</w:t>
      </w:r>
      <w:r w:rsidR="000A7CA5" w:rsidRPr="00EB385D">
        <w:t>.</w:t>
      </w:r>
      <w:bookmarkEnd w:id="46"/>
    </w:p>
    <w:p w14:paraId="447B9B83" w14:textId="77777777" w:rsidR="00D24F69" w:rsidRPr="00D24F69" w:rsidRDefault="00D24F69" w:rsidP="00D24F69">
      <w:pPr>
        <w:pStyle w:val="NormalnyWeb"/>
        <w:spacing w:after="0"/>
        <w:rPr>
          <w:rFonts w:asciiTheme="minorHAnsi" w:hAnsiTheme="minorHAnsi"/>
          <w:sz w:val="22"/>
          <w:szCs w:val="22"/>
        </w:rPr>
      </w:pPr>
      <w:r w:rsidRPr="00D24F69">
        <w:rPr>
          <w:rFonts w:asciiTheme="minorHAnsi" w:hAnsiTheme="minorHAnsi"/>
          <w:b/>
          <w:bCs/>
          <w:sz w:val="22"/>
          <w:szCs w:val="22"/>
        </w:rPr>
        <w:t>Zestaw Interfejs mózg-komputer do analizy fal EEG (2 zestawy)</w:t>
      </w:r>
    </w:p>
    <w:p w14:paraId="5509BF0A" w14:textId="77777777" w:rsidR="00D24F69" w:rsidRPr="00D24F69" w:rsidRDefault="00D24F69" w:rsidP="007B1D2D">
      <w:pPr>
        <w:pStyle w:val="NormalnyWeb"/>
        <w:numPr>
          <w:ilvl w:val="0"/>
          <w:numId w:val="29"/>
        </w:numPr>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Urządzenie Interfejs mózg-komputer min 4-kanałowe o parametrach:</w:t>
      </w:r>
    </w:p>
    <w:p w14:paraId="71F2C34A"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min 4 uniwersalne, niskoszumne kanały umożliwiające pomiary sygnałów napięciowych, konduktancyjnych, rezystancyjnych i temperatury. </w:t>
      </w:r>
    </w:p>
    <w:p w14:paraId="093AD3DD"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możliwość pomiaru EEG (4 kanały), EMG (4 kanały), TEMP (min 3 kanały) </w:t>
      </w:r>
    </w:p>
    <w:p w14:paraId="30DE8101"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wbudowany test impedancji  elektrodowych i ciągłości obwodu,  </w:t>
      </w:r>
    </w:p>
    <w:p w14:paraId="6307D449"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min. 16-bitowa rozdzielczość pomiarów, </w:t>
      </w:r>
    </w:p>
    <w:p w14:paraId="3E67D4F4"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minimalna dokładność pomiarów napięcia: 2%, </w:t>
      </w:r>
    </w:p>
    <w:p w14:paraId="306165B7"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wyjściowa prędkość próbkowania do 2000 sps, </w:t>
      </w:r>
    </w:p>
    <w:p w14:paraId="2387E57D"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konfigurowany filtr zakłóceń od sieci zasilającej (50/60 Hz) - dwa stany włączony lub wyłączony, </w:t>
      </w:r>
    </w:p>
    <w:p w14:paraId="2F7BB53E"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łączność z komputerem bezprzewodowa lub USB, </w:t>
      </w:r>
    </w:p>
    <w:p w14:paraId="37E4D448"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współpraca z wieloma aplikacjami do elastycznego przetwarzania i prezentacji sygnałów czasie rzeczywistym oraz ich zapisu w komputerze, </w:t>
      </w:r>
    </w:p>
    <w:p w14:paraId="60B08FF1"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interfejs programistyczny (API), </w:t>
      </w:r>
    </w:p>
    <w:p w14:paraId="708EFCD2"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Współczynnik tłumienia napięcia wspólnego (CMRR) ≥70 dB </w:t>
      </w:r>
    </w:p>
    <w:p w14:paraId="3885F030"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Impedancja wejściowa różnicowa min 10 GΩ </w:t>
      </w:r>
    </w:p>
    <w:p w14:paraId="055C2A7F"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Bezprzewodowa transmisja danych Bluetooth</w:t>
      </w:r>
    </w:p>
    <w:p w14:paraId="3BD7016F"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Zasięg łącza bezprzewodowego 10 m </w:t>
      </w:r>
    </w:p>
    <w:p w14:paraId="425EDB1D"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Zasilanie bateryjne</w:t>
      </w:r>
    </w:p>
    <w:p w14:paraId="4C08AE91"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Minimalny czas pracy baterii ok. 20 h </w:t>
      </w:r>
    </w:p>
    <w:p w14:paraId="041DD203"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 xml:space="preserve">Zakres temperatur pracy 0..40 °C </w:t>
      </w:r>
    </w:p>
    <w:p w14:paraId="070E6EB2" w14:textId="77777777" w:rsidR="00D24F69" w:rsidRPr="00D24F69" w:rsidRDefault="00D24F69" w:rsidP="007B1D2D">
      <w:pPr>
        <w:pStyle w:val="NormalnyWeb"/>
        <w:numPr>
          <w:ilvl w:val="0"/>
          <w:numId w:val="30"/>
        </w:numPr>
        <w:suppressAutoHyphens w:val="0"/>
        <w:spacing w:before="100" w:beforeAutospacing="1" w:after="0"/>
        <w:rPr>
          <w:rFonts w:asciiTheme="minorHAnsi" w:hAnsiTheme="minorHAnsi"/>
          <w:sz w:val="22"/>
          <w:szCs w:val="22"/>
        </w:rPr>
      </w:pPr>
      <w:r w:rsidRPr="00D24F69">
        <w:rPr>
          <w:rFonts w:asciiTheme="minorHAnsi" w:hAnsiTheme="minorHAnsi"/>
          <w:sz w:val="22"/>
          <w:szCs w:val="22"/>
        </w:rPr>
        <w:t>Maksymalna waga 800 g</w:t>
      </w:r>
    </w:p>
    <w:p w14:paraId="1594A475" w14:textId="77777777" w:rsidR="00D24F69" w:rsidRPr="00D24F69" w:rsidRDefault="00D24F69" w:rsidP="00D24F69">
      <w:pPr>
        <w:pStyle w:val="NormalnyWeb"/>
        <w:spacing w:after="0"/>
        <w:rPr>
          <w:rFonts w:asciiTheme="minorHAnsi" w:hAnsiTheme="minorHAnsi"/>
          <w:sz w:val="22"/>
          <w:szCs w:val="22"/>
        </w:rPr>
      </w:pPr>
      <w:r w:rsidRPr="00D24F69">
        <w:rPr>
          <w:rFonts w:asciiTheme="minorHAnsi" w:hAnsiTheme="minorHAnsi"/>
          <w:sz w:val="22"/>
          <w:szCs w:val="22"/>
        </w:rPr>
        <w:t>Wielkości mierzone : Temperatura, Napięcie el. -  Błąd pomiarowy max 2%</w:t>
      </w:r>
    </w:p>
    <w:p w14:paraId="0275E15E" w14:textId="77777777" w:rsidR="00D24F69" w:rsidRPr="00D24F69" w:rsidRDefault="00D24F69" w:rsidP="007B1D2D">
      <w:pPr>
        <w:pStyle w:val="NormalnyWeb"/>
        <w:numPr>
          <w:ilvl w:val="0"/>
          <w:numId w:val="31"/>
        </w:numPr>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Oprogramowanie SDK do urządzenia</w:t>
      </w:r>
    </w:p>
    <w:p w14:paraId="7F5383D9" w14:textId="77777777" w:rsidR="00D24F69" w:rsidRPr="00D24F69" w:rsidRDefault="00D24F69" w:rsidP="007B1D2D">
      <w:pPr>
        <w:pStyle w:val="NormalnyWeb"/>
        <w:numPr>
          <w:ilvl w:val="0"/>
          <w:numId w:val="31"/>
        </w:numPr>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Aplikacja do rejestracji sygnałów w komputerze</w:t>
      </w:r>
    </w:p>
    <w:p w14:paraId="41F61E96" w14:textId="77777777" w:rsidR="00D24F69" w:rsidRPr="00D24F69" w:rsidRDefault="00D24F69" w:rsidP="007B1D2D">
      <w:pPr>
        <w:pStyle w:val="NormalnyWeb"/>
        <w:numPr>
          <w:ilvl w:val="0"/>
          <w:numId w:val="31"/>
        </w:numPr>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Jednorazowe elektrody EEG Ag/AgCl do użytku z pastą (min. 2 opak. po 50 szt.)</w:t>
      </w:r>
    </w:p>
    <w:p w14:paraId="1A00298D" w14:textId="77777777" w:rsidR="00D24F69" w:rsidRPr="00D24F69" w:rsidRDefault="00D24F69" w:rsidP="007B1D2D">
      <w:pPr>
        <w:pStyle w:val="NormalnyWeb"/>
        <w:numPr>
          <w:ilvl w:val="0"/>
          <w:numId w:val="31"/>
        </w:numPr>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Jednorazowe elektrody samoprzylepne Ag/AgCl (min. 2 opak. po 72 szt.)</w:t>
      </w:r>
    </w:p>
    <w:p w14:paraId="1346BD86" w14:textId="77777777" w:rsidR="00D24F69" w:rsidRPr="00D24F69" w:rsidRDefault="00D24F69" w:rsidP="007B1D2D">
      <w:pPr>
        <w:pStyle w:val="NormalnyWeb"/>
        <w:numPr>
          <w:ilvl w:val="0"/>
          <w:numId w:val="31"/>
        </w:numPr>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Zestaw min 9 przewodów do elektrod zatrzaskowych</w:t>
      </w:r>
    </w:p>
    <w:p w14:paraId="1BE1731B" w14:textId="77777777" w:rsidR="00D24F69" w:rsidRPr="00D24F69" w:rsidRDefault="00D24F69" w:rsidP="007B1D2D">
      <w:pPr>
        <w:pStyle w:val="NormalnyWeb"/>
        <w:numPr>
          <w:ilvl w:val="0"/>
          <w:numId w:val="31"/>
        </w:numPr>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Łącznik 4 wejść referencyjnych (4 wtyki - 2 gniazda)</w:t>
      </w:r>
    </w:p>
    <w:p w14:paraId="330999D7" w14:textId="77777777" w:rsidR="00D24F69" w:rsidRPr="00D24F69" w:rsidRDefault="00D24F69" w:rsidP="007B1D2D">
      <w:pPr>
        <w:pStyle w:val="NormalnyWeb"/>
        <w:numPr>
          <w:ilvl w:val="0"/>
          <w:numId w:val="31"/>
        </w:numPr>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Pasta zapewniająca przewodzenie elektrod miseczkowych w czasie badania  (min 100g)</w:t>
      </w:r>
    </w:p>
    <w:p w14:paraId="125FAE71" w14:textId="77777777" w:rsidR="00D24F69" w:rsidRPr="00D24F69" w:rsidRDefault="00D24F69" w:rsidP="007B1D2D">
      <w:pPr>
        <w:pStyle w:val="NormalnyWeb"/>
        <w:numPr>
          <w:ilvl w:val="0"/>
          <w:numId w:val="31"/>
        </w:numPr>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Żel obniżający oporność kontaktu skóra-elektroda (min 25g)</w:t>
      </w:r>
    </w:p>
    <w:p w14:paraId="7BB3D6A6" w14:textId="77777777" w:rsidR="00D24F69" w:rsidRPr="00D24F69" w:rsidRDefault="00D24F69" w:rsidP="007B1D2D">
      <w:pPr>
        <w:pStyle w:val="NormalnyWeb"/>
        <w:numPr>
          <w:ilvl w:val="0"/>
          <w:numId w:val="31"/>
        </w:numPr>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Gaziki spirytusowe (opak. 50 szt.)</w:t>
      </w:r>
    </w:p>
    <w:p w14:paraId="3D3EA7F3" w14:textId="77777777" w:rsidR="00D24F69" w:rsidRPr="00D24F69" w:rsidRDefault="00D24F69" w:rsidP="007B1D2D">
      <w:pPr>
        <w:pStyle w:val="NormalnyWeb"/>
        <w:numPr>
          <w:ilvl w:val="0"/>
          <w:numId w:val="31"/>
        </w:numPr>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Adapter Bluetooth do portu USB komputera</w:t>
      </w:r>
    </w:p>
    <w:p w14:paraId="27BDE2AE" w14:textId="77777777" w:rsidR="00D24F69" w:rsidRPr="00D24F69" w:rsidRDefault="00D24F69" w:rsidP="007B1D2D">
      <w:pPr>
        <w:pStyle w:val="NormalnyWeb"/>
        <w:numPr>
          <w:ilvl w:val="0"/>
          <w:numId w:val="31"/>
        </w:numPr>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Zestaw baterii do funkcjonowania urządzenia</w:t>
      </w:r>
    </w:p>
    <w:p w14:paraId="3AADF90A" w14:textId="77777777" w:rsidR="00D24F69" w:rsidRPr="00D24F69" w:rsidRDefault="00D24F69" w:rsidP="00704AD0">
      <w:pPr>
        <w:pStyle w:val="NormalnyWeb"/>
        <w:suppressAutoHyphens w:val="0"/>
        <w:spacing w:before="100" w:beforeAutospacing="1" w:after="0"/>
        <w:rPr>
          <w:rFonts w:asciiTheme="minorHAnsi" w:hAnsiTheme="minorHAnsi"/>
          <w:sz w:val="22"/>
          <w:szCs w:val="22"/>
        </w:rPr>
      </w:pPr>
      <w:r w:rsidRPr="00D24F69">
        <w:rPr>
          <w:rFonts w:asciiTheme="minorHAnsi" w:hAnsiTheme="minorHAnsi"/>
          <w:b/>
          <w:bCs/>
          <w:sz w:val="22"/>
          <w:szCs w:val="22"/>
        </w:rPr>
        <w:t>Gwarancja min 24 miesiące</w:t>
      </w:r>
    </w:p>
    <w:p w14:paraId="1B351918" w14:textId="77777777" w:rsidR="000A7CA5" w:rsidRPr="00D24F69" w:rsidRDefault="000A7CA5" w:rsidP="002B6254"/>
    <w:p w14:paraId="158CA8E3" w14:textId="6009023F" w:rsidR="000A7CA5" w:rsidRDefault="000A7CA5" w:rsidP="000A7CA5">
      <w:pPr>
        <w:pStyle w:val="Nagwek1"/>
        <w:pageBreakBefore/>
        <w:ind w:left="431" w:hanging="431"/>
      </w:pPr>
      <w:bookmarkStart w:id="47" w:name="_Toc418121743"/>
      <w:r>
        <w:lastRenderedPageBreak/>
        <w:t>Zadanie nr 16</w:t>
      </w:r>
      <w:bookmarkEnd w:id="47"/>
    </w:p>
    <w:p w14:paraId="5037C4BC" w14:textId="47EF5049" w:rsidR="000A7CA5" w:rsidRDefault="000A7CA5" w:rsidP="000A7CA5">
      <w:pPr>
        <w:pStyle w:val="Nagwek2"/>
      </w:pPr>
      <w:bookmarkStart w:id="48" w:name="_Toc418121744"/>
      <w:r>
        <w:t>Słuchawki z mikrofonem 40mm</w:t>
      </w:r>
      <w:r w:rsidRPr="00EB385D">
        <w:t xml:space="preserve"> – </w:t>
      </w:r>
      <w:r>
        <w:t>21</w:t>
      </w:r>
      <w:r w:rsidRPr="00EB385D">
        <w:t xml:space="preserve"> </w:t>
      </w:r>
      <w:r>
        <w:t>kpl</w:t>
      </w:r>
      <w:r w:rsidRPr="00EB385D">
        <w:t>.</w:t>
      </w:r>
      <w:bookmarkEnd w:id="48"/>
    </w:p>
    <w:p w14:paraId="5F107606" w14:textId="77777777" w:rsidR="000A7CA5" w:rsidRDefault="000A7CA5" w:rsidP="002B6254"/>
    <w:p w14:paraId="0CB7E286" w14:textId="77777777" w:rsidR="009E13AC" w:rsidRPr="009E13AC" w:rsidRDefault="009E13AC" w:rsidP="009E13AC">
      <w:r w:rsidRPr="009E13AC">
        <w:t>Minimalny zakres parametrów słuchawek z mikrofonem</w:t>
      </w:r>
    </w:p>
    <w:p w14:paraId="0579D772" w14:textId="77777777" w:rsidR="009E13AC" w:rsidRPr="009E13AC" w:rsidRDefault="009E13AC" w:rsidP="007B1D2D">
      <w:pPr>
        <w:numPr>
          <w:ilvl w:val="0"/>
          <w:numId w:val="32"/>
        </w:numPr>
        <w:spacing w:after="0" w:line="240" w:lineRule="auto"/>
      </w:pPr>
      <w:r w:rsidRPr="009E13AC">
        <w:t>Konstrukcja słuchawek: nauszne zamknięte</w:t>
      </w:r>
    </w:p>
    <w:p w14:paraId="2E4ADCB3" w14:textId="77777777" w:rsidR="009E13AC" w:rsidRPr="009E13AC" w:rsidRDefault="009E13AC" w:rsidP="007B1D2D">
      <w:pPr>
        <w:numPr>
          <w:ilvl w:val="0"/>
          <w:numId w:val="32"/>
        </w:numPr>
        <w:spacing w:after="0" w:line="240" w:lineRule="auto"/>
      </w:pPr>
      <w:r w:rsidRPr="009E13AC">
        <w:t>Średnica membrany: min. 40 mm</w:t>
      </w:r>
    </w:p>
    <w:p w14:paraId="09017FEB" w14:textId="77777777" w:rsidR="009E13AC" w:rsidRPr="009E13AC" w:rsidRDefault="009E13AC" w:rsidP="007B1D2D">
      <w:pPr>
        <w:numPr>
          <w:ilvl w:val="0"/>
          <w:numId w:val="32"/>
        </w:numPr>
        <w:spacing w:after="0" w:line="240" w:lineRule="auto"/>
      </w:pPr>
      <w:r w:rsidRPr="009E13AC">
        <w:t>Pasmo przenoszenia słuchawek: zakres minimalny poniżej lub równy 20 Hz, zakres maksymalny powyżej lub równy 20000 Hz</w:t>
      </w:r>
    </w:p>
    <w:p w14:paraId="19951963" w14:textId="77777777" w:rsidR="009E13AC" w:rsidRPr="009E13AC" w:rsidRDefault="009E13AC" w:rsidP="007B1D2D">
      <w:pPr>
        <w:numPr>
          <w:ilvl w:val="0"/>
          <w:numId w:val="32"/>
        </w:numPr>
        <w:spacing w:after="0" w:line="240" w:lineRule="auto"/>
      </w:pPr>
      <w:r w:rsidRPr="009E13AC">
        <w:t>Wbudowany mikrofon</w:t>
      </w:r>
    </w:p>
    <w:p w14:paraId="07FBBB97" w14:textId="77777777" w:rsidR="009E13AC" w:rsidRPr="009E13AC" w:rsidRDefault="009E13AC" w:rsidP="007B1D2D">
      <w:pPr>
        <w:numPr>
          <w:ilvl w:val="0"/>
          <w:numId w:val="32"/>
        </w:numPr>
        <w:spacing w:after="0" w:line="240" w:lineRule="auto"/>
      </w:pPr>
      <w:r w:rsidRPr="009E13AC">
        <w:t>Pasmo przenoszenia mikrofonu: minimalny zakres od 100 do 12000 Hz</w:t>
      </w:r>
    </w:p>
    <w:p w14:paraId="5F58546A" w14:textId="77777777" w:rsidR="009E13AC" w:rsidRPr="009E13AC" w:rsidRDefault="009E13AC" w:rsidP="007B1D2D">
      <w:pPr>
        <w:numPr>
          <w:ilvl w:val="0"/>
          <w:numId w:val="32"/>
        </w:numPr>
        <w:spacing w:after="0" w:line="240" w:lineRule="auto"/>
      </w:pPr>
      <w:r w:rsidRPr="009E13AC">
        <w:t>Czułość mikrofonu: minimum 39 dB</w:t>
      </w:r>
    </w:p>
    <w:p w14:paraId="5AAB4810" w14:textId="77777777" w:rsidR="009E13AC" w:rsidRPr="009E13AC" w:rsidRDefault="009E13AC" w:rsidP="007B1D2D">
      <w:pPr>
        <w:numPr>
          <w:ilvl w:val="0"/>
          <w:numId w:val="32"/>
        </w:numPr>
        <w:spacing w:after="0" w:line="240" w:lineRule="auto"/>
      </w:pPr>
      <w:r w:rsidRPr="009E13AC">
        <w:t>Złącze: 3.5 mm</w:t>
      </w:r>
    </w:p>
    <w:p w14:paraId="77F87AAE" w14:textId="77777777" w:rsidR="009E13AC" w:rsidRPr="009E13AC" w:rsidRDefault="009E13AC" w:rsidP="007B1D2D">
      <w:pPr>
        <w:numPr>
          <w:ilvl w:val="0"/>
          <w:numId w:val="32"/>
        </w:numPr>
        <w:spacing w:after="0" w:line="240" w:lineRule="auto"/>
      </w:pPr>
      <w:r w:rsidRPr="009E13AC">
        <w:t>Łączność: przewodowa</w:t>
      </w:r>
    </w:p>
    <w:p w14:paraId="1287627E" w14:textId="77777777" w:rsidR="009E13AC" w:rsidRPr="009E13AC" w:rsidRDefault="009E13AC" w:rsidP="007B1D2D">
      <w:pPr>
        <w:numPr>
          <w:ilvl w:val="0"/>
          <w:numId w:val="32"/>
        </w:numPr>
        <w:spacing w:after="0" w:line="240" w:lineRule="auto"/>
      </w:pPr>
      <w:r w:rsidRPr="009E13AC">
        <w:t>Długość kabla: min. 2,5 m (kabel + przedłużka)</w:t>
      </w:r>
    </w:p>
    <w:p w14:paraId="6BF369FA" w14:textId="77777777" w:rsidR="009E13AC" w:rsidRDefault="009E13AC" w:rsidP="009E13AC">
      <w:pPr>
        <w:spacing w:after="0" w:line="240" w:lineRule="auto"/>
      </w:pPr>
    </w:p>
    <w:p w14:paraId="6EDA4A39" w14:textId="77777777" w:rsidR="009E13AC" w:rsidRPr="009E13AC" w:rsidRDefault="009E13AC" w:rsidP="009E13AC">
      <w:pPr>
        <w:spacing w:after="0" w:line="240" w:lineRule="auto"/>
      </w:pPr>
      <w:r w:rsidRPr="009E13AC">
        <w:t>Gwarancja min. 24 miesiące</w:t>
      </w:r>
    </w:p>
    <w:p w14:paraId="569DA0AA" w14:textId="77777777" w:rsidR="000A7CA5" w:rsidRDefault="000A7CA5" w:rsidP="002B6254"/>
    <w:p w14:paraId="6C10460D" w14:textId="5164B038" w:rsidR="000A7CA5" w:rsidRDefault="000A7CA5" w:rsidP="000A7CA5">
      <w:pPr>
        <w:pStyle w:val="Nagwek1"/>
        <w:pageBreakBefore/>
        <w:ind w:left="431" w:hanging="431"/>
      </w:pPr>
      <w:bookmarkStart w:id="49" w:name="_Toc418121745"/>
      <w:r>
        <w:lastRenderedPageBreak/>
        <w:t>Zadanie nr 17</w:t>
      </w:r>
      <w:bookmarkEnd w:id="49"/>
    </w:p>
    <w:p w14:paraId="475C43DA" w14:textId="049414D8" w:rsidR="000A7CA5" w:rsidRDefault="000A7CA5" w:rsidP="000A7CA5">
      <w:pPr>
        <w:pStyle w:val="Nagwek2"/>
      </w:pPr>
      <w:bookmarkStart w:id="50" w:name="_Toc418121746"/>
      <w:r>
        <w:t>Słuchawki z mikrofonem 50mm</w:t>
      </w:r>
      <w:r w:rsidRPr="00EB385D">
        <w:t xml:space="preserve"> – </w:t>
      </w:r>
      <w:r>
        <w:t>16</w:t>
      </w:r>
      <w:r w:rsidRPr="00EB385D">
        <w:t xml:space="preserve"> </w:t>
      </w:r>
      <w:r>
        <w:t>kpl</w:t>
      </w:r>
      <w:r w:rsidRPr="00EB385D">
        <w:t>.</w:t>
      </w:r>
      <w:bookmarkEnd w:id="50"/>
    </w:p>
    <w:p w14:paraId="78298640" w14:textId="77777777" w:rsidR="000A7CA5" w:rsidRDefault="000A7CA5" w:rsidP="002B6254"/>
    <w:p w14:paraId="6A2894B2" w14:textId="77777777" w:rsidR="00242967" w:rsidRPr="00242967" w:rsidRDefault="00242967" w:rsidP="00242967">
      <w:pPr>
        <w:rPr>
          <w:rFonts w:cs="Garamond"/>
        </w:rPr>
      </w:pPr>
      <w:r w:rsidRPr="00242967">
        <w:rPr>
          <w:rFonts w:cs="Garamond"/>
        </w:rPr>
        <w:t>Minimalny zakres parametrów słuchawek z mikrofonem</w:t>
      </w:r>
    </w:p>
    <w:p w14:paraId="31DD5D9C" w14:textId="77777777" w:rsidR="00242967" w:rsidRPr="00242967" w:rsidRDefault="00242967" w:rsidP="007B1D2D">
      <w:pPr>
        <w:numPr>
          <w:ilvl w:val="0"/>
          <w:numId w:val="22"/>
        </w:numPr>
        <w:tabs>
          <w:tab w:val="clear" w:pos="720"/>
          <w:tab w:val="num" w:pos="0"/>
        </w:tabs>
        <w:suppressAutoHyphens/>
        <w:spacing w:after="0" w:line="240" w:lineRule="auto"/>
        <w:rPr>
          <w:rFonts w:cs="Garamond"/>
        </w:rPr>
      </w:pPr>
      <w:r w:rsidRPr="00242967">
        <w:rPr>
          <w:rFonts w:cs="Garamond"/>
        </w:rPr>
        <w:t>Konstrukcja słuchawek: nauszne zamknięte</w:t>
      </w:r>
    </w:p>
    <w:p w14:paraId="145D078F" w14:textId="77777777" w:rsidR="00242967" w:rsidRPr="00242967" w:rsidRDefault="00242967" w:rsidP="007B1D2D">
      <w:pPr>
        <w:numPr>
          <w:ilvl w:val="0"/>
          <w:numId w:val="22"/>
        </w:numPr>
        <w:tabs>
          <w:tab w:val="clear" w:pos="720"/>
          <w:tab w:val="num" w:pos="0"/>
        </w:tabs>
        <w:suppressAutoHyphens/>
        <w:spacing w:after="0" w:line="240" w:lineRule="auto"/>
        <w:rPr>
          <w:rFonts w:cs="Garamond"/>
        </w:rPr>
      </w:pPr>
      <w:r w:rsidRPr="00242967">
        <w:rPr>
          <w:rFonts w:cs="Garamond"/>
        </w:rPr>
        <w:t>Średnica membrany: min. 50 mm</w:t>
      </w:r>
    </w:p>
    <w:p w14:paraId="4FF7C347" w14:textId="77777777" w:rsidR="00242967" w:rsidRPr="00242967" w:rsidRDefault="00242967" w:rsidP="007B1D2D">
      <w:pPr>
        <w:numPr>
          <w:ilvl w:val="0"/>
          <w:numId w:val="22"/>
        </w:numPr>
        <w:tabs>
          <w:tab w:val="clear" w:pos="720"/>
          <w:tab w:val="num" w:pos="0"/>
        </w:tabs>
        <w:suppressAutoHyphens/>
        <w:spacing w:after="0" w:line="240" w:lineRule="auto"/>
        <w:rPr>
          <w:rFonts w:cs="Garamond"/>
        </w:rPr>
      </w:pPr>
      <w:r w:rsidRPr="00242967">
        <w:rPr>
          <w:rFonts w:cs="Garamond"/>
        </w:rPr>
        <w:t>Pasmo przenoszenia słuchawek: zakres minimalny poniżej lub równy 18 Hz, zakres maksymalny powyżej lub równy 22000 Hz</w:t>
      </w:r>
    </w:p>
    <w:p w14:paraId="6F0B5BD3" w14:textId="77777777" w:rsidR="00242967" w:rsidRPr="00242967" w:rsidRDefault="00242967" w:rsidP="007B1D2D">
      <w:pPr>
        <w:numPr>
          <w:ilvl w:val="0"/>
          <w:numId w:val="22"/>
        </w:numPr>
        <w:tabs>
          <w:tab w:val="clear" w:pos="720"/>
          <w:tab w:val="num" w:pos="0"/>
        </w:tabs>
        <w:suppressAutoHyphens/>
        <w:spacing w:after="0" w:line="240" w:lineRule="auto"/>
        <w:rPr>
          <w:rFonts w:cs="Garamond"/>
        </w:rPr>
      </w:pPr>
      <w:r w:rsidRPr="00242967">
        <w:rPr>
          <w:rFonts w:cs="Garamond"/>
        </w:rPr>
        <w:t>Wbudowany mikrofon</w:t>
      </w:r>
    </w:p>
    <w:p w14:paraId="21CE901C" w14:textId="77777777" w:rsidR="00242967" w:rsidRPr="00242967" w:rsidRDefault="00242967" w:rsidP="007B1D2D">
      <w:pPr>
        <w:numPr>
          <w:ilvl w:val="0"/>
          <w:numId w:val="22"/>
        </w:numPr>
        <w:tabs>
          <w:tab w:val="clear" w:pos="720"/>
          <w:tab w:val="num" w:pos="0"/>
        </w:tabs>
        <w:suppressAutoHyphens/>
        <w:spacing w:after="0" w:line="240" w:lineRule="auto"/>
        <w:rPr>
          <w:rFonts w:cs="Garamond"/>
        </w:rPr>
      </w:pPr>
      <w:r w:rsidRPr="00242967">
        <w:rPr>
          <w:rFonts w:cs="Garamond"/>
        </w:rPr>
        <w:t>Pasmo przenoszenia mikrofonu: minimalny zakres od 100 do 12000 Hz</w:t>
      </w:r>
    </w:p>
    <w:p w14:paraId="0C7B4FBA" w14:textId="77777777" w:rsidR="00242967" w:rsidRPr="00242967" w:rsidRDefault="00242967" w:rsidP="007B1D2D">
      <w:pPr>
        <w:numPr>
          <w:ilvl w:val="0"/>
          <w:numId w:val="22"/>
        </w:numPr>
        <w:tabs>
          <w:tab w:val="clear" w:pos="720"/>
          <w:tab w:val="num" w:pos="0"/>
        </w:tabs>
        <w:suppressAutoHyphens/>
        <w:spacing w:after="0" w:line="240" w:lineRule="auto"/>
        <w:rPr>
          <w:rFonts w:cs="Garamond"/>
        </w:rPr>
      </w:pPr>
      <w:r w:rsidRPr="00242967">
        <w:rPr>
          <w:rFonts w:cs="Garamond"/>
        </w:rPr>
        <w:t>Czułość mikrofonu: minimum -37 dB</w:t>
      </w:r>
    </w:p>
    <w:p w14:paraId="71AE45F8" w14:textId="77777777" w:rsidR="00242967" w:rsidRPr="00242967" w:rsidRDefault="00242967" w:rsidP="007B1D2D">
      <w:pPr>
        <w:numPr>
          <w:ilvl w:val="0"/>
          <w:numId w:val="22"/>
        </w:numPr>
        <w:tabs>
          <w:tab w:val="clear" w:pos="720"/>
          <w:tab w:val="num" w:pos="0"/>
        </w:tabs>
        <w:suppressAutoHyphens/>
        <w:spacing w:after="0" w:line="240" w:lineRule="auto"/>
        <w:rPr>
          <w:rFonts w:cs="Garamond"/>
        </w:rPr>
      </w:pPr>
      <w:r w:rsidRPr="00242967">
        <w:rPr>
          <w:rFonts w:cs="Garamond"/>
        </w:rPr>
        <w:t>Złącze: 3.5 mm</w:t>
      </w:r>
    </w:p>
    <w:p w14:paraId="45BF2C29" w14:textId="77777777" w:rsidR="00242967" w:rsidRPr="00242967" w:rsidRDefault="00242967" w:rsidP="007B1D2D">
      <w:pPr>
        <w:numPr>
          <w:ilvl w:val="0"/>
          <w:numId w:val="22"/>
        </w:numPr>
        <w:tabs>
          <w:tab w:val="clear" w:pos="720"/>
          <w:tab w:val="num" w:pos="0"/>
        </w:tabs>
        <w:suppressAutoHyphens/>
        <w:spacing w:after="0" w:line="240" w:lineRule="auto"/>
        <w:rPr>
          <w:rFonts w:cs="Garamond"/>
        </w:rPr>
      </w:pPr>
      <w:r w:rsidRPr="00242967">
        <w:rPr>
          <w:rFonts w:cs="Garamond"/>
        </w:rPr>
        <w:t>Łączność: przewodowa</w:t>
      </w:r>
    </w:p>
    <w:p w14:paraId="520DFE7B" w14:textId="77777777" w:rsidR="00242967" w:rsidRPr="00242967" w:rsidRDefault="00242967" w:rsidP="007B1D2D">
      <w:pPr>
        <w:numPr>
          <w:ilvl w:val="0"/>
          <w:numId w:val="22"/>
        </w:numPr>
        <w:tabs>
          <w:tab w:val="clear" w:pos="720"/>
          <w:tab w:val="num" w:pos="0"/>
        </w:tabs>
        <w:suppressAutoHyphens/>
        <w:spacing w:after="0" w:line="240" w:lineRule="auto"/>
        <w:rPr>
          <w:rFonts w:cs="Garamond"/>
        </w:rPr>
      </w:pPr>
      <w:r w:rsidRPr="00242967">
        <w:rPr>
          <w:rFonts w:cs="Garamond"/>
        </w:rPr>
        <w:t>Długość kabla: min. 2 m (kabel + przedłużka)</w:t>
      </w:r>
    </w:p>
    <w:p w14:paraId="2BF4DC46" w14:textId="77777777" w:rsidR="00242967" w:rsidRDefault="00242967" w:rsidP="00242967">
      <w:pPr>
        <w:suppressAutoHyphens/>
        <w:spacing w:after="0" w:line="240" w:lineRule="auto"/>
        <w:rPr>
          <w:rFonts w:cs="Garamond"/>
        </w:rPr>
      </w:pPr>
    </w:p>
    <w:p w14:paraId="7DE88980" w14:textId="77777777" w:rsidR="00242967" w:rsidRPr="00242967" w:rsidRDefault="00242967" w:rsidP="00242967">
      <w:pPr>
        <w:suppressAutoHyphens/>
        <w:spacing w:after="0" w:line="240" w:lineRule="auto"/>
        <w:rPr>
          <w:rFonts w:cs="Garamond"/>
        </w:rPr>
      </w:pPr>
      <w:r w:rsidRPr="00242967">
        <w:rPr>
          <w:rFonts w:cs="Garamond"/>
        </w:rPr>
        <w:t>Gwarancja min. 24 miesiące</w:t>
      </w:r>
    </w:p>
    <w:p w14:paraId="1F24B683" w14:textId="77777777" w:rsidR="000A7CA5" w:rsidRDefault="000A7CA5" w:rsidP="002B6254"/>
    <w:p w14:paraId="1EB66CA6" w14:textId="710F5682" w:rsidR="000A7CA5" w:rsidRDefault="000A7CA5" w:rsidP="000A7CA5">
      <w:pPr>
        <w:pStyle w:val="Nagwek1"/>
        <w:pageBreakBefore/>
        <w:ind w:left="431" w:hanging="431"/>
      </w:pPr>
      <w:bookmarkStart w:id="51" w:name="_Toc418121747"/>
      <w:r>
        <w:lastRenderedPageBreak/>
        <w:t>Zadanie nr 18</w:t>
      </w:r>
      <w:bookmarkEnd w:id="51"/>
    </w:p>
    <w:p w14:paraId="5772E49C" w14:textId="5EFBA489" w:rsidR="000A7CA5" w:rsidRDefault="000A7CA5" w:rsidP="000A7CA5">
      <w:pPr>
        <w:pStyle w:val="Nagwek2"/>
      </w:pPr>
      <w:bookmarkStart w:id="52" w:name="_Toc418121748"/>
      <w:r>
        <w:t>Kamera USB HD</w:t>
      </w:r>
      <w:r w:rsidRPr="00EB385D">
        <w:t xml:space="preserve"> – </w:t>
      </w:r>
      <w:r>
        <w:t>21</w:t>
      </w:r>
      <w:r w:rsidRPr="00EB385D">
        <w:t xml:space="preserve"> </w:t>
      </w:r>
      <w:r>
        <w:t>szt</w:t>
      </w:r>
      <w:r w:rsidRPr="00EB385D">
        <w:t>.</w:t>
      </w:r>
      <w:bookmarkEnd w:id="52"/>
    </w:p>
    <w:p w14:paraId="5E7A8E6A" w14:textId="77777777" w:rsidR="000A7CA5" w:rsidRDefault="000A7CA5" w:rsidP="002B6254"/>
    <w:p w14:paraId="3B0C949D" w14:textId="20EE2CEC" w:rsidR="00500B56" w:rsidRPr="00500B56" w:rsidRDefault="00500B56" w:rsidP="00500B56">
      <w:r w:rsidRPr="00500B56">
        <w:t>Minimalny zakres parametrów kamer</w:t>
      </w:r>
      <w:r>
        <w:t>y</w:t>
      </w:r>
      <w:r w:rsidRPr="00500B56">
        <w:t xml:space="preserve"> HD USB</w:t>
      </w:r>
    </w:p>
    <w:p w14:paraId="6CAE0EB1" w14:textId="77777777" w:rsidR="00500B56" w:rsidRPr="00500B56" w:rsidRDefault="00500B56" w:rsidP="007B1D2D">
      <w:pPr>
        <w:numPr>
          <w:ilvl w:val="0"/>
          <w:numId w:val="32"/>
        </w:numPr>
        <w:spacing w:after="0" w:line="240" w:lineRule="auto"/>
      </w:pPr>
      <w:r w:rsidRPr="00500B56">
        <w:t>Rozdzielczość matrycy min 5 Mpx</w:t>
      </w:r>
    </w:p>
    <w:p w14:paraId="6C769D53" w14:textId="77777777" w:rsidR="00500B56" w:rsidRPr="00500B56" w:rsidRDefault="00500B56" w:rsidP="007B1D2D">
      <w:pPr>
        <w:numPr>
          <w:ilvl w:val="0"/>
          <w:numId w:val="32"/>
        </w:numPr>
        <w:spacing w:after="0" w:line="240" w:lineRule="auto"/>
      </w:pPr>
      <w:r w:rsidRPr="00500B56">
        <w:t>Rozdzielczość filmów min Full HD 1080p (1920 x 1080 pikseli),</w:t>
      </w:r>
    </w:p>
    <w:p w14:paraId="1D7E7144" w14:textId="77777777" w:rsidR="00500B56" w:rsidRPr="00500B56" w:rsidRDefault="00500B56" w:rsidP="007B1D2D">
      <w:pPr>
        <w:numPr>
          <w:ilvl w:val="0"/>
          <w:numId w:val="32"/>
        </w:numPr>
        <w:spacing w:after="0" w:line="240" w:lineRule="auto"/>
      </w:pPr>
      <w:r w:rsidRPr="00500B56">
        <w:t>Szybkość rejestracji filmu osiąga 30 klatek na sekundę</w:t>
      </w:r>
    </w:p>
    <w:p w14:paraId="16CBF7C7" w14:textId="77777777" w:rsidR="00500B56" w:rsidRPr="00500B56" w:rsidRDefault="00500B56" w:rsidP="007B1D2D">
      <w:pPr>
        <w:numPr>
          <w:ilvl w:val="0"/>
          <w:numId w:val="32"/>
        </w:numPr>
        <w:spacing w:after="0" w:line="240" w:lineRule="auto"/>
      </w:pPr>
      <w:r w:rsidRPr="00500B56">
        <w:t>Złącze: USB</w:t>
      </w:r>
    </w:p>
    <w:p w14:paraId="29ED3801" w14:textId="77777777" w:rsidR="00500B56" w:rsidRPr="00500B56" w:rsidRDefault="00500B56" w:rsidP="007B1D2D">
      <w:pPr>
        <w:numPr>
          <w:ilvl w:val="0"/>
          <w:numId w:val="32"/>
        </w:numPr>
        <w:spacing w:after="0" w:line="240" w:lineRule="auto"/>
      </w:pPr>
      <w:r w:rsidRPr="00500B56">
        <w:t>Wbudowany mikrofon</w:t>
      </w:r>
    </w:p>
    <w:p w14:paraId="0C8A465F" w14:textId="77777777" w:rsidR="00500B56" w:rsidRPr="00500B56" w:rsidRDefault="00500B56" w:rsidP="007B1D2D">
      <w:pPr>
        <w:numPr>
          <w:ilvl w:val="0"/>
          <w:numId w:val="32"/>
        </w:numPr>
        <w:spacing w:after="0" w:line="240" w:lineRule="auto"/>
      </w:pPr>
      <w:r w:rsidRPr="00500B56">
        <w:t>Łączność: przewodowa</w:t>
      </w:r>
    </w:p>
    <w:p w14:paraId="2FBA7358" w14:textId="77777777" w:rsidR="00500B56" w:rsidRPr="00500B56" w:rsidRDefault="00500B56" w:rsidP="007B1D2D">
      <w:pPr>
        <w:numPr>
          <w:ilvl w:val="0"/>
          <w:numId w:val="32"/>
        </w:numPr>
        <w:spacing w:after="0" w:line="240" w:lineRule="auto"/>
      </w:pPr>
      <w:r w:rsidRPr="00500B56">
        <w:t xml:space="preserve">Długość kabla: min. 1.5 m </w:t>
      </w:r>
    </w:p>
    <w:p w14:paraId="1EE7BFBA" w14:textId="77777777" w:rsidR="00500B56" w:rsidRPr="00500B56" w:rsidRDefault="00500B56" w:rsidP="007B1D2D">
      <w:pPr>
        <w:numPr>
          <w:ilvl w:val="0"/>
          <w:numId w:val="32"/>
        </w:numPr>
        <w:spacing w:after="0" w:line="240" w:lineRule="auto"/>
      </w:pPr>
      <w:r w:rsidRPr="00500B56">
        <w:t>Funkcja autofocus</w:t>
      </w:r>
    </w:p>
    <w:p w14:paraId="5B2E793E" w14:textId="77777777" w:rsidR="00500B56" w:rsidRDefault="00500B56" w:rsidP="00500B56">
      <w:pPr>
        <w:spacing w:after="0" w:line="240" w:lineRule="auto"/>
      </w:pPr>
    </w:p>
    <w:p w14:paraId="3BB3045C" w14:textId="77777777" w:rsidR="00500B56" w:rsidRPr="00500B56" w:rsidRDefault="00500B56" w:rsidP="00500B56">
      <w:pPr>
        <w:spacing w:after="0" w:line="240" w:lineRule="auto"/>
      </w:pPr>
      <w:r w:rsidRPr="00500B56">
        <w:t>Gwarancja min. 24 miesiące</w:t>
      </w:r>
    </w:p>
    <w:p w14:paraId="2BF66FEC" w14:textId="77777777" w:rsidR="004756AF" w:rsidRDefault="004756AF" w:rsidP="002B6254"/>
    <w:p w14:paraId="6971D8E0" w14:textId="4C44E2FB" w:rsidR="004756AF" w:rsidRDefault="004756AF" w:rsidP="004756AF">
      <w:pPr>
        <w:pStyle w:val="Nagwek1"/>
        <w:pageBreakBefore/>
        <w:ind w:left="431" w:hanging="431"/>
      </w:pPr>
      <w:bookmarkStart w:id="53" w:name="_Toc418121749"/>
      <w:r>
        <w:lastRenderedPageBreak/>
        <w:t>Zadanie nr 19</w:t>
      </w:r>
      <w:bookmarkEnd w:id="53"/>
    </w:p>
    <w:p w14:paraId="4F99E96F" w14:textId="3475AEFF" w:rsidR="004756AF" w:rsidRDefault="00737BCB" w:rsidP="00737BCB">
      <w:pPr>
        <w:pStyle w:val="Nagwek2"/>
      </w:pPr>
      <w:bookmarkStart w:id="54" w:name="_Toc418121750"/>
      <w:r w:rsidRPr="00737BCB">
        <w:t>Kserokopiarka A3, laserowa, monochromatyczna</w:t>
      </w:r>
      <w:r w:rsidR="004756AF" w:rsidRPr="00EB385D">
        <w:t xml:space="preserve"> – </w:t>
      </w:r>
      <w:r w:rsidR="004756AF">
        <w:t>2</w:t>
      </w:r>
      <w:r w:rsidR="004756AF" w:rsidRPr="00EB385D">
        <w:t xml:space="preserve"> </w:t>
      </w:r>
      <w:r w:rsidR="004756AF">
        <w:t>szt</w:t>
      </w:r>
      <w:r w:rsidR="004756AF" w:rsidRPr="00EB385D">
        <w:t>.</w:t>
      </w:r>
      <w:bookmarkEnd w:id="54"/>
    </w:p>
    <w:p w14:paraId="4BEBADA1" w14:textId="0A62CC0D" w:rsidR="00737BCB" w:rsidRPr="00737BCB" w:rsidRDefault="00737BCB" w:rsidP="00737BCB">
      <w:pPr>
        <w:spacing w:after="0" w:line="240" w:lineRule="auto"/>
        <w:outlineLvl w:val="1"/>
        <w:rPr>
          <w:rFonts w:eastAsia="Times New Roman" w:cs="Times New Roman"/>
          <w:b/>
          <w:bCs/>
          <w:lang w:eastAsia="pl-PL"/>
        </w:rPr>
      </w:pPr>
    </w:p>
    <w:p w14:paraId="2B70C817" w14:textId="77777777" w:rsidR="00737BCB" w:rsidRPr="00737BCB" w:rsidRDefault="00737BCB" w:rsidP="00737BCB">
      <w:pPr>
        <w:spacing w:after="0" w:line="240" w:lineRule="auto"/>
        <w:outlineLvl w:val="1"/>
        <w:rPr>
          <w:rFonts w:eastAsia="Times New Roman" w:cs="Times New Roman"/>
          <w:b/>
          <w:bCs/>
          <w:lang w:eastAsia="pl-PL"/>
        </w:rPr>
      </w:pPr>
    </w:p>
    <w:p w14:paraId="20B8E297" w14:textId="77777777" w:rsidR="00737BCB" w:rsidRPr="00A8335A" w:rsidRDefault="00737BCB" w:rsidP="00A8335A">
      <w:pPr>
        <w:rPr>
          <w:b/>
          <w:lang w:eastAsia="pl-PL"/>
        </w:rPr>
      </w:pPr>
      <w:r w:rsidRPr="00A8335A">
        <w:rPr>
          <w:b/>
          <w:lang w:eastAsia="pl-PL"/>
        </w:rPr>
        <w:t>Specyfikacja kopiarki</w:t>
      </w:r>
    </w:p>
    <w:p w14:paraId="6FD9723A" w14:textId="77777777" w:rsidR="00737BCB" w:rsidRPr="00737BCB" w:rsidRDefault="00737BCB" w:rsidP="00737BCB">
      <w:pPr>
        <w:tabs>
          <w:tab w:val="left" w:pos="2198"/>
        </w:tabs>
        <w:spacing w:after="0" w:line="240" w:lineRule="auto"/>
        <w:rPr>
          <w:rFonts w:eastAsia="Times New Roman" w:cs="Times New Roman"/>
          <w:b/>
          <w:bCs/>
          <w:lang w:eastAsia="pl-PL"/>
        </w:rPr>
      </w:pPr>
    </w:p>
    <w:p w14:paraId="03FFFDD4"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 xml:space="preserve">Proces kopiowania - </w:t>
      </w:r>
      <w:r w:rsidRPr="00737BCB">
        <w:rPr>
          <w:rFonts w:eastAsia="Times New Roman" w:cs="Times New Roman"/>
          <w:lang w:eastAsia="pl-PL"/>
        </w:rPr>
        <w:t>Elektrostatyczny laserowy, tandemowy, pośredni</w:t>
      </w:r>
    </w:p>
    <w:p w14:paraId="0EB97114"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 xml:space="preserve">System tonera - </w:t>
      </w:r>
      <w:r w:rsidRPr="00737BCB">
        <w:rPr>
          <w:rFonts w:eastAsia="Times New Roman" w:cs="Times New Roman"/>
          <w:lang w:eastAsia="pl-PL"/>
        </w:rPr>
        <w:t>Toner polimeryzowany</w:t>
      </w:r>
    </w:p>
    <w:p w14:paraId="7B33D58B"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 xml:space="preserve">Prędkość druku / kopiowania A4 w czerni – </w:t>
      </w:r>
      <w:r w:rsidRPr="00737BCB">
        <w:rPr>
          <w:rFonts w:eastAsia="Times New Roman" w:cs="Times New Roman"/>
          <w:bCs/>
          <w:lang w:eastAsia="pl-PL"/>
        </w:rPr>
        <w:t xml:space="preserve">min. </w:t>
      </w:r>
      <w:r w:rsidRPr="00737BCB">
        <w:rPr>
          <w:rFonts w:eastAsia="Times New Roman" w:cs="Times New Roman"/>
          <w:lang w:eastAsia="pl-PL"/>
        </w:rPr>
        <w:t>20 str./min. ±10%</w:t>
      </w:r>
    </w:p>
    <w:p w14:paraId="0E942811"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 xml:space="preserve">Prędkość druku / kopiowania A3 w czerni – </w:t>
      </w:r>
      <w:r w:rsidRPr="00737BCB">
        <w:rPr>
          <w:rFonts w:eastAsia="Times New Roman" w:cs="Times New Roman"/>
          <w:bCs/>
          <w:lang w:eastAsia="pl-PL"/>
        </w:rPr>
        <w:t>min.</w:t>
      </w:r>
      <w:r w:rsidRPr="00737BCB">
        <w:rPr>
          <w:rFonts w:eastAsia="Times New Roman" w:cs="Times New Roman"/>
          <w:b/>
          <w:bCs/>
          <w:lang w:eastAsia="pl-PL"/>
        </w:rPr>
        <w:t xml:space="preserve"> </w:t>
      </w:r>
      <w:r w:rsidRPr="00737BCB">
        <w:rPr>
          <w:rFonts w:eastAsia="Times New Roman" w:cs="Times New Roman"/>
          <w:lang w:eastAsia="pl-PL"/>
        </w:rPr>
        <w:t>15 str./min. ±10%</w:t>
      </w:r>
    </w:p>
    <w:p w14:paraId="64D1BD4F"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 xml:space="preserve">Prędkość w dupleksie A4 w czerni – </w:t>
      </w:r>
      <w:r w:rsidRPr="00737BCB">
        <w:rPr>
          <w:rFonts w:eastAsia="Times New Roman" w:cs="Times New Roman"/>
          <w:bCs/>
          <w:lang w:eastAsia="pl-PL"/>
        </w:rPr>
        <w:t>min.</w:t>
      </w:r>
      <w:r w:rsidRPr="00737BCB">
        <w:rPr>
          <w:rFonts w:eastAsia="Times New Roman" w:cs="Times New Roman"/>
          <w:b/>
          <w:bCs/>
          <w:lang w:eastAsia="pl-PL"/>
        </w:rPr>
        <w:t xml:space="preserve"> </w:t>
      </w:r>
      <w:r w:rsidRPr="00737BCB">
        <w:rPr>
          <w:rFonts w:eastAsia="Times New Roman" w:cs="Times New Roman"/>
          <w:lang w:eastAsia="pl-PL"/>
        </w:rPr>
        <w:t>20 str./min. ±10%</w:t>
      </w:r>
    </w:p>
    <w:p w14:paraId="5D58752F"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 xml:space="preserve">Czas pierwszej kopii / wydruku w czerni – </w:t>
      </w:r>
      <w:r w:rsidRPr="00737BCB">
        <w:rPr>
          <w:rFonts w:eastAsia="Times New Roman" w:cs="Times New Roman"/>
          <w:bCs/>
          <w:lang w:eastAsia="pl-PL"/>
        </w:rPr>
        <w:t xml:space="preserve">max. </w:t>
      </w:r>
      <w:r w:rsidRPr="00737BCB">
        <w:rPr>
          <w:rFonts w:eastAsia="Times New Roman" w:cs="Times New Roman"/>
          <w:lang w:eastAsia="pl-PL"/>
        </w:rPr>
        <w:t>6 sek. ±20%</w:t>
      </w:r>
    </w:p>
    <w:p w14:paraId="25948516"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Czas nagrzewania (sek.)</w:t>
      </w:r>
      <w:r w:rsidRPr="00737BCB">
        <w:rPr>
          <w:rFonts w:eastAsia="Times New Roman" w:cs="Times New Roman"/>
          <w:b/>
          <w:bCs/>
          <w:lang w:eastAsia="pl-PL"/>
        </w:rPr>
        <w:tab/>
        <w:t xml:space="preserve">- </w:t>
      </w:r>
      <w:r w:rsidRPr="00737BCB">
        <w:rPr>
          <w:rFonts w:eastAsia="Times New Roman" w:cs="Times New Roman"/>
          <w:lang w:eastAsia="pl-PL"/>
        </w:rPr>
        <w:t>Około 20  ±10%</w:t>
      </w:r>
    </w:p>
    <w:p w14:paraId="4DC25DE1"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Rozdzielczość kopiowania (dpi)</w:t>
      </w:r>
      <w:r w:rsidRPr="00737BCB">
        <w:rPr>
          <w:rFonts w:eastAsia="Times New Roman" w:cs="Times New Roman"/>
          <w:b/>
          <w:bCs/>
          <w:lang w:eastAsia="pl-PL"/>
        </w:rPr>
        <w:tab/>
        <w:t xml:space="preserve"> - </w:t>
      </w:r>
      <w:r w:rsidRPr="00737BCB">
        <w:rPr>
          <w:rFonts w:eastAsia="Times New Roman" w:cs="Times New Roman"/>
          <w:lang w:eastAsia="pl-PL"/>
        </w:rPr>
        <w:t>600 x 600</w:t>
      </w:r>
    </w:p>
    <w:p w14:paraId="3498661E"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 xml:space="preserve">Skala szarości - </w:t>
      </w:r>
      <w:r w:rsidRPr="00737BCB">
        <w:rPr>
          <w:rFonts w:eastAsia="Times New Roman" w:cs="Times New Roman"/>
          <w:lang w:eastAsia="pl-PL"/>
        </w:rPr>
        <w:t>256 poziomów</w:t>
      </w:r>
    </w:p>
    <w:p w14:paraId="55925D85"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 xml:space="preserve">Kopiowanie wielokrotne - </w:t>
      </w:r>
      <w:r w:rsidRPr="00737BCB">
        <w:rPr>
          <w:rFonts w:eastAsia="Times New Roman" w:cs="Times New Roman"/>
          <w:lang w:eastAsia="pl-PL"/>
        </w:rPr>
        <w:t>1 - 9,999</w:t>
      </w:r>
    </w:p>
    <w:p w14:paraId="6B1AA23D"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 xml:space="preserve">Format oryginału - </w:t>
      </w:r>
      <w:r w:rsidRPr="00737BCB">
        <w:rPr>
          <w:rFonts w:eastAsia="Times New Roman" w:cs="Times New Roman"/>
          <w:lang w:eastAsia="pl-PL"/>
        </w:rPr>
        <w:t>A5-A3</w:t>
      </w:r>
    </w:p>
    <w:p w14:paraId="77CEDFB7"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 xml:space="preserve">Skalowanie - </w:t>
      </w:r>
      <w:r w:rsidRPr="00737BCB">
        <w:rPr>
          <w:rFonts w:eastAsia="Times New Roman" w:cs="Times New Roman"/>
          <w:lang w:eastAsia="pl-PL"/>
        </w:rPr>
        <w:t>25 - 400% w kroku co 0,1%; Automatyczne skalowanie</w:t>
      </w:r>
    </w:p>
    <w:p w14:paraId="56695C80" w14:textId="77777777" w:rsidR="00737BCB" w:rsidRPr="00737BCB" w:rsidRDefault="00737BCB" w:rsidP="00737BCB">
      <w:pPr>
        <w:tabs>
          <w:tab w:val="left" w:pos="2198"/>
        </w:tabs>
        <w:spacing w:after="0" w:line="240" w:lineRule="auto"/>
        <w:rPr>
          <w:rFonts w:eastAsia="Times New Roman" w:cs="Times New Roman"/>
          <w:lang w:eastAsia="pl-PL"/>
        </w:rPr>
      </w:pPr>
      <w:r w:rsidRPr="00737BCB">
        <w:rPr>
          <w:rFonts w:eastAsia="Times New Roman" w:cs="Times New Roman"/>
          <w:b/>
          <w:bCs/>
          <w:lang w:eastAsia="pl-PL"/>
        </w:rPr>
        <w:t xml:space="preserve">Funkcje kopiowania - </w:t>
      </w:r>
      <w:r w:rsidRPr="00737BCB">
        <w:rPr>
          <w:rFonts w:eastAsia="Times New Roman" w:cs="Times New Roman"/>
          <w:lang w:eastAsia="pl-PL"/>
        </w:rPr>
        <w:t>Wstawianie rozdziałów, okładek i stron; kopia próbna (drukowana i  ekranowa); druk próbny do regulacji; funkcje grafiki cyfrowej; pamięć  ustawień zadań; tryb plakatowy; powtarzanie obrazu; nakładanie; pieczętowanie; ochrona przed kopiowaniem</w:t>
      </w:r>
    </w:p>
    <w:p w14:paraId="230E7F6E" w14:textId="77777777" w:rsidR="00737BCB" w:rsidRPr="00737BCB" w:rsidRDefault="00737BCB" w:rsidP="00737BCB">
      <w:pPr>
        <w:spacing w:after="0" w:line="240" w:lineRule="auto"/>
        <w:outlineLvl w:val="1"/>
        <w:rPr>
          <w:rFonts w:eastAsia="Times New Roman" w:cs="Times New Roman"/>
          <w:b/>
          <w:bCs/>
          <w:lang w:eastAsia="pl-PL"/>
        </w:rPr>
      </w:pPr>
    </w:p>
    <w:p w14:paraId="7E3B6C22" w14:textId="77777777" w:rsidR="00737BCB" w:rsidRPr="00A8335A" w:rsidRDefault="00737BCB" w:rsidP="00A8335A">
      <w:pPr>
        <w:rPr>
          <w:b/>
          <w:lang w:eastAsia="pl-PL"/>
        </w:rPr>
      </w:pPr>
      <w:r w:rsidRPr="00A8335A">
        <w:rPr>
          <w:b/>
          <w:lang w:eastAsia="pl-PL"/>
        </w:rPr>
        <w:t>Specyfikacja drukarki</w:t>
      </w:r>
    </w:p>
    <w:p w14:paraId="48B05800" w14:textId="77777777" w:rsidR="00737BCB" w:rsidRPr="00737BCB" w:rsidRDefault="00737BCB" w:rsidP="00737BCB">
      <w:pPr>
        <w:tabs>
          <w:tab w:val="left" w:pos="3957"/>
        </w:tabs>
        <w:spacing w:after="0" w:line="240" w:lineRule="auto"/>
        <w:rPr>
          <w:rFonts w:eastAsia="Times New Roman" w:cs="Times New Roman"/>
          <w:b/>
          <w:bCs/>
          <w:lang w:eastAsia="pl-PL"/>
        </w:rPr>
      </w:pPr>
    </w:p>
    <w:p w14:paraId="302CD763" w14:textId="77777777" w:rsidR="00737BCB" w:rsidRPr="00737BCB" w:rsidRDefault="00737BCB" w:rsidP="00737BCB">
      <w:pPr>
        <w:tabs>
          <w:tab w:val="left" w:pos="3957"/>
        </w:tabs>
        <w:spacing w:after="0" w:line="240" w:lineRule="auto"/>
        <w:rPr>
          <w:rFonts w:eastAsia="Times New Roman" w:cs="Times New Roman"/>
          <w:lang w:eastAsia="pl-PL"/>
        </w:rPr>
      </w:pPr>
      <w:r w:rsidRPr="00737BCB">
        <w:rPr>
          <w:rFonts w:eastAsia="Times New Roman" w:cs="Times New Roman"/>
          <w:b/>
          <w:bCs/>
          <w:lang w:eastAsia="pl-PL"/>
        </w:rPr>
        <w:t xml:space="preserve">Rozdzielczość drukowania (dpi) - </w:t>
      </w:r>
      <w:r w:rsidRPr="00737BCB">
        <w:rPr>
          <w:rFonts w:eastAsia="Times New Roman" w:cs="Times New Roman"/>
          <w:lang w:eastAsia="pl-PL"/>
        </w:rPr>
        <w:t>1,800 x 600; 1,200 x 1,200</w:t>
      </w:r>
    </w:p>
    <w:p w14:paraId="434FAD35" w14:textId="77777777" w:rsidR="00737BCB" w:rsidRPr="00737BCB" w:rsidRDefault="00737BCB" w:rsidP="00737BCB">
      <w:pPr>
        <w:tabs>
          <w:tab w:val="left" w:pos="3957"/>
        </w:tabs>
        <w:spacing w:after="0" w:line="240" w:lineRule="auto"/>
        <w:rPr>
          <w:rFonts w:eastAsia="Times New Roman" w:cs="Times New Roman"/>
          <w:lang w:eastAsia="pl-PL"/>
        </w:rPr>
      </w:pPr>
      <w:r w:rsidRPr="00737BCB">
        <w:rPr>
          <w:rFonts w:eastAsia="Times New Roman" w:cs="Times New Roman"/>
          <w:b/>
          <w:bCs/>
          <w:lang w:eastAsia="pl-PL"/>
        </w:rPr>
        <w:t xml:space="preserve">Prędkość CPU kontrolera - </w:t>
      </w:r>
      <w:r w:rsidRPr="00737BCB">
        <w:rPr>
          <w:rFonts w:eastAsia="Times New Roman" w:cs="Times New Roman"/>
          <w:lang w:eastAsia="pl-PL"/>
        </w:rPr>
        <w:t>800MHz</w:t>
      </w:r>
    </w:p>
    <w:p w14:paraId="62B4A597" w14:textId="77777777" w:rsidR="00737BCB" w:rsidRPr="00737BCB" w:rsidRDefault="00737BCB" w:rsidP="00737BCB">
      <w:pPr>
        <w:tabs>
          <w:tab w:val="left" w:pos="3957"/>
        </w:tabs>
        <w:spacing w:after="0" w:line="240" w:lineRule="auto"/>
        <w:rPr>
          <w:rFonts w:eastAsia="Times New Roman" w:cs="Times New Roman"/>
          <w:lang w:eastAsia="pl-PL"/>
        </w:rPr>
      </w:pPr>
      <w:r w:rsidRPr="00737BCB">
        <w:rPr>
          <w:rFonts w:eastAsia="Times New Roman" w:cs="Times New Roman"/>
          <w:b/>
          <w:bCs/>
          <w:lang w:eastAsia="pl-PL"/>
        </w:rPr>
        <w:t xml:space="preserve">Język opisu strony - </w:t>
      </w:r>
      <w:r w:rsidRPr="00737BCB">
        <w:rPr>
          <w:rFonts w:eastAsia="Times New Roman" w:cs="Times New Roman"/>
          <w:lang w:eastAsia="pl-PL"/>
        </w:rPr>
        <w:t>PostScript 3</w:t>
      </w:r>
    </w:p>
    <w:p w14:paraId="47417BCE" w14:textId="77777777" w:rsidR="00737BCB" w:rsidRPr="00737BCB" w:rsidRDefault="00737BCB" w:rsidP="00737BCB">
      <w:pPr>
        <w:tabs>
          <w:tab w:val="left" w:pos="3957"/>
        </w:tabs>
        <w:spacing w:after="0" w:line="240" w:lineRule="auto"/>
        <w:rPr>
          <w:rFonts w:eastAsia="Times New Roman" w:cs="Times New Roman"/>
          <w:lang w:val="en-AU" w:eastAsia="pl-PL"/>
        </w:rPr>
      </w:pPr>
      <w:r w:rsidRPr="00737BCB">
        <w:rPr>
          <w:rFonts w:eastAsia="Times New Roman" w:cs="Times New Roman"/>
          <w:b/>
          <w:bCs/>
          <w:lang w:val="en-AU" w:eastAsia="pl-PL"/>
        </w:rPr>
        <w:t xml:space="preserve">Systemy operacyjne - </w:t>
      </w:r>
      <w:r w:rsidRPr="00737BCB">
        <w:rPr>
          <w:rFonts w:eastAsia="Times New Roman" w:cs="Times New Roman"/>
          <w:lang w:val="en-AU" w:eastAsia="pl-PL"/>
        </w:rPr>
        <w:t>Windows 7 (32/64), Windows 8 (32/64), Windows Server 2003 (32/64), Windows Server 2008 (32/64), Windows Server 2008 R2 (64), Windows Server 2012 (64), Macintosh OS X 10.x, Unix, Linux, Citrix</w:t>
      </w:r>
    </w:p>
    <w:p w14:paraId="36376188" w14:textId="77777777" w:rsidR="00737BCB" w:rsidRPr="00737BCB" w:rsidRDefault="00737BCB" w:rsidP="00737BCB">
      <w:pPr>
        <w:tabs>
          <w:tab w:val="left" w:pos="3957"/>
        </w:tabs>
        <w:spacing w:after="0" w:line="240" w:lineRule="auto"/>
        <w:rPr>
          <w:rFonts w:eastAsia="Times New Roman" w:cs="Times New Roman"/>
          <w:lang w:val="en-AU" w:eastAsia="pl-PL"/>
        </w:rPr>
      </w:pPr>
      <w:r w:rsidRPr="00737BCB">
        <w:rPr>
          <w:rFonts w:eastAsia="Times New Roman" w:cs="Times New Roman"/>
          <w:b/>
          <w:bCs/>
          <w:lang w:val="en-AU" w:eastAsia="pl-PL"/>
        </w:rPr>
        <w:t xml:space="preserve">Czcionki drukarki - </w:t>
      </w:r>
      <w:r w:rsidRPr="00737BCB">
        <w:rPr>
          <w:rFonts w:eastAsia="Times New Roman" w:cs="Times New Roman"/>
          <w:lang w:val="en-AU" w:eastAsia="pl-PL"/>
        </w:rPr>
        <w:t>80 PCL Latin; 137 PostScript 3 Emulation Latin</w:t>
      </w:r>
    </w:p>
    <w:p w14:paraId="05A57421" w14:textId="77777777" w:rsidR="00737BCB" w:rsidRPr="00737BCB" w:rsidRDefault="00737BCB" w:rsidP="00737BCB">
      <w:pPr>
        <w:tabs>
          <w:tab w:val="left" w:pos="3957"/>
        </w:tabs>
        <w:spacing w:after="0" w:line="240" w:lineRule="auto"/>
        <w:rPr>
          <w:rFonts w:eastAsia="Times New Roman" w:cs="Times New Roman"/>
          <w:lang w:eastAsia="pl-PL"/>
        </w:rPr>
      </w:pPr>
      <w:r w:rsidRPr="00737BCB">
        <w:rPr>
          <w:rFonts w:eastAsia="Times New Roman" w:cs="Times New Roman"/>
          <w:b/>
          <w:bCs/>
          <w:lang w:eastAsia="pl-PL"/>
        </w:rPr>
        <w:t xml:space="preserve">Funkcje drukowania - </w:t>
      </w:r>
      <w:r w:rsidRPr="00737BCB">
        <w:rPr>
          <w:rFonts w:eastAsia="Times New Roman" w:cs="Times New Roman"/>
          <w:lang w:eastAsia="pl-PL"/>
        </w:rPr>
        <w:t>Bezpośredni druk plików; PCL, PS, TIFF, XPS, PDF oraz zaszyfrowanych plików PDF i OOXML (docx, xlsx, pptx); Mixmedia i Mixplex; programowanie zadań ; nakładanie; znak wodny; ochrona przed kopiowaniem, druk w trybie "Samokopiujący”</w:t>
      </w:r>
    </w:p>
    <w:p w14:paraId="3764C1AC" w14:textId="77777777" w:rsidR="00737BCB" w:rsidRPr="00737BCB" w:rsidRDefault="00737BCB" w:rsidP="00737BCB">
      <w:pPr>
        <w:spacing w:after="0" w:line="240" w:lineRule="auto"/>
        <w:outlineLvl w:val="1"/>
        <w:rPr>
          <w:rFonts w:eastAsia="Times New Roman" w:cs="Times New Roman"/>
          <w:b/>
          <w:bCs/>
          <w:lang w:eastAsia="pl-PL"/>
        </w:rPr>
      </w:pPr>
    </w:p>
    <w:p w14:paraId="2F66B95B" w14:textId="77777777" w:rsidR="00737BCB" w:rsidRPr="00A8335A" w:rsidRDefault="00737BCB" w:rsidP="00A8335A">
      <w:pPr>
        <w:rPr>
          <w:b/>
          <w:lang w:eastAsia="pl-PL"/>
        </w:rPr>
      </w:pPr>
      <w:r w:rsidRPr="00A8335A">
        <w:rPr>
          <w:b/>
          <w:lang w:eastAsia="pl-PL"/>
        </w:rPr>
        <w:t>Specyfikacja skanera</w:t>
      </w:r>
    </w:p>
    <w:p w14:paraId="12E191AE" w14:textId="77777777" w:rsidR="00737BCB" w:rsidRPr="00737BCB" w:rsidRDefault="00737BCB" w:rsidP="00737BCB">
      <w:pPr>
        <w:tabs>
          <w:tab w:val="left" w:pos="2386"/>
        </w:tabs>
        <w:spacing w:after="0" w:line="240" w:lineRule="auto"/>
        <w:rPr>
          <w:rFonts w:eastAsia="Times New Roman" w:cs="Times New Roman"/>
          <w:b/>
          <w:bCs/>
          <w:lang w:eastAsia="pl-PL"/>
        </w:rPr>
      </w:pPr>
    </w:p>
    <w:p w14:paraId="729E8DD5" w14:textId="77777777" w:rsidR="00737BCB" w:rsidRPr="00737BCB" w:rsidRDefault="00737BCB" w:rsidP="00737BCB">
      <w:pPr>
        <w:tabs>
          <w:tab w:val="left" w:pos="2386"/>
        </w:tabs>
        <w:spacing w:after="0" w:line="240" w:lineRule="auto"/>
        <w:rPr>
          <w:rFonts w:eastAsia="Times New Roman" w:cs="Times New Roman"/>
          <w:lang w:eastAsia="pl-PL"/>
        </w:rPr>
      </w:pPr>
      <w:r w:rsidRPr="00737BCB">
        <w:rPr>
          <w:rFonts w:eastAsia="Times New Roman" w:cs="Times New Roman"/>
          <w:b/>
          <w:bCs/>
          <w:lang w:eastAsia="pl-PL"/>
        </w:rPr>
        <w:t xml:space="preserve">Prędkość skanowania w czerni - </w:t>
      </w:r>
      <w:r w:rsidRPr="00737BCB">
        <w:rPr>
          <w:rFonts w:eastAsia="Times New Roman" w:cs="Times New Roman"/>
          <w:lang w:eastAsia="pl-PL"/>
        </w:rPr>
        <w:t>Do 160 ±10% oryginałów</w:t>
      </w:r>
    </w:p>
    <w:p w14:paraId="47B42B79" w14:textId="77777777" w:rsidR="00737BCB" w:rsidRPr="00737BCB" w:rsidRDefault="00737BCB" w:rsidP="00737BCB">
      <w:pPr>
        <w:tabs>
          <w:tab w:val="left" w:pos="2386"/>
        </w:tabs>
        <w:spacing w:after="0" w:line="240" w:lineRule="auto"/>
        <w:rPr>
          <w:rFonts w:eastAsia="Times New Roman" w:cs="Times New Roman"/>
          <w:lang w:eastAsia="pl-PL"/>
        </w:rPr>
      </w:pPr>
      <w:r w:rsidRPr="00737BCB">
        <w:rPr>
          <w:rFonts w:eastAsia="Times New Roman" w:cs="Times New Roman"/>
          <w:b/>
          <w:bCs/>
          <w:lang w:eastAsia="pl-PL"/>
        </w:rPr>
        <w:t xml:space="preserve">Rozdzielczość skanowania (dpi) - </w:t>
      </w:r>
      <w:r w:rsidRPr="00737BCB">
        <w:rPr>
          <w:rFonts w:eastAsia="Times New Roman" w:cs="Times New Roman"/>
          <w:lang w:eastAsia="pl-PL"/>
        </w:rPr>
        <w:t>Maks.: 600 x 600</w:t>
      </w:r>
    </w:p>
    <w:p w14:paraId="65F4ADFA" w14:textId="77777777" w:rsidR="00737BCB" w:rsidRPr="00737BCB" w:rsidRDefault="00737BCB" w:rsidP="00737BCB">
      <w:pPr>
        <w:tabs>
          <w:tab w:val="left" w:pos="2386"/>
        </w:tabs>
        <w:spacing w:after="0" w:line="240" w:lineRule="auto"/>
        <w:rPr>
          <w:rFonts w:eastAsia="Times New Roman" w:cs="Times New Roman"/>
          <w:lang w:eastAsia="pl-PL"/>
        </w:rPr>
      </w:pPr>
      <w:r w:rsidRPr="00737BCB">
        <w:rPr>
          <w:rFonts w:eastAsia="Times New Roman" w:cs="Times New Roman"/>
          <w:b/>
          <w:bCs/>
          <w:lang w:eastAsia="pl-PL"/>
        </w:rPr>
        <w:t xml:space="preserve">Tryby skanowania - </w:t>
      </w:r>
      <w:r w:rsidRPr="00737BCB">
        <w:rPr>
          <w:rFonts w:eastAsia="Times New Roman" w:cs="Times New Roman"/>
          <w:lang w:eastAsia="pl-PL"/>
        </w:rPr>
        <w:t>Skanowania na adres e-mail; Skanowanie do SMB; Skanowanie do FTP; Skanowanie do skrzynki (HDD); Skanowanie do USB; Skanowanie do WebDAV; Skanowanie do DPWS; Skanowanie sieciowe TWAIN</w:t>
      </w:r>
    </w:p>
    <w:p w14:paraId="76C334AC" w14:textId="77777777" w:rsidR="00737BCB" w:rsidRPr="00737BCB" w:rsidRDefault="00737BCB" w:rsidP="00737BCB">
      <w:pPr>
        <w:tabs>
          <w:tab w:val="left" w:pos="2386"/>
        </w:tabs>
        <w:spacing w:after="0" w:line="240" w:lineRule="auto"/>
        <w:rPr>
          <w:rFonts w:eastAsia="Times New Roman" w:cs="Times New Roman"/>
          <w:lang w:eastAsia="pl-PL"/>
        </w:rPr>
      </w:pPr>
      <w:r w:rsidRPr="00737BCB">
        <w:rPr>
          <w:rFonts w:eastAsia="Times New Roman" w:cs="Times New Roman"/>
          <w:b/>
          <w:bCs/>
          <w:lang w:eastAsia="pl-PL"/>
        </w:rPr>
        <w:t xml:space="preserve">Formaty plików - </w:t>
      </w:r>
      <w:r w:rsidRPr="00737BCB">
        <w:rPr>
          <w:rFonts w:eastAsia="Times New Roman" w:cs="Times New Roman"/>
          <w:lang w:eastAsia="pl-PL"/>
        </w:rPr>
        <w:t>JPEG; TIFF; PDF; kompaktowy PDF; szyfrowany PDF; XPS; kompaktowy XPS; PPTX</w:t>
      </w:r>
    </w:p>
    <w:p w14:paraId="39C8970E" w14:textId="77777777" w:rsidR="00737BCB" w:rsidRPr="00737BCB" w:rsidRDefault="00737BCB" w:rsidP="00737BCB">
      <w:pPr>
        <w:tabs>
          <w:tab w:val="left" w:pos="2386"/>
        </w:tabs>
        <w:spacing w:after="0" w:line="240" w:lineRule="auto"/>
        <w:rPr>
          <w:rFonts w:eastAsia="Times New Roman" w:cs="Times New Roman"/>
          <w:lang w:eastAsia="pl-PL"/>
        </w:rPr>
      </w:pPr>
      <w:r w:rsidRPr="00737BCB">
        <w:rPr>
          <w:rFonts w:eastAsia="Times New Roman" w:cs="Times New Roman"/>
          <w:b/>
          <w:bCs/>
          <w:lang w:eastAsia="pl-PL"/>
        </w:rPr>
        <w:lastRenderedPageBreak/>
        <w:t xml:space="preserve">Miejsca docelowe skanowania - </w:t>
      </w:r>
      <w:r w:rsidRPr="00737BCB">
        <w:rPr>
          <w:rFonts w:eastAsia="Times New Roman" w:cs="Times New Roman"/>
          <w:lang w:eastAsia="pl-PL"/>
        </w:rPr>
        <w:t>2100 (pojedynczo + grupowo); obsługa LDAP </w:t>
      </w:r>
    </w:p>
    <w:p w14:paraId="5F57D591" w14:textId="77777777" w:rsidR="00737BCB" w:rsidRPr="00737BCB" w:rsidRDefault="00737BCB" w:rsidP="00737BCB">
      <w:pPr>
        <w:tabs>
          <w:tab w:val="left" w:pos="2386"/>
        </w:tabs>
        <w:spacing w:after="0" w:line="240" w:lineRule="auto"/>
        <w:rPr>
          <w:rFonts w:eastAsia="Times New Roman" w:cs="Times New Roman"/>
          <w:lang w:eastAsia="pl-PL"/>
        </w:rPr>
      </w:pPr>
      <w:r w:rsidRPr="00737BCB">
        <w:rPr>
          <w:rFonts w:eastAsia="Times New Roman" w:cs="Times New Roman"/>
          <w:b/>
          <w:bCs/>
          <w:lang w:eastAsia="pl-PL"/>
        </w:rPr>
        <w:t xml:space="preserve">Funkcje skanowania - </w:t>
      </w:r>
      <w:r w:rsidRPr="00737BCB">
        <w:rPr>
          <w:rFonts w:eastAsia="Times New Roman" w:cs="Times New Roman"/>
          <w:lang w:eastAsia="pl-PL"/>
        </w:rPr>
        <w:t>Adnotacje (tekst/czas/data) do PDF; do 400 programów zadań; podgląd skanu w czasie rzeczywistym </w:t>
      </w:r>
    </w:p>
    <w:p w14:paraId="47A90194" w14:textId="77777777" w:rsidR="00737BCB" w:rsidRPr="00737BCB" w:rsidRDefault="00737BCB" w:rsidP="00737BCB">
      <w:pPr>
        <w:spacing w:after="0" w:line="240" w:lineRule="auto"/>
        <w:outlineLvl w:val="1"/>
        <w:rPr>
          <w:rFonts w:eastAsia="Times New Roman" w:cs="Times New Roman"/>
          <w:b/>
          <w:bCs/>
          <w:lang w:eastAsia="pl-PL"/>
        </w:rPr>
      </w:pPr>
    </w:p>
    <w:p w14:paraId="39AE65CE" w14:textId="77777777" w:rsidR="00737BCB" w:rsidRPr="00A8335A" w:rsidRDefault="00737BCB" w:rsidP="00A8335A">
      <w:pPr>
        <w:rPr>
          <w:b/>
          <w:lang w:eastAsia="pl-PL"/>
        </w:rPr>
      </w:pPr>
      <w:r w:rsidRPr="00A8335A">
        <w:rPr>
          <w:b/>
          <w:lang w:eastAsia="pl-PL"/>
        </w:rPr>
        <w:t>Specyfikacja skrzynek użytkownika</w:t>
      </w:r>
    </w:p>
    <w:p w14:paraId="72845DE9" w14:textId="77777777" w:rsidR="00737BCB" w:rsidRPr="00737BCB" w:rsidRDefault="00737BCB" w:rsidP="00737BCB">
      <w:pPr>
        <w:tabs>
          <w:tab w:val="left" w:pos="4151"/>
        </w:tabs>
        <w:spacing w:after="0" w:line="240" w:lineRule="auto"/>
        <w:rPr>
          <w:rFonts w:eastAsia="Times New Roman" w:cs="Times New Roman"/>
          <w:b/>
          <w:bCs/>
          <w:lang w:eastAsia="pl-PL"/>
        </w:rPr>
      </w:pPr>
    </w:p>
    <w:p w14:paraId="5B1397D3" w14:textId="77777777" w:rsidR="00737BCB" w:rsidRPr="00737BCB" w:rsidRDefault="00737BCB" w:rsidP="00737BCB">
      <w:pPr>
        <w:tabs>
          <w:tab w:val="left" w:pos="4151"/>
        </w:tabs>
        <w:spacing w:after="0" w:line="240" w:lineRule="auto"/>
        <w:rPr>
          <w:rFonts w:eastAsia="Times New Roman" w:cs="Times New Roman"/>
          <w:lang w:eastAsia="pl-PL"/>
        </w:rPr>
      </w:pPr>
      <w:r w:rsidRPr="00737BCB">
        <w:rPr>
          <w:rFonts w:eastAsia="Times New Roman" w:cs="Times New Roman"/>
          <w:b/>
          <w:bCs/>
          <w:lang w:eastAsia="pl-PL"/>
        </w:rPr>
        <w:t xml:space="preserve">Maks. ilość przechowywanych dokumentów - </w:t>
      </w:r>
      <w:r w:rsidRPr="00737BCB">
        <w:rPr>
          <w:rFonts w:eastAsia="Times New Roman" w:cs="Times New Roman"/>
          <w:lang w:eastAsia="pl-PL"/>
        </w:rPr>
        <w:t>Do 3000 dokumentów lub 10 000 stron</w:t>
      </w:r>
    </w:p>
    <w:p w14:paraId="19B44DF3" w14:textId="77777777" w:rsidR="00737BCB" w:rsidRPr="00737BCB" w:rsidRDefault="00737BCB" w:rsidP="00737BCB">
      <w:pPr>
        <w:tabs>
          <w:tab w:val="left" w:pos="4151"/>
        </w:tabs>
        <w:spacing w:after="0" w:line="240" w:lineRule="auto"/>
        <w:rPr>
          <w:rFonts w:eastAsia="Times New Roman" w:cs="Times New Roman"/>
          <w:lang w:eastAsia="pl-PL"/>
        </w:rPr>
      </w:pPr>
      <w:r w:rsidRPr="00737BCB">
        <w:rPr>
          <w:rFonts w:eastAsia="Times New Roman" w:cs="Times New Roman"/>
          <w:b/>
          <w:bCs/>
          <w:lang w:eastAsia="pl-PL"/>
        </w:rPr>
        <w:t xml:space="preserve">Rodzaje skrzynek – </w:t>
      </w:r>
      <w:r w:rsidRPr="00737BCB">
        <w:rPr>
          <w:rFonts w:eastAsia="Times New Roman" w:cs="Times New Roman"/>
          <w:lang w:eastAsia="pl-PL"/>
        </w:rPr>
        <w:t>Publiczne; Osobiste (z hasłem lub uwierzytelnianiem); Grupowe (z uwierzytelnianiem)</w:t>
      </w:r>
    </w:p>
    <w:p w14:paraId="351F2404" w14:textId="77777777" w:rsidR="00737BCB" w:rsidRPr="00737BCB" w:rsidRDefault="00737BCB" w:rsidP="00737BCB">
      <w:pPr>
        <w:tabs>
          <w:tab w:val="left" w:pos="4151"/>
        </w:tabs>
        <w:spacing w:after="0" w:line="240" w:lineRule="auto"/>
        <w:rPr>
          <w:rFonts w:eastAsia="Times New Roman" w:cs="Times New Roman"/>
          <w:lang w:eastAsia="pl-PL"/>
        </w:rPr>
      </w:pPr>
      <w:r w:rsidRPr="00737BCB">
        <w:rPr>
          <w:rFonts w:eastAsia="Times New Roman" w:cs="Times New Roman"/>
          <w:b/>
          <w:bCs/>
          <w:lang w:eastAsia="pl-PL"/>
        </w:rPr>
        <w:t xml:space="preserve">Rodzaje skrzynek systemowych - </w:t>
      </w:r>
      <w:r w:rsidRPr="00737BCB">
        <w:rPr>
          <w:rFonts w:eastAsia="Times New Roman" w:cs="Times New Roman"/>
          <w:lang w:eastAsia="pl-PL"/>
        </w:rPr>
        <w:t>Bezpieczne drukowanie; Druk szyfrowanych plików PDF; Odbieranie faksów; Odpytywanie faksu</w:t>
      </w:r>
    </w:p>
    <w:p w14:paraId="06B584E6" w14:textId="77777777" w:rsidR="00737BCB" w:rsidRPr="00737BCB" w:rsidRDefault="00737BCB" w:rsidP="00737BCB">
      <w:pPr>
        <w:tabs>
          <w:tab w:val="left" w:pos="4151"/>
        </w:tabs>
        <w:spacing w:after="0" w:line="240" w:lineRule="auto"/>
        <w:rPr>
          <w:rFonts w:eastAsia="Times New Roman" w:cs="Times New Roman"/>
          <w:lang w:eastAsia="pl-PL"/>
        </w:rPr>
      </w:pPr>
      <w:r w:rsidRPr="00737BCB">
        <w:rPr>
          <w:rFonts w:eastAsia="Times New Roman" w:cs="Times New Roman"/>
          <w:b/>
          <w:bCs/>
          <w:lang w:eastAsia="pl-PL"/>
        </w:rPr>
        <w:t xml:space="preserve">Funkcjonalność skrzynek użytkownika - </w:t>
      </w:r>
      <w:r w:rsidRPr="00737BCB">
        <w:rPr>
          <w:rFonts w:eastAsia="Times New Roman" w:cs="Times New Roman"/>
          <w:lang w:eastAsia="pl-PL"/>
        </w:rPr>
        <w:t>Przedruk; łączenie; Pobieranie; Wysyłanie (e-mail/FTP/SMB i Faks); Kopiowanie ze skrzynki do skrzynki</w:t>
      </w:r>
    </w:p>
    <w:p w14:paraId="7CB81E0E" w14:textId="77777777" w:rsidR="00737BCB" w:rsidRPr="00737BCB" w:rsidRDefault="00737BCB" w:rsidP="00737BCB">
      <w:pPr>
        <w:spacing w:after="0" w:line="240" w:lineRule="auto"/>
        <w:outlineLvl w:val="1"/>
        <w:rPr>
          <w:rFonts w:eastAsia="Times New Roman" w:cs="Times New Roman"/>
          <w:b/>
          <w:bCs/>
          <w:lang w:eastAsia="pl-PL"/>
        </w:rPr>
      </w:pPr>
    </w:p>
    <w:p w14:paraId="3E65E942" w14:textId="77777777" w:rsidR="00737BCB" w:rsidRPr="00A8335A" w:rsidRDefault="00737BCB" w:rsidP="00A8335A">
      <w:pPr>
        <w:rPr>
          <w:b/>
          <w:lang w:eastAsia="pl-PL"/>
        </w:rPr>
      </w:pPr>
      <w:r w:rsidRPr="00A8335A">
        <w:rPr>
          <w:b/>
          <w:lang w:eastAsia="pl-PL"/>
        </w:rPr>
        <w:t>Specyfikacja systemu</w:t>
      </w:r>
    </w:p>
    <w:p w14:paraId="66B271A6" w14:textId="77777777" w:rsidR="00737BCB" w:rsidRPr="00737BCB" w:rsidRDefault="00737BCB" w:rsidP="00737BCB">
      <w:pPr>
        <w:tabs>
          <w:tab w:val="left" w:pos="2656"/>
        </w:tabs>
        <w:spacing w:after="0" w:line="240" w:lineRule="auto"/>
        <w:rPr>
          <w:rFonts w:eastAsia="Times New Roman" w:cs="Times New Roman"/>
          <w:b/>
          <w:bCs/>
          <w:lang w:eastAsia="pl-PL"/>
        </w:rPr>
      </w:pPr>
    </w:p>
    <w:p w14:paraId="66BEE3FD"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Standardowa pamięć systemu (MB) - </w:t>
      </w:r>
      <w:r w:rsidRPr="00737BCB">
        <w:rPr>
          <w:rFonts w:eastAsia="Times New Roman" w:cs="Times New Roman"/>
          <w:lang w:eastAsia="pl-PL"/>
        </w:rPr>
        <w:t>2,048</w:t>
      </w:r>
    </w:p>
    <w:p w14:paraId="443D5653"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Standardowy dysk twardy (GB)</w:t>
      </w:r>
      <w:r w:rsidRPr="00737BCB">
        <w:rPr>
          <w:rFonts w:eastAsia="Times New Roman" w:cs="Times New Roman"/>
          <w:b/>
          <w:bCs/>
          <w:lang w:eastAsia="pl-PL"/>
        </w:rPr>
        <w:tab/>
        <w:t xml:space="preserve"> - </w:t>
      </w:r>
      <w:r w:rsidRPr="00737BCB">
        <w:rPr>
          <w:rFonts w:eastAsia="Times New Roman" w:cs="Times New Roman"/>
          <w:lang w:eastAsia="pl-PL"/>
        </w:rPr>
        <w:t>250</w:t>
      </w:r>
    </w:p>
    <w:p w14:paraId="002579D6" w14:textId="77777777" w:rsidR="00737BCB" w:rsidRPr="00737BCB" w:rsidRDefault="00737BCB" w:rsidP="00737BCB">
      <w:pPr>
        <w:tabs>
          <w:tab w:val="left" w:pos="2656"/>
        </w:tabs>
        <w:spacing w:after="0" w:line="240" w:lineRule="auto"/>
        <w:rPr>
          <w:rFonts w:eastAsia="Times New Roman" w:cs="Times New Roman"/>
          <w:lang w:val="en-AU" w:eastAsia="pl-PL"/>
        </w:rPr>
      </w:pPr>
      <w:r w:rsidRPr="00737BCB">
        <w:rPr>
          <w:rFonts w:eastAsia="Times New Roman" w:cs="Times New Roman"/>
          <w:b/>
          <w:bCs/>
          <w:lang w:val="en-AU" w:eastAsia="pl-PL"/>
        </w:rPr>
        <w:t xml:space="preserve">Standardowe interfejsy - </w:t>
      </w:r>
      <w:r w:rsidRPr="00737BCB">
        <w:rPr>
          <w:rFonts w:eastAsia="Times New Roman" w:cs="Times New Roman"/>
          <w:lang w:val="en-AU" w:eastAsia="pl-PL"/>
        </w:rPr>
        <w:t>10-Base-T/100-Base-T/1,000-Base-T Ethernet USB 2.0</w:t>
      </w:r>
    </w:p>
    <w:p w14:paraId="38BFA563" w14:textId="77777777" w:rsidR="00737BCB" w:rsidRPr="00737BCB" w:rsidRDefault="00737BCB" w:rsidP="00737BCB">
      <w:pPr>
        <w:tabs>
          <w:tab w:val="left" w:pos="2656"/>
        </w:tabs>
        <w:spacing w:after="0" w:line="240" w:lineRule="auto"/>
        <w:rPr>
          <w:rFonts w:eastAsia="Times New Roman" w:cs="Times New Roman"/>
          <w:lang w:val="en-AU" w:eastAsia="pl-PL"/>
        </w:rPr>
      </w:pPr>
      <w:r w:rsidRPr="00737BCB">
        <w:rPr>
          <w:rFonts w:eastAsia="Times New Roman" w:cs="Times New Roman"/>
          <w:b/>
          <w:bCs/>
          <w:lang w:val="en-AU" w:eastAsia="pl-PL"/>
        </w:rPr>
        <w:t xml:space="preserve">Protokoły sieciowe - </w:t>
      </w:r>
      <w:r w:rsidRPr="00737BCB">
        <w:rPr>
          <w:rFonts w:eastAsia="Times New Roman" w:cs="Times New Roman"/>
          <w:lang w:val="en-AU" w:eastAsia="pl-PL"/>
        </w:rPr>
        <w:t>TCP/IP (IPv4 / IPv6); IPX/SPX; NetBEUI; AppleTalk (EtherTalk); SMB; LPD; IPP; SNMP; HTTP</w:t>
      </w:r>
    </w:p>
    <w:p w14:paraId="2B38ABF9" w14:textId="77777777" w:rsidR="00737BCB" w:rsidRPr="00737BCB" w:rsidRDefault="00737BCB" w:rsidP="00737BCB">
      <w:pPr>
        <w:tabs>
          <w:tab w:val="left" w:pos="2656"/>
        </w:tabs>
        <w:spacing w:after="0" w:line="240" w:lineRule="auto"/>
        <w:rPr>
          <w:rFonts w:eastAsia="Times New Roman" w:cs="Times New Roman"/>
          <w:lang w:val="en-AU" w:eastAsia="pl-PL"/>
        </w:rPr>
      </w:pPr>
      <w:r w:rsidRPr="00737BCB">
        <w:rPr>
          <w:rFonts w:eastAsia="Times New Roman" w:cs="Times New Roman"/>
          <w:b/>
          <w:bCs/>
          <w:lang w:val="en-AU" w:eastAsia="pl-PL"/>
        </w:rPr>
        <w:t xml:space="preserve">Rodzaje ramek - </w:t>
      </w:r>
      <w:r w:rsidRPr="00737BCB">
        <w:rPr>
          <w:rFonts w:eastAsia="Times New Roman" w:cs="Times New Roman"/>
          <w:lang w:val="en-AU" w:eastAsia="pl-PL"/>
        </w:rPr>
        <w:t>Ethernet 802.2; Ethernet 802.3; Ethernet II; Ethernet SNAP</w:t>
      </w:r>
    </w:p>
    <w:p w14:paraId="382A2BA0"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Automatyczny podajnik dokumentów - </w:t>
      </w:r>
      <w:r w:rsidRPr="00737BCB">
        <w:rPr>
          <w:rFonts w:eastAsia="Times New Roman" w:cs="Times New Roman"/>
          <w:lang w:eastAsia="pl-PL"/>
        </w:rPr>
        <w:t>A6-SRA3, własny format papieru; papier banerowy maks. 1,200 x 297 mm</w:t>
      </w:r>
    </w:p>
    <w:p w14:paraId="44D86D7F"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Gramatura papieru (g/m²) - </w:t>
      </w:r>
      <w:r w:rsidRPr="00737BCB">
        <w:rPr>
          <w:rFonts w:eastAsia="Times New Roman" w:cs="Times New Roman"/>
          <w:lang w:eastAsia="pl-PL"/>
        </w:rPr>
        <w:t>52-300 g/m²</w:t>
      </w:r>
    </w:p>
    <w:p w14:paraId="3DED68D8"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Pojemność papieru (arkusze) - </w:t>
      </w:r>
      <w:r w:rsidRPr="00737BCB">
        <w:rPr>
          <w:rFonts w:eastAsia="Times New Roman" w:cs="Times New Roman"/>
          <w:lang w:eastAsia="pl-PL"/>
        </w:rPr>
        <w:t>Standard: 1150; Maks.: 3650</w:t>
      </w:r>
    </w:p>
    <w:p w14:paraId="57DBF9CA" w14:textId="77777777" w:rsidR="00737BCB" w:rsidRPr="00737BCB" w:rsidRDefault="00737BCB" w:rsidP="00737BCB">
      <w:pPr>
        <w:tabs>
          <w:tab w:val="left" w:pos="2656"/>
        </w:tabs>
        <w:spacing w:after="0" w:line="240" w:lineRule="auto"/>
        <w:rPr>
          <w:rFonts w:eastAsia="Times New Roman" w:cs="Times New Roman"/>
          <w:b/>
          <w:bCs/>
          <w:lang w:eastAsia="pl-PL"/>
        </w:rPr>
      </w:pPr>
      <w:r w:rsidRPr="00737BCB">
        <w:rPr>
          <w:rFonts w:eastAsia="Times New Roman" w:cs="Times New Roman"/>
          <w:b/>
          <w:bCs/>
          <w:lang w:eastAsia="pl-PL"/>
        </w:rPr>
        <w:t>Standardowe podajniki papieru</w:t>
      </w:r>
      <w:r w:rsidRPr="00737BCB">
        <w:rPr>
          <w:rFonts w:eastAsia="Times New Roman" w:cs="Times New Roman"/>
          <w:b/>
          <w:bCs/>
          <w:lang w:eastAsia="pl-PL"/>
        </w:rPr>
        <w:tab/>
      </w:r>
    </w:p>
    <w:p w14:paraId="2D0A93A0"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Taca 1:</w:t>
      </w:r>
      <w:r w:rsidRPr="00737BCB">
        <w:rPr>
          <w:rFonts w:eastAsia="Times New Roman" w:cs="Times New Roman"/>
          <w:lang w:eastAsia="pl-PL"/>
        </w:rPr>
        <w:t xml:space="preserve"> 500 arkuszy, A5-A3, 52-256 g/m²</w:t>
      </w:r>
      <w:r w:rsidRPr="00737BCB">
        <w:rPr>
          <w:rFonts w:eastAsia="Times New Roman" w:cs="Times New Roman"/>
          <w:lang w:eastAsia="pl-PL"/>
        </w:rPr>
        <w:br/>
      </w:r>
      <w:r w:rsidRPr="00737BCB">
        <w:rPr>
          <w:rFonts w:eastAsia="Times New Roman" w:cs="Times New Roman"/>
          <w:b/>
          <w:bCs/>
          <w:lang w:eastAsia="pl-PL"/>
        </w:rPr>
        <w:t>Taca 2:</w:t>
      </w:r>
      <w:r w:rsidRPr="00737BCB">
        <w:rPr>
          <w:rFonts w:eastAsia="Times New Roman" w:cs="Times New Roman"/>
          <w:lang w:eastAsia="pl-PL"/>
        </w:rPr>
        <w:t xml:space="preserve"> 500 arkuszy, A5-SRA3, 52-256 g/m²</w:t>
      </w:r>
      <w:r w:rsidRPr="00737BCB">
        <w:rPr>
          <w:rFonts w:eastAsia="Times New Roman" w:cs="Times New Roman"/>
          <w:lang w:eastAsia="pl-PL"/>
        </w:rPr>
        <w:br/>
      </w:r>
      <w:r w:rsidRPr="00737BCB">
        <w:rPr>
          <w:rFonts w:eastAsia="Times New Roman" w:cs="Times New Roman"/>
          <w:b/>
          <w:bCs/>
          <w:lang w:eastAsia="pl-PL"/>
        </w:rPr>
        <w:t>Podajnik ręczny:</w:t>
      </w:r>
      <w:r w:rsidRPr="00737BCB">
        <w:rPr>
          <w:rFonts w:eastAsia="Times New Roman" w:cs="Times New Roman"/>
          <w:lang w:eastAsia="pl-PL"/>
        </w:rPr>
        <w:t xml:space="preserve"> 150 arkuszy, A6-SRA3, własny format, baner, 60-300 g/m²</w:t>
      </w:r>
    </w:p>
    <w:p w14:paraId="09CE216B" w14:textId="77777777" w:rsidR="00737BCB" w:rsidRPr="00737BCB" w:rsidRDefault="00737BCB" w:rsidP="00737BCB">
      <w:pPr>
        <w:tabs>
          <w:tab w:val="left" w:pos="2656"/>
        </w:tabs>
        <w:spacing w:after="0" w:line="240" w:lineRule="auto"/>
        <w:rPr>
          <w:rFonts w:eastAsia="Times New Roman" w:cs="Times New Roman"/>
          <w:b/>
          <w:bCs/>
          <w:lang w:eastAsia="pl-PL"/>
        </w:rPr>
      </w:pPr>
      <w:r w:rsidRPr="00737BCB">
        <w:rPr>
          <w:rFonts w:eastAsia="Times New Roman" w:cs="Times New Roman"/>
          <w:b/>
          <w:bCs/>
          <w:lang w:eastAsia="pl-PL"/>
        </w:rPr>
        <w:t>Opcjonalne podajniki papieru</w:t>
      </w:r>
      <w:r w:rsidRPr="00737BCB">
        <w:rPr>
          <w:rFonts w:eastAsia="Times New Roman" w:cs="Times New Roman"/>
          <w:b/>
          <w:bCs/>
          <w:lang w:eastAsia="pl-PL"/>
        </w:rPr>
        <w:tab/>
      </w:r>
    </w:p>
    <w:p w14:paraId="43E4B381"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Taca 3:</w:t>
      </w:r>
      <w:r w:rsidRPr="00737BCB">
        <w:rPr>
          <w:rFonts w:eastAsia="Times New Roman" w:cs="Times New Roman"/>
          <w:lang w:eastAsia="pl-PL"/>
        </w:rPr>
        <w:t xml:space="preserve"> 500 arkuszy, A5-A3, 52-256 g/m²</w:t>
      </w:r>
      <w:r w:rsidRPr="00737BCB">
        <w:rPr>
          <w:rFonts w:eastAsia="Times New Roman" w:cs="Times New Roman"/>
          <w:lang w:eastAsia="pl-PL"/>
        </w:rPr>
        <w:br/>
      </w:r>
      <w:r w:rsidRPr="00737BCB">
        <w:rPr>
          <w:rFonts w:eastAsia="Times New Roman" w:cs="Times New Roman"/>
          <w:b/>
          <w:bCs/>
          <w:lang w:eastAsia="pl-PL"/>
        </w:rPr>
        <w:t>Taca 3 + 4:</w:t>
      </w:r>
      <w:r w:rsidRPr="00737BCB">
        <w:rPr>
          <w:rFonts w:eastAsia="Times New Roman" w:cs="Times New Roman"/>
          <w:lang w:eastAsia="pl-PL"/>
        </w:rPr>
        <w:t xml:space="preserve"> 2x 500 arkuszy, A5-A3, 52-256 g/m²</w:t>
      </w:r>
      <w:r w:rsidRPr="00737BCB">
        <w:rPr>
          <w:rFonts w:eastAsia="Times New Roman" w:cs="Times New Roman"/>
          <w:lang w:eastAsia="pl-PL"/>
        </w:rPr>
        <w:br/>
      </w:r>
      <w:r w:rsidRPr="00737BCB">
        <w:rPr>
          <w:rFonts w:eastAsia="Times New Roman" w:cs="Times New Roman"/>
          <w:b/>
          <w:bCs/>
          <w:lang w:eastAsia="pl-PL"/>
        </w:rPr>
        <w:t>Kaseta o dużej pojemności:</w:t>
      </w:r>
      <w:r w:rsidRPr="00737BCB">
        <w:rPr>
          <w:rFonts w:eastAsia="Times New Roman" w:cs="Times New Roman"/>
          <w:lang w:eastAsia="pl-PL"/>
        </w:rPr>
        <w:t xml:space="preserve"> 2,500 arkuszy, A4, 52-256 g/m²</w:t>
      </w:r>
    </w:p>
    <w:p w14:paraId="37C72718"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Automatyczny dupleks - </w:t>
      </w:r>
      <w:r w:rsidRPr="00737BCB">
        <w:rPr>
          <w:rFonts w:eastAsia="Times New Roman" w:cs="Times New Roman"/>
          <w:lang w:eastAsia="pl-PL"/>
        </w:rPr>
        <w:t>A5-SRA3; 52-256 g/m²</w:t>
      </w:r>
    </w:p>
    <w:p w14:paraId="6E338547"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Pojemność wyjścia (bez finiszera) - </w:t>
      </w:r>
      <w:r w:rsidRPr="00737BCB">
        <w:rPr>
          <w:rFonts w:eastAsia="Times New Roman" w:cs="Times New Roman"/>
          <w:lang w:eastAsia="pl-PL"/>
        </w:rPr>
        <w:t>Maks.: 500 arkuszy</w:t>
      </w:r>
    </w:p>
    <w:p w14:paraId="498CF286"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Zszywanie - </w:t>
      </w:r>
      <w:r w:rsidRPr="00737BCB">
        <w:rPr>
          <w:rFonts w:eastAsia="Times New Roman" w:cs="Times New Roman"/>
          <w:lang w:eastAsia="pl-PL"/>
        </w:rPr>
        <w:t>Maks.: 50 arkuszy lub 48 arkuszy+ 2 arkusze okładki (do 209 g/m²)</w:t>
      </w:r>
    </w:p>
    <w:p w14:paraId="3F40D0BA"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Pojemność zszywania - </w:t>
      </w:r>
      <w:r w:rsidRPr="00737BCB">
        <w:rPr>
          <w:rFonts w:eastAsia="Times New Roman" w:cs="Times New Roman"/>
          <w:lang w:eastAsia="pl-PL"/>
        </w:rPr>
        <w:t>Maks. 1,000 arkuszy</w:t>
      </w:r>
    </w:p>
    <w:p w14:paraId="34944570"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Składanie do listu - </w:t>
      </w:r>
      <w:r w:rsidRPr="00737BCB">
        <w:rPr>
          <w:rFonts w:eastAsia="Times New Roman" w:cs="Times New Roman"/>
          <w:lang w:eastAsia="pl-PL"/>
        </w:rPr>
        <w:t>Do 3 arkuszy</w:t>
      </w:r>
    </w:p>
    <w:p w14:paraId="3738B9AC"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Składanie do listu (pojemność) - </w:t>
      </w:r>
      <w:r w:rsidRPr="00737BCB">
        <w:rPr>
          <w:rFonts w:eastAsia="Times New Roman" w:cs="Times New Roman"/>
          <w:lang w:eastAsia="pl-PL"/>
        </w:rPr>
        <w:t>Maks.: 30 arkuszy (taca odbiorcza); nielimitowane</w:t>
      </w:r>
    </w:p>
    <w:p w14:paraId="1637C91D"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Broszura - </w:t>
      </w:r>
      <w:r w:rsidRPr="00737BCB">
        <w:rPr>
          <w:rFonts w:eastAsia="Times New Roman" w:cs="Times New Roman"/>
          <w:lang w:eastAsia="pl-PL"/>
        </w:rPr>
        <w:t>Maks.: 20 arkuszy lub 19 arkuszy + 1 arkusz okładki (do 209 g/m² )</w:t>
      </w:r>
    </w:p>
    <w:p w14:paraId="752B17E7"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Pojemność tacy odbiorczej na broszury - </w:t>
      </w:r>
      <w:r w:rsidRPr="00737BCB">
        <w:rPr>
          <w:rFonts w:eastAsia="Times New Roman" w:cs="Times New Roman"/>
          <w:lang w:eastAsia="pl-PL"/>
        </w:rPr>
        <w:t>Maks.: 100 arkuszy (taca odbiorcza); nielimitowane</w:t>
      </w:r>
    </w:p>
    <w:p w14:paraId="1140E5DE"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Pobór energii - </w:t>
      </w:r>
      <w:r w:rsidRPr="00737BCB">
        <w:rPr>
          <w:rFonts w:eastAsia="Times New Roman" w:cs="Times New Roman"/>
          <w:lang w:eastAsia="pl-PL"/>
        </w:rPr>
        <w:t>220-240 V / 50/60Hz; Mniej niż 1,5 KW (system)</w:t>
      </w:r>
    </w:p>
    <w:p w14:paraId="01BF2D53"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Wymiary systemu (Sz.xGł.xWys., mm) - </w:t>
      </w:r>
      <w:r w:rsidRPr="00737BCB">
        <w:rPr>
          <w:rFonts w:eastAsia="Times New Roman" w:cs="Times New Roman"/>
          <w:lang w:eastAsia="pl-PL"/>
        </w:rPr>
        <w:t>630 x 700 x 780 mm (bez ADF i dolnej tacy na papier) </w:t>
      </w:r>
    </w:p>
    <w:p w14:paraId="1E3A7B0F" w14:textId="77777777" w:rsidR="00737BCB" w:rsidRPr="00737BCB" w:rsidRDefault="00737BCB" w:rsidP="00737BCB">
      <w:pPr>
        <w:tabs>
          <w:tab w:val="left" w:pos="2656"/>
        </w:tabs>
        <w:spacing w:after="0" w:line="240" w:lineRule="auto"/>
        <w:rPr>
          <w:rFonts w:eastAsia="Times New Roman" w:cs="Times New Roman"/>
          <w:lang w:eastAsia="pl-PL"/>
        </w:rPr>
      </w:pPr>
      <w:r w:rsidRPr="00737BCB">
        <w:rPr>
          <w:rFonts w:eastAsia="Times New Roman" w:cs="Times New Roman"/>
          <w:b/>
          <w:bCs/>
          <w:lang w:eastAsia="pl-PL"/>
        </w:rPr>
        <w:t xml:space="preserve">Waga systemu (kg) - </w:t>
      </w:r>
      <w:r w:rsidRPr="00737BCB">
        <w:rPr>
          <w:rFonts w:eastAsia="Times New Roman" w:cs="Times New Roman"/>
          <w:lang w:eastAsia="pl-PL"/>
        </w:rPr>
        <w:t>Około 85 kg  ±5%</w:t>
      </w:r>
    </w:p>
    <w:p w14:paraId="28308BD9" w14:textId="77777777" w:rsidR="004756AF" w:rsidRDefault="004756AF" w:rsidP="002B6254"/>
    <w:p w14:paraId="7A123A9D" w14:textId="6BD57791" w:rsidR="00737BCB" w:rsidRDefault="00737BCB" w:rsidP="00737BCB">
      <w:pPr>
        <w:pStyle w:val="Nagwek1"/>
        <w:pageBreakBefore/>
        <w:ind w:left="431" w:hanging="431"/>
      </w:pPr>
      <w:bookmarkStart w:id="55" w:name="_Toc418121751"/>
      <w:r>
        <w:lastRenderedPageBreak/>
        <w:t>Zadanie nr 20</w:t>
      </w:r>
      <w:bookmarkEnd w:id="55"/>
    </w:p>
    <w:p w14:paraId="285F8828" w14:textId="5FEBC16C" w:rsidR="00737BCB" w:rsidRDefault="00737BCB" w:rsidP="00737BCB">
      <w:pPr>
        <w:pStyle w:val="Nagwek2"/>
      </w:pPr>
      <w:bookmarkStart w:id="56" w:name="_Toc418121752"/>
      <w:r w:rsidRPr="00737BCB">
        <w:t xml:space="preserve">Urządzenie wielofunkcyjne (drukarka laserowa kolorowa, skaner) </w:t>
      </w:r>
      <w:r w:rsidRPr="00EB385D">
        <w:t xml:space="preserve"> – </w:t>
      </w:r>
      <w:r>
        <w:t>52</w:t>
      </w:r>
      <w:r w:rsidRPr="00EB385D">
        <w:t xml:space="preserve"> </w:t>
      </w:r>
      <w:r>
        <w:t>szt</w:t>
      </w:r>
      <w:r w:rsidRPr="00EB385D">
        <w:t>.</w:t>
      </w:r>
      <w:bookmarkEnd w:id="56"/>
    </w:p>
    <w:p w14:paraId="1AC5AB69" w14:textId="77777777" w:rsidR="00466A02" w:rsidRPr="00466A02" w:rsidRDefault="00466A02" w:rsidP="00466A02">
      <w:pPr>
        <w:rPr>
          <w:b/>
        </w:rPr>
      </w:pPr>
    </w:p>
    <w:p w14:paraId="2C4D8EB2" w14:textId="77777777" w:rsidR="00466A02" w:rsidRPr="00466A02" w:rsidRDefault="00466A02" w:rsidP="00466A02">
      <w:pPr>
        <w:rPr>
          <w:b/>
        </w:rPr>
      </w:pPr>
      <w:r w:rsidRPr="00466A02">
        <w:rPr>
          <w:b/>
        </w:rPr>
        <w:t>Specyfikacja kopiarki</w:t>
      </w:r>
    </w:p>
    <w:p w14:paraId="52EC549A" w14:textId="77777777" w:rsidR="00466A02" w:rsidRPr="00466A02" w:rsidRDefault="00466A02" w:rsidP="00466A02">
      <w:r w:rsidRPr="00466A02">
        <w:rPr>
          <w:bCs/>
        </w:rPr>
        <w:t xml:space="preserve">Proces kopiowania - </w:t>
      </w:r>
      <w:r w:rsidRPr="00466A02">
        <w:t>Elektrostatyczne kopiowanie laserowe, tandemowe, pośrednie</w:t>
      </w:r>
    </w:p>
    <w:p w14:paraId="4F768CE8" w14:textId="77777777" w:rsidR="00466A02" w:rsidRPr="00466A02" w:rsidRDefault="00466A02" w:rsidP="00466A02">
      <w:r w:rsidRPr="00466A02">
        <w:rPr>
          <w:bCs/>
        </w:rPr>
        <w:t xml:space="preserve">System tonera - </w:t>
      </w:r>
      <w:r w:rsidRPr="00466A02">
        <w:t>Toner polimeryzowany</w:t>
      </w:r>
    </w:p>
    <w:p w14:paraId="12088EE1" w14:textId="77777777" w:rsidR="00466A02" w:rsidRPr="00466A02" w:rsidRDefault="00466A02" w:rsidP="00466A02">
      <w:r w:rsidRPr="00466A02">
        <w:rPr>
          <w:bCs/>
        </w:rPr>
        <w:t xml:space="preserve">Prędkość druku / kopiowania A4 w czerni - </w:t>
      </w:r>
      <w:r w:rsidRPr="00466A02">
        <w:t xml:space="preserve"> 30 str./min. ± 10%</w:t>
      </w:r>
    </w:p>
    <w:p w14:paraId="6D5E051C" w14:textId="77777777" w:rsidR="00466A02" w:rsidRPr="00466A02" w:rsidRDefault="00466A02" w:rsidP="00466A02">
      <w:r w:rsidRPr="00466A02">
        <w:rPr>
          <w:bCs/>
        </w:rPr>
        <w:t xml:space="preserve">Prędkość druku / kopiowania A4 w kolorze - </w:t>
      </w:r>
      <w:r w:rsidRPr="00466A02">
        <w:t>30 str./min.  ± 10%</w:t>
      </w:r>
    </w:p>
    <w:p w14:paraId="4AF6E5ED" w14:textId="77777777" w:rsidR="00466A02" w:rsidRPr="00466A02" w:rsidRDefault="00466A02" w:rsidP="00466A02">
      <w:r w:rsidRPr="00466A02">
        <w:rPr>
          <w:bCs/>
        </w:rPr>
        <w:t>Prędkość w dupleksie A4 w czerni -</w:t>
      </w:r>
      <w:r w:rsidRPr="00466A02">
        <w:t xml:space="preserve"> 30 str./min. ± 10%</w:t>
      </w:r>
    </w:p>
    <w:p w14:paraId="7CDF9E85" w14:textId="77777777" w:rsidR="00466A02" w:rsidRPr="00466A02" w:rsidRDefault="00466A02" w:rsidP="00466A02">
      <w:r w:rsidRPr="00466A02">
        <w:rPr>
          <w:bCs/>
        </w:rPr>
        <w:t xml:space="preserve">Prędkość w dupleksie A4 w kolorze - </w:t>
      </w:r>
      <w:r w:rsidRPr="00466A02">
        <w:t>30 str./min. ± 10%</w:t>
      </w:r>
    </w:p>
    <w:p w14:paraId="29D143F6" w14:textId="77777777" w:rsidR="00466A02" w:rsidRPr="00466A02" w:rsidRDefault="00466A02" w:rsidP="00466A02">
      <w:r w:rsidRPr="00466A02">
        <w:rPr>
          <w:bCs/>
        </w:rPr>
        <w:t xml:space="preserve">Czas pierwszej kopii / wydruku w czerni - </w:t>
      </w:r>
      <w:r w:rsidRPr="00466A02">
        <w:t>12 sek. ± 10%</w:t>
      </w:r>
    </w:p>
    <w:p w14:paraId="5C2900B8" w14:textId="77777777" w:rsidR="00466A02" w:rsidRPr="00466A02" w:rsidRDefault="00466A02" w:rsidP="00466A02">
      <w:r w:rsidRPr="00466A02">
        <w:rPr>
          <w:bCs/>
        </w:rPr>
        <w:t xml:space="preserve">Czas pierwszej kopii / wydruku w kolorze - </w:t>
      </w:r>
      <w:r w:rsidRPr="00466A02">
        <w:t>16 sek. ± 10%</w:t>
      </w:r>
    </w:p>
    <w:p w14:paraId="2C0D7035" w14:textId="77777777" w:rsidR="00466A02" w:rsidRPr="00466A02" w:rsidRDefault="00466A02" w:rsidP="00466A02">
      <w:r w:rsidRPr="00466A02">
        <w:rPr>
          <w:bCs/>
        </w:rPr>
        <w:t xml:space="preserve">Czas nagrzewania (sek.) - </w:t>
      </w:r>
      <w:r w:rsidRPr="00466A02">
        <w:t>35 sek. ± 20%</w:t>
      </w:r>
    </w:p>
    <w:p w14:paraId="1A96612C" w14:textId="77777777" w:rsidR="00466A02" w:rsidRPr="00466A02" w:rsidRDefault="00466A02" w:rsidP="00466A02">
      <w:r w:rsidRPr="00466A02">
        <w:rPr>
          <w:bCs/>
        </w:rPr>
        <w:t xml:space="preserve">Rozdzielczość kopiowania (dpi) - </w:t>
      </w:r>
      <w:r w:rsidRPr="00466A02">
        <w:t>600 x 600 dpi</w:t>
      </w:r>
    </w:p>
    <w:p w14:paraId="161A8624" w14:textId="77777777" w:rsidR="00466A02" w:rsidRPr="00466A02" w:rsidRDefault="00466A02" w:rsidP="00466A02">
      <w:r w:rsidRPr="00466A02">
        <w:rPr>
          <w:bCs/>
        </w:rPr>
        <w:t xml:space="preserve">Skala szarości - </w:t>
      </w:r>
      <w:r w:rsidRPr="00466A02">
        <w:t>256 odcieni</w:t>
      </w:r>
    </w:p>
    <w:p w14:paraId="1298CC8D" w14:textId="77777777" w:rsidR="00466A02" w:rsidRPr="00466A02" w:rsidRDefault="00466A02" w:rsidP="00466A02">
      <w:r w:rsidRPr="00466A02">
        <w:rPr>
          <w:bCs/>
        </w:rPr>
        <w:t xml:space="preserve">Kopiowanie wielokrotne - </w:t>
      </w:r>
      <w:r w:rsidRPr="00466A02">
        <w:t>1- 99</w:t>
      </w:r>
    </w:p>
    <w:p w14:paraId="0AEBFCEA" w14:textId="77777777" w:rsidR="00466A02" w:rsidRPr="00466A02" w:rsidRDefault="00466A02" w:rsidP="00466A02">
      <w:r w:rsidRPr="00466A02">
        <w:rPr>
          <w:bCs/>
        </w:rPr>
        <w:t xml:space="preserve">Format oryginału - </w:t>
      </w:r>
      <w:r w:rsidRPr="00466A02">
        <w:t>A6-A4</w:t>
      </w:r>
    </w:p>
    <w:p w14:paraId="1A525F9F" w14:textId="77777777" w:rsidR="00466A02" w:rsidRPr="00466A02" w:rsidRDefault="00466A02" w:rsidP="00466A02">
      <w:r w:rsidRPr="00466A02">
        <w:rPr>
          <w:bCs/>
        </w:rPr>
        <w:t xml:space="preserve">Skalowanie - </w:t>
      </w:r>
      <w:r w:rsidRPr="00466A02">
        <w:t>25-400% w odstępach 0,1%; automatyczne powiększenie</w:t>
      </w:r>
    </w:p>
    <w:p w14:paraId="652B1C98" w14:textId="77777777" w:rsidR="00466A02" w:rsidRPr="00466A02" w:rsidRDefault="00466A02" w:rsidP="00466A02">
      <w:pPr>
        <w:rPr>
          <w:vanish/>
        </w:rPr>
      </w:pPr>
      <w:r w:rsidRPr="00466A02">
        <w:rPr>
          <w:bCs/>
        </w:rPr>
        <w:t xml:space="preserve">Funkcje kopiowania - </w:t>
      </w:r>
      <w:r w:rsidRPr="00466A02">
        <w:t xml:space="preserve">Kopiowanie dwustronne; kopiowanie dokumentów </w:t>
      </w:r>
    </w:p>
    <w:p w14:paraId="41F4D826" w14:textId="77777777" w:rsidR="00466A02" w:rsidRPr="00466A02" w:rsidRDefault="00466A02" w:rsidP="00466A02">
      <w:r w:rsidRPr="00466A02">
        <w:t xml:space="preserve">identyfikacyjnych; kopia 2 </w:t>
      </w:r>
    </w:p>
    <w:p w14:paraId="6914F6FB" w14:textId="77777777" w:rsidR="00466A02" w:rsidRPr="00466A02" w:rsidRDefault="00466A02" w:rsidP="00466A02">
      <w:r w:rsidRPr="00466A02">
        <w:t>na 1, 4 na 1; plakat; regulacja gęstości</w:t>
      </w:r>
    </w:p>
    <w:p w14:paraId="6453D878" w14:textId="77777777" w:rsidR="00466A02" w:rsidRPr="00466A02" w:rsidRDefault="00466A02" w:rsidP="00466A02">
      <w:pPr>
        <w:rPr>
          <w:b/>
        </w:rPr>
      </w:pPr>
    </w:p>
    <w:p w14:paraId="7FA452E6" w14:textId="77777777" w:rsidR="00466A02" w:rsidRPr="00466A02" w:rsidRDefault="00466A02" w:rsidP="00466A02">
      <w:pPr>
        <w:rPr>
          <w:b/>
        </w:rPr>
      </w:pPr>
      <w:r w:rsidRPr="00466A02">
        <w:rPr>
          <w:b/>
        </w:rPr>
        <w:t>Specyfikacja drukarki</w:t>
      </w:r>
    </w:p>
    <w:p w14:paraId="3DE57E1F" w14:textId="77777777" w:rsidR="00466A02" w:rsidRPr="00466A02" w:rsidRDefault="00466A02" w:rsidP="00466A02">
      <w:r w:rsidRPr="00466A02">
        <w:rPr>
          <w:bCs/>
        </w:rPr>
        <w:t>Rozdzielczość drukowania (dpi)</w:t>
      </w:r>
      <w:r w:rsidRPr="00466A02">
        <w:rPr>
          <w:bCs/>
        </w:rPr>
        <w:tab/>
        <w:t xml:space="preserve">- </w:t>
      </w:r>
      <w:r w:rsidRPr="00466A02">
        <w:t>1 200 x 1 200 dpi</w:t>
      </w:r>
    </w:p>
    <w:p w14:paraId="28243571" w14:textId="77777777" w:rsidR="00466A02" w:rsidRPr="00466A02" w:rsidRDefault="00466A02" w:rsidP="00466A02">
      <w:r w:rsidRPr="00466A02">
        <w:rPr>
          <w:bCs/>
        </w:rPr>
        <w:t xml:space="preserve">Język opisu strony - </w:t>
      </w:r>
      <w:r w:rsidRPr="00466A02">
        <w:t>PCL 5e/c, PostScript 3, PDF 1.7, XPS</w:t>
      </w:r>
    </w:p>
    <w:p w14:paraId="10230326" w14:textId="77777777" w:rsidR="00466A02" w:rsidRPr="00466A02" w:rsidRDefault="00466A02" w:rsidP="00466A02">
      <w:pPr>
        <w:rPr>
          <w:lang w:val="en-AU"/>
        </w:rPr>
      </w:pPr>
      <w:r w:rsidRPr="00466A02">
        <w:rPr>
          <w:bCs/>
          <w:lang w:val="en-AU"/>
        </w:rPr>
        <w:lastRenderedPageBreak/>
        <w:t xml:space="preserve">Wspierane systemy operacyjne - </w:t>
      </w:r>
      <w:r w:rsidRPr="00466A02">
        <w:rPr>
          <w:lang w:val="en-AU"/>
        </w:rPr>
        <w:t>Windows 7 (32/64), Windows 8 (32/64), Windows Server 2003/2008 (32/64), Windows Server 2012 (64), Macintosh OS X 10.x, Linux, Citrix</w:t>
      </w:r>
    </w:p>
    <w:p w14:paraId="2A3C8D24" w14:textId="77777777" w:rsidR="00466A02" w:rsidRPr="00466A02" w:rsidRDefault="00466A02" w:rsidP="00466A02">
      <w:r w:rsidRPr="00466A02">
        <w:rPr>
          <w:bCs/>
        </w:rPr>
        <w:t xml:space="preserve">Czcionki drukarki - </w:t>
      </w:r>
      <w:r w:rsidRPr="00466A02">
        <w:t>80 PCL Latin, 137 PostScript 3 Latin</w:t>
      </w:r>
    </w:p>
    <w:p w14:paraId="6FFF6ABA" w14:textId="77777777" w:rsidR="00466A02" w:rsidRPr="00466A02" w:rsidRDefault="00466A02" w:rsidP="00466A02">
      <w:r w:rsidRPr="00466A02">
        <w:rPr>
          <w:bCs/>
        </w:rPr>
        <w:t xml:space="preserve">Funkcje drukowania - </w:t>
      </w:r>
      <w:r w:rsidRPr="00466A02">
        <w:t>Bezpośredni wydruk plików TIFF, XPS, PDF i JPEG; XPS i OOXML (DOCX, XLSX, PPTX); połączenie; n-up; plakat; nakładanie; znak wodny</w:t>
      </w:r>
    </w:p>
    <w:p w14:paraId="34AE5ACE" w14:textId="77777777" w:rsidR="00466A02" w:rsidRPr="00466A02" w:rsidRDefault="00466A02" w:rsidP="00466A02">
      <w:pPr>
        <w:rPr>
          <w:b/>
        </w:rPr>
      </w:pPr>
    </w:p>
    <w:p w14:paraId="1FDE66C8" w14:textId="77777777" w:rsidR="00466A02" w:rsidRPr="00466A02" w:rsidRDefault="00466A02" w:rsidP="00466A02">
      <w:pPr>
        <w:rPr>
          <w:b/>
        </w:rPr>
      </w:pPr>
      <w:r w:rsidRPr="00466A02">
        <w:rPr>
          <w:b/>
        </w:rPr>
        <w:t>Specyfikacja skanera</w:t>
      </w:r>
    </w:p>
    <w:p w14:paraId="21FD8565" w14:textId="77777777" w:rsidR="00466A02" w:rsidRPr="00466A02" w:rsidRDefault="00466A02" w:rsidP="00466A02">
      <w:r w:rsidRPr="00466A02">
        <w:rPr>
          <w:bCs/>
        </w:rPr>
        <w:t xml:space="preserve">Prędkość skanowania w kolorze - </w:t>
      </w:r>
      <w:r w:rsidRPr="00466A02">
        <w:t>30 oryginałów/min. ± 10%</w:t>
      </w:r>
    </w:p>
    <w:p w14:paraId="15F32E70" w14:textId="77777777" w:rsidR="00466A02" w:rsidRPr="00466A02" w:rsidRDefault="00466A02" w:rsidP="00466A02">
      <w:r w:rsidRPr="00466A02">
        <w:rPr>
          <w:bCs/>
        </w:rPr>
        <w:t xml:space="preserve">Rozdzielczość skanowania (dpi) - </w:t>
      </w:r>
      <w:r w:rsidRPr="00466A02">
        <w:t>Maks.: 600 x 600 dpi</w:t>
      </w:r>
    </w:p>
    <w:p w14:paraId="2D4941C0" w14:textId="77777777" w:rsidR="00466A02" w:rsidRPr="00466A02" w:rsidRDefault="00466A02" w:rsidP="00466A02">
      <w:r w:rsidRPr="00466A02">
        <w:rPr>
          <w:bCs/>
        </w:rPr>
        <w:t xml:space="preserve">Tryby skanowania - </w:t>
      </w:r>
      <w:r w:rsidRPr="00466A02">
        <w:t>Skanowanie do e-mail, Skanowanie do SMB, Skanowanie do FTP, Skanowanie do USB, Skanowanie do DPWS, Skanowanie sieciowe TWAIN</w:t>
      </w:r>
    </w:p>
    <w:p w14:paraId="6E6C2C07" w14:textId="77777777" w:rsidR="00466A02" w:rsidRPr="00466A02" w:rsidRDefault="00466A02" w:rsidP="00466A02">
      <w:r w:rsidRPr="00466A02">
        <w:rPr>
          <w:bCs/>
        </w:rPr>
        <w:t xml:space="preserve">Formaty plików - </w:t>
      </w:r>
      <w:r w:rsidRPr="00466A02">
        <w:t>TIFF; PDF; kompaktowy PDF; JPEG;</w:t>
      </w:r>
    </w:p>
    <w:p w14:paraId="46E1FB1C" w14:textId="77777777" w:rsidR="00466A02" w:rsidRPr="00466A02" w:rsidRDefault="00466A02" w:rsidP="00466A02">
      <w:r w:rsidRPr="00466A02">
        <w:rPr>
          <w:bCs/>
        </w:rPr>
        <w:t xml:space="preserve">Miejsca docelowe skanowania - </w:t>
      </w:r>
      <w:r w:rsidRPr="00466A02">
        <w:t>250; obsługa LDAP</w:t>
      </w:r>
    </w:p>
    <w:p w14:paraId="666B30AB" w14:textId="77777777" w:rsidR="00466A02" w:rsidRPr="00466A02" w:rsidRDefault="00466A02" w:rsidP="00466A02">
      <w:pPr>
        <w:rPr>
          <w:b/>
        </w:rPr>
      </w:pPr>
    </w:p>
    <w:p w14:paraId="3937059C" w14:textId="77777777" w:rsidR="00466A02" w:rsidRPr="00466A02" w:rsidRDefault="00466A02" w:rsidP="00466A02">
      <w:pPr>
        <w:rPr>
          <w:b/>
        </w:rPr>
      </w:pPr>
      <w:r w:rsidRPr="00466A02">
        <w:rPr>
          <w:b/>
        </w:rPr>
        <w:t>Specyfikacja systemu</w:t>
      </w:r>
    </w:p>
    <w:p w14:paraId="0EDF0452" w14:textId="77777777" w:rsidR="00466A02" w:rsidRPr="00466A02" w:rsidRDefault="00466A02" w:rsidP="00466A02">
      <w:r w:rsidRPr="00466A02">
        <w:rPr>
          <w:bCs/>
        </w:rPr>
        <w:t xml:space="preserve">Standardowa pamięć systemu (MB) - </w:t>
      </w:r>
      <w:r w:rsidRPr="00466A02">
        <w:t>1 GB</w:t>
      </w:r>
    </w:p>
    <w:p w14:paraId="1CB57EAE" w14:textId="77777777" w:rsidR="00466A02" w:rsidRPr="00466A02" w:rsidRDefault="00466A02" w:rsidP="00466A02">
      <w:pPr>
        <w:rPr>
          <w:lang w:val="en-AU"/>
        </w:rPr>
      </w:pPr>
      <w:r w:rsidRPr="00466A02">
        <w:rPr>
          <w:bCs/>
          <w:lang w:val="en-AU"/>
        </w:rPr>
        <w:t xml:space="preserve">Standardowe interfejsy - </w:t>
      </w:r>
      <w:r w:rsidRPr="00466A02">
        <w:rPr>
          <w:lang w:val="en-AU"/>
        </w:rPr>
        <w:t>10-Base-T/100-Base-TX/1,000-Base-T Ethernet; USB 2.0</w:t>
      </w:r>
    </w:p>
    <w:p w14:paraId="79C99839" w14:textId="77777777" w:rsidR="00466A02" w:rsidRPr="00466A02" w:rsidRDefault="00466A02" w:rsidP="00466A02">
      <w:pPr>
        <w:rPr>
          <w:lang w:val="en-AU"/>
        </w:rPr>
      </w:pPr>
      <w:r w:rsidRPr="00466A02">
        <w:rPr>
          <w:bCs/>
          <w:lang w:val="en-AU"/>
        </w:rPr>
        <w:t xml:space="preserve">Protokoły sieciowe - </w:t>
      </w:r>
      <w:r w:rsidRPr="00466A02">
        <w:rPr>
          <w:lang w:val="en-AU"/>
        </w:rPr>
        <w:t>TCP/IP (IPv4 / IPv6); SMB; LPD; IPP; SNMP; HTTP; HTTPS</w:t>
      </w:r>
    </w:p>
    <w:p w14:paraId="45E1B9B1" w14:textId="77777777" w:rsidR="00466A02" w:rsidRPr="00466A02" w:rsidRDefault="00466A02" w:rsidP="00466A02">
      <w:pPr>
        <w:rPr>
          <w:lang w:val="en-AU"/>
        </w:rPr>
      </w:pPr>
      <w:r w:rsidRPr="00466A02">
        <w:rPr>
          <w:bCs/>
          <w:lang w:val="en-AU"/>
        </w:rPr>
        <w:t xml:space="preserve">Rodzaje ramek - </w:t>
      </w:r>
      <w:r w:rsidRPr="00466A02">
        <w:rPr>
          <w:lang w:val="en-AU"/>
        </w:rPr>
        <w:t>Ethernet 802.2; Ethernet 802.3; Ethernet II; Ethernet SNAP</w:t>
      </w:r>
    </w:p>
    <w:p w14:paraId="7F9DA638" w14:textId="77777777" w:rsidR="00466A02" w:rsidRPr="00466A02" w:rsidRDefault="00466A02" w:rsidP="00466A02">
      <w:r w:rsidRPr="00466A02">
        <w:rPr>
          <w:bCs/>
        </w:rPr>
        <w:t xml:space="preserve">Automatyczny podajnik dokumentów - </w:t>
      </w:r>
      <w:r w:rsidRPr="00466A02">
        <w:t>Do 50 oryginałów; A6-A4; 50-110 g/m² RADF</w:t>
      </w:r>
    </w:p>
    <w:p w14:paraId="5DFEBA43" w14:textId="77777777" w:rsidR="00466A02" w:rsidRPr="00466A02" w:rsidRDefault="00466A02" w:rsidP="00466A02">
      <w:r w:rsidRPr="00466A02">
        <w:rPr>
          <w:bCs/>
        </w:rPr>
        <w:t xml:space="preserve">Rozmiar papieru - </w:t>
      </w:r>
      <w:r w:rsidRPr="00466A02">
        <w:t>A6-A4; własne formaty papieru</w:t>
      </w:r>
    </w:p>
    <w:p w14:paraId="103C895D" w14:textId="77777777" w:rsidR="00466A02" w:rsidRPr="00466A02" w:rsidRDefault="00466A02" w:rsidP="00466A02">
      <w:r w:rsidRPr="00466A02">
        <w:rPr>
          <w:bCs/>
        </w:rPr>
        <w:t xml:space="preserve">Gramatura papieru (g/m²) - </w:t>
      </w:r>
      <w:r w:rsidRPr="00466A02">
        <w:t>60-210 g/m²</w:t>
      </w:r>
    </w:p>
    <w:p w14:paraId="7D6E7346" w14:textId="77777777" w:rsidR="00466A02" w:rsidRPr="00466A02" w:rsidRDefault="00466A02" w:rsidP="00466A02">
      <w:r w:rsidRPr="00466A02">
        <w:rPr>
          <w:bCs/>
        </w:rPr>
        <w:t xml:space="preserve">Pojemność papieru (arkusze) - </w:t>
      </w:r>
      <w:r w:rsidRPr="00466A02">
        <w:t>Standard: 350 arkuszy, maks. 850 arkuszy</w:t>
      </w:r>
    </w:p>
    <w:p w14:paraId="11493101" w14:textId="77777777" w:rsidR="00466A02" w:rsidRPr="00466A02" w:rsidRDefault="00466A02" w:rsidP="00466A02">
      <w:r w:rsidRPr="00466A02">
        <w:rPr>
          <w:bCs/>
        </w:rPr>
        <w:t>Standardowe podajniki papieru - Taca 1:</w:t>
      </w:r>
      <w:r w:rsidRPr="00466A02">
        <w:t xml:space="preserve"> 250 arkuszy; A6-A4; 60-210 g/m²; </w:t>
      </w:r>
      <w:r w:rsidRPr="00466A02">
        <w:rPr>
          <w:bCs/>
        </w:rPr>
        <w:t>Taca 2:</w:t>
      </w:r>
      <w:r w:rsidRPr="00466A02">
        <w:t xml:space="preserve"> 500 arkuszy; A4; 60- 90 g/m²; </w:t>
      </w:r>
      <w:r w:rsidRPr="00466A02">
        <w:rPr>
          <w:bCs/>
        </w:rPr>
        <w:t>Podajnik ręczny:</w:t>
      </w:r>
      <w:r w:rsidRPr="00466A02">
        <w:t xml:space="preserve"> 100 arkuszy; A6-A4; własne formaty 60-210 g/m²</w:t>
      </w:r>
    </w:p>
    <w:p w14:paraId="3FE9AE7B" w14:textId="77777777" w:rsidR="00466A02" w:rsidRPr="00466A02" w:rsidRDefault="00466A02" w:rsidP="00466A02">
      <w:r w:rsidRPr="00466A02">
        <w:rPr>
          <w:bCs/>
        </w:rPr>
        <w:t xml:space="preserve">Automatyczny dupleks - </w:t>
      </w:r>
      <w:r w:rsidRPr="00466A02">
        <w:t>A4; 60-210 g/m²</w:t>
      </w:r>
    </w:p>
    <w:p w14:paraId="02D78A97" w14:textId="77777777" w:rsidR="00466A02" w:rsidRPr="00466A02" w:rsidRDefault="00466A02" w:rsidP="00466A02">
      <w:r w:rsidRPr="00466A02">
        <w:rPr>
          <w:bCs/>
        </w:rPr>
        <w:t xml:space="preserve">Pojemność wyjścia (bez finiszera) - </w:t>
      </w:r>
      <w:r w:rsidRPr="00466A02">
        <w:t>Maks.: 150 arkuszy</w:t>
      </w:r>
    </w:p>
    <w:p w14:paraId="21EC7788" w14:textId="77777777" w:rsidR="00466A02" w:rsidRPr="00466A02" w:rsidRDefault="00466A02" w:rsidP="00466A02">
      <w:r w:rsidRPr="00466A02">
        <w:rPr>
          <w:bCs/>
        </w:rPr>
        <w:lastRenderedPageBreak/>
        <w:t xml:space="preserve">Pobór energii - </w:t>
      </w:r>
      <w:r w:rsidRPr="00466A02">
        <w:t>220-240 V / 50/60 Hz; Poniżej 1,5 kW (urządzenie)</w:t>
      </w:r>
    </w:p>
    <w:p w14:paraId="07B26A7D" w14:textId="77777777" w:rsidR="00466A02" w:rsidRPr="00466A02" w:rsidRDefault="00466A02" w:rsidP="00466A02">
      <w:r w:rsidRPr="00466A02">
        <w:rPr>
          <w:bCs/>
        </w:rPr>
        <w:t>Wymiary systemu (Sz.xGł.xWys., mm)</w:t>
      </w:r>
      <w:r w:rsidRPr="00466A02">
        <w:rPr>
          <w:bCs/>
        </w:rPr>
        <w:tab/>
        <w:t xml:space="preserve">- </w:t>
      </w:r>
      <w:r w:rsidRPr="00466A02">
        <w:t>450 x 550 x 500 mm</w:t>
      </w:r>
    </w:p>
    <w:p w14:paraId="62ABEBDD" w14:textId="77777777" w:rsidR="00466A02" w:rsidRPr="00466A02" w:rsidRDefault="00466A02" w:rsidP="00466A02">
      <w:r w:rsidRPr="00466A02">
        <w:rPr>
          <w:bCs/>
        </w:rPr>
        <w:t>Waga systemu (kg) – max.</w:t>
      </w:r>
      <w:r w:rsidRPr="00466A02">
        <w:t xml:space="preserve"> 35 kg</w:t>
      </w:r>
    </w:p>
    <w:p w14:paraId="50196A5C" w14:textId="77777777" w:rsidR="00737BCB" w:rsidRPr="00466A02" w:rsidRDefault="00737BCB" w:rsidP="00466A02"/>
    <w:sectPr w:rsidR="00737BCB" w:rsidRPr="00466A02" w:rsidSect="0024214D">
      <w:headerReference w:type="default" r:id="rId12"/>
      <w:footerReference w:type="default" r:id="rId13"/>
      <w:pgSz w:w="11906" w:h="16838"/>
      <w:pgMar w:top="1417" w:right="1417" w:bottom="1417" w:left="1417"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509420" w14:textId="77777777" w:rsidR="00E97629" w:rsidRDefault="00E97629" w:rsidP="00A742EE">
      <w:pPr>
        <w:spacing w:after="0" w:line="240" w:lineRule="auto"/>
      </w:pPr>
      <w:r>
        <w:separator/>
      </w:r>
    </w:p>
  </w:endnote>
  <w:endnote w:type="continuationSeparator" w:id="0">
    <w:p w14:paraId="57689918" w14:textId="77777777" w:rsidR="00E97629" w:rsidRDefault="00E97629" w:rsidP="00A742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Arial Unicode MS"/>
    <w:charset w:val="80"/>
    <w:family w:val="auto"/>
    <w:pitch w:val="default"/>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DejaVu Sans Condensed">
    <w:altName w:val="MS Mincho"/>
    <w:charset w:val="80"/>
    <w:family w:val="auto"/>
    <w:pitch w:val="variable"/>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2609768"/>
      <w:docPartObj>
        <w:docPartGallery w:val="Page Numbers (Bottom of Page)"/>
        <w:docPartUnique/>
      </w:docPartObj>
    </w:sdtPr>
    <w:sdtEndPr/>
    <w:sdtContent>
      <w:sdt>
        <w:sdtPr>
          <w:id w:val="1783221180"/>
          <w:docPartObj>
            <w:docPartGallery w:val="Page Numbers (Top of Page)"/>
            <w:docPartUnique/>
          </w:docPartObj>
        </w:sdtPr>
        <w:sdtEndPr/>
        <w:sdtContent>
          <w:p w14:paraId="31E3E0B2" w14:textId="77777777" w:rsidR="00225C12" w:rsidRDefault="00225C12">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F47207">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F47207">
              <w:rPr>
                <w:b/>
                <w:bCs/>
                <w:noProof/>
              </w:rPr>
              <w:t>49</w:t>
            </w:r>
            <w:r>
              <w:rPr>
                <w:b/>
                <w:bCs/>
                <w:sz w:val="24"/>
                <w:szCs w:val="24"/>
              </w:rPr>
              <w:fldChar w:fldCharType="end"/>
            </w:r>
          </w:p>
        </w:sdtContent>
      </w:sdt>
    </w:sdtContent>
  </w:sdt>
  <w:p w14:paraId="0E2FDA71" w14:textId="77777777" w:rsidR="00225C12" w:rsidRDefault="00225C1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31D086" w14:textId="77777777" w:rsidR="00E97629" w:rsidRDefault="00E97629" w:rsidP="00A742EE">
      <w:pPr>
        <w:spacing w:after="0" w:line="240" w:lineRule="auto"/>
      </w:pPr>
      <w:r>
        <w:separator/>
      </w:r>
    </w:p>
  </w:footnote>
  <w:footnote w:type="continuationSeparator" w:id="0">
    <w:p w14:paraId="456AB6BA" w14:textId="77777777" w:rsidR="00E97629" w:rsidRDefault="00E97629" w:rsidP="00A742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997127" w14:textId="3E6EE885" w:rsidR="00225C12" w:rsidRDefault="00225C12" w:rsidP="0024214D">
    <w:pPr>
      <w:pStyle w:val="Nagwek"/>
    </w:pPr>
    <w:r>
      <w:rPr>
        <w:noProof/>
        <w:lang w:eastAsia="pl-PL"/>
      </w:rPr>
      <w:drawing>
        <wp:inline distT="0" distB="0" distL="0" distR="0" wp14:anchorId="5596DF13" wp14:editId="17F8CA20">
          <wp:extent cx="5753100" cy="1206500"/>
          <wp:effectExtent l="0" t="0" r="0" b="0"/>
          <wp:docPr id="5" name="Obraz 5" descr="Nagłówek-cz_b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główek-cz_b_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1206500"/>
                  </a:xfrm>
                  <a:prstGeom prst="rect">
                    <a:avLst/>
                  </a:prstGeom>
                  <a:noFill/>
                  <a:ln>
                    <a:noFill/>
                  </a:ln>
                </pic:spPr>
              </pic:pic>
            </a:graphicData>
          </a:graphic>
        </wp:inline>
      </w:drawing>
    </w:r>
  </w:p>
  <w:p w14:paraId="18D1415E" w14:textId="77777777" w:rsidR="00225C12" w:rsidRDefault="00225C1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2"/>
    <w:multiLevelType w:val="multilevel"/>
    <w:tmpl w:val="00000002"/>
    <w:name w:val="WW8Num3"/>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0000003"/>
    <w:multiLevelType w:val="multilevel"/>
    <w:tmpl w:val="00000003"/>
    <w:name w:val="WW8Num4"/>
    <w:lvl w:ilvl="0">
      <w:start w:val="1"/>
      <w:numFmt w:val="bullet"/>
      <w:lvlText w:val=""/>
      <w:lvlJc w:val="left"/>
      <w:pPr>
        <w:tabs>
          <w:tab w:val="num" w:pos="720"/>
        </w:tabs>
        <w:ind w:left="720" w:hanging="360"/>
      </w:pPr>
      <w:rPr>
        <w:rFonts w:ascii="Symbol" w:hAnsi="Symbol" w:cs="OpenSymbol"/>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nsid w:val="00000004"/>
    <w:multiLevelType w:val="multilevel"/>
    <w:tmpl w:val="00000004"/>
    <w:name w:val="WW8Num5"/>
    <w:lvl w:ilvl="0">
      <w:start w:val="1"/>
      <w:numFmt w:val="bullet"/>
      <w:lvlText w:val=""/>
      <w:lvlJc w:val="left"/>
      <w:pPr>
        <w:tabs>
          <w:tab w:val="num" w:pos="835"/>
        </w:tabs>
        <w:ind w:left="835" w:hanging="360"/>
      </w:pPr>
      <w:rPr>
        <w:rFonts w:ascii="Symbol" w:hAnsi="Symbol" w:cs="OpenSymbol"/>
      </w:rPr>
    </w:lvl>
    <w:lvl w:ilvl="1">
      <w:start w:val="1"/>
      <w:numFmt w:val="bullet"/>
      <w:lvlText w:val="◦"/>
      <w:lvlJc w:val="left"/>
      <w:pPr>
        <w:tabs>
          <w:tab w:val="num" w:pos="1195"/>
        </w:tabs>
        <w:ind w:left="1195" w:hanging="360"/>
      </w:pPr>
      <w:rPr>
        <w:rFonts w:ascii="OpenSymbol" w:hAnsi="OpenSymbol" w:cs="OpenSymbol"/>
      </w:rPr>
    </w:lvl>
    <w:lvl w:ilvl="2">
      <w:start w:val="1"/>
      <w:numFmt w:val="bullet"/>
      <w:lvlText w:val="▪"/>
      <w:lvlJc w:val="left"/>
      <w:pPr>
        <w:tabs>
          <w:tab w:val="num" w:pos="1555"/>
        </w:tabs>
        <w:ind w:left="1555" w:hanging="360"/>
      </w:pPr>
      <w:rPr>
        <w:rFonts w:ascii="OpenSymbol" w:hAnsi="OpenSymbol" w:cs="OpenSymbol"/>
      </w:rPr>
    </w:lvl>
    <w:lvl w:ilvl="3">
      <w:start w:val="1"/>
      <w:numFmt w:val="bullet"/>
      <w:lvlText w:val=""/>
      <w:lvlJc w:val="left"/>
      <w:pPr>
        <w:tabs>
          <w:tab w:val="num" w:pos="1915"/>
        </w:tabs>
        <w:ind w:left="1915" w:hanging="360"/>
      </w:pPr>
      <w:rPr>
        <w:rFonts w:ascii="Symbol" w:hAnsi="Symbol" w:cs="OpenSymbol"/>
      </w:rPr>
    </w:lvl>
    <w:lvl w:ilvl="4">
      <w:start w:val="1"/>
      <w:numFmt w:val="bullet"/>
      <w:lvlText w:val="◦"/>
      <w:lvlJc w:val="left"/>
      <w:pPr>
        <w:tabs>
          <w:tab w:val="num" w:pos="2275"/>
        </w:tabs>
        <w:ind w:left="2275" w:hanging="360"/>
      </w:pPr>
      <w:rPr>
        <w:rFonts w:ascii="OpenSymbol" w:hAnsi="OpenSymbol" w:cs="OpenSymbol"/>
      </w:rPr>
    </w:lvl>
    <w:lvl w:ilvl="5">
      <w:start w:val="1"/>
      <w:numFmt w:val="bullet"/>
      <w:lvlText w:val="▪"/>
      <w:lvlJc w:val="left"/>
      <w:pPr>
        <w:tabs>
          <w:tab w:val="num" w:pos="2635"/>
        </w:tabs>
        <w:ind w:left="2635" w:hanging="360"/>
      </w:pPr>
      <w:rPr>
        <w:rFonts w:ascii="OpenSymbol" w:hAnsi="OpenSymbol" w:cs="OpenSymbol"/>
      </w:rPr>
    </w:lvl>
    <w:lvl w:ilvl="6">
      <w:start w:val="1"/>
      <w:numFmt w:val="bullet"/>
      <w:lvlText w:val=""/>
      <w:lvlJc w:val="left"/>
      <w:pPr>
        <w:tabs>
          <w:tab w:val="num" w:pos="2995"/>
        </w:tabs>
        <w:ind w:left="2995" w:hanging="360"/>
      </w:pPr>
      <w:rPr>
        <w:rFonts w:ascii="Symbol" w:hAnsi="Symbol" w:cs="OpenSymbol"/>
      </w:rPr>
    </w:lvl>
    <w:lvl w:ilvl="7">
      <w:start w:val="1"/>
      <w:numFmt w:val="bullet"/>
      <w:lvlText w:val="◦"/>
      <w:lvlJc w:val="left"/>
      <w:pPr>
        <w:tabs>
          <w:tab w:val="num" w:pos="3355"/>
        </w:tabs>
        <w:ind w:left="3355" w:hanging="360"/>
      </w:pPr>
      <w:rPr>
        <w:rFonts w:ascii="OpenSymbol" w:hAnsi="OpenSymbol" w:cs="OpenSymbol"/>
      </w:rPr>
    </w:lvl>
    <w:lvl w:ilvl="8">
      <w:start w:val="1"/>
      <w:numFmt w:val="bullet"/>
      <w:lvlText w:val="▪"/>
      <w:lvlJc w:val="left"/>
      <w:pPr>
        <w:tabs>
          <w:tab w:val="num" w:pos="3715"/>
        </w:tabs>
        <w:ind w:left="3715" w:hanging="360"/>
      </w:pPr>
      <w:rPr>
        <w:rFonts w:ascii="OpenSymbol" w:hAnsi="OpenSymbol" w:cs="OpenSymbol"/>
      </w:rPr>
    </w:lvl>
  </w:abstractNum>
  <w:abstractNum w:abstractNumId="4">
    <w:nsid w:val="00000005"/>
    <w:multiLevelType w:val="singleLevel"/>
    <w:tmpl w:val="00000005"/>
    <w:name w:val="WW8Num7"/>
    <w:lvl w:ilvl="0">
      <w:start w:val="1"/>
      <w:numFmt w:val="bullet"/>
      <w:lvlText w:val=""/>
      <w:lvlJc w:val="left"/>
      <w:pPr>
        <w:tabs>
          <w:tab w:val="num" w:pos="0"/>
        </w:tabs>
        <w:ind w:left="720" w:hanging="360"/>
      </w:pPr>
      <w:rPr>
        <w:rFonts w:ascii="Symbol" w:hAnsi="Symbol" w:cs="OpenSymbol"/>
      </w:rPr>
    </w:lvl>
  </w:abstractNum>
  <w:abstractNum w:abstractNumId="5">
    <w:nsid w:val="060C2092"/>
    <w:multiLevelType w:val="hybridMultilevel"/>
    <w:tmpl w:val="75944000"/>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09C457E7"/>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4D4AA4"/>
    <w:multiLevelType w:val="multilevel"/>
    <w:tmpl w:val="7DC44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8290697"/>
    <w:multiLevelType w:val="hybridMultilevel"/>
    <w:tmpl w:val="FCB2D362"/>
    <w:lvl w:ilvl="0" w:tplc="C94C1248">
      <w:start w:val="2"/>
      <w:numFmt w:val="bullet"/>
      <w:lvlText w:val=""/>
      <w:lvlJc w:val="left"/>
      <w:pPr>
        <w:ind w:left="1125" w:hanging="765"/>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2D221C08"/>
    <w:multiLevelType w:val="hybridMultilevel"/>
    <w:tmpl w:val="169A51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E6E665F"/>
    <w:multiLevelType w:val="multilevel"/>
    <w:tmpl w:val="8A764AB4"/>
    <w:lvl w:ilvl="0">
      <w:start w:val="1"/>
      <w:numFmt w:val="decimal"/>
      <w:pStyle w:val="Nagwek1"/>
      <w:lvlText w:val="%1"/>
      <w:lvlJc w:val="left"/>
      <w:pPr>
        <w:ind w:left="432" w:hanging="432"/>
      </w:pPr>
    </w:lvl>
    <w:lvl w:ilvl="1">
      <w:start w:val="1"/>
      <w:numFmt w:val="decimal"/>
      <w:pStyle w:val="Nagwek2"/>
      <w:lvlText w:val="%1.%2"/>
      <w:lvlJc w:val="left"/>
      <w:pPr>
        <w:ind w:left="576" w:hanging="576"/>
      </w:pPr>
      <w:rPr>
        <w:color w:val="548DD4" w:themeColor="text2" w:themeTint="99"/>
      </w:rPr>
    </w:lvl>
    <w:lvl w:ilvl="2">
      <w:start w:val="1"/>
      <w:numFmt w:val="decimal"/>
      <w:pStyle w:val="Nagwek3"/>
      <w:lvlText w:val="%1.%2.%3"/>
      <w:lvlJc w:val="left"/>
      <w:pPr>
        <w:ind w:left="720" w:hanging="720"/>
      </w:pPr>
      <w:rPr>
        <w:color w:val="548DD4" w:themeColor="text2" w:themeTint="99"/>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11">
    <w:nsid w:val="2ED851A6"/>
    <w:multiLevelType w:val="hybridMultilevel"/>
    <w:tmpl w:val="15525E22"/>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12D4F30"/>
    <w:multiLevelType w:val="multilevel"/>
    <w:tmpl w:val="47B44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29E0DA1"/>
    <w:multiLevelType w:val="hybridMultilevel"/>
    <w:tmpl w:val="0756B434"/>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38055D19"/>
    <w:multiLevelType w:val="hybridMultilevel"/>
    <w:tmpl w:val="97B8D75A"/>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5">
    <w:nsid w:val="39605D75"/>
    <w:multiLevelType w:val="hybridMultilevel"/>
    <w:tmpl w:val="2D1E44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B4D46F1"/>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71001F8"/>
    <w:multiLevelType w:val="hybridMultilevel"/>
    <w:tmpl w:val="59FEC62C"/>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A6F593E"/>
    <w:multiLevelType w:val="hybridMultilevel"/>
    <w:tmpl w:val="B8E4BA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E01312E"/>
    <w:multiLevelType w:val="hybridMultilevel"/>
    <w:tmpl w:val="EB2E08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FC6298F"/>
    <w:multiLevelType w:val="hybridMultilevel"/>
    <w:tmpl w:val="2E3E67B4"/>
    <w:lvl w:ilvl="0" w:tplc="A5065534">
      <w:start w:val="512"/>
      <w:numFmt w:val="bullet"/>
      <w:lvlText w:val="-"/>
      <w:lvlJc w:val="left"/>
      <w:pPr>
        <w:ind w:left="720" w:hanging="360"/>
      </w:pPr>
      <w:rPr>
        <w:rFonts w:ascii="Tahoma" w:eastAsia="Times New Roman" w:hAnsi="Tahoma" w:cs="Tahoma"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FDB3801"/>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604171C7"/>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0515446"/>
    <w:multiLevelType w:val="hybridMultilevel"/>
    <w:tmpl w:val="6D5CF0D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A574A56"/>
    <w:multiLevelType w:val="hybridMultilevel"/>
    <w:tmpl w:val="03E4802E"/>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nsid w:val="6B83547B"/>
    <w:multiLevelType w:val="hybridMultilevel"/>
    <w:tmpl w:val="8822ECFA"/>
    <w:lvl w:ilvl="0" w:tplc="C94C1248">
      <w:start w:val="2"/>
      <w:numFmt w:val="bullet"/>
      <w:lvlText w:val=""/>
      <w:lvlJc w:val="left"/>
      <w:pPr>
        <w:ind w:left="1125" w:hanging="765"/>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713841C3"/>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CBC077D"/>
    <w:multiLevelType w:val="hybridMultilevel"/>
    <w:tmpl w:val="F162BE12"/>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7D8A705F"/>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7F5C520B"/>
    <w:multiLevelType w:val="multilevel"/>
    <w:tmpl w:val="486A82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4"/>
  </w:num>
  <w:num w:numId="3">
    <w:abstractNumId w:val="23"/>
  </w:num>
  <w:num w:numId="4">
    <w:abstractNumId w:val="17"/>
  </w:num>
  <w:num w:numId="5">
    <w:abstractNumId w:val="11"/>
  </w:num>
  <w:num w:numId="6">
    <w:abstractNumId w:val="8"/>
  </w:num>
  <w:num w:numId="7">
    <w:abstractNumId w:val="27"/>
  </w:num>
  <w:num w:numId="8">
    <w:abstractNumId w:val="4"/>
  </w:num>
  <w:num w:numId="9">
    <w:abstractNumId w:val="10"/>
  </w:num>
  <w:num w:numId="10">
    <w:abstractNumId w:val="16"/>
  </w:num>
  <w:num w:numId="11">
    <w:abstractNumId w:val="24"/>
  </w:num>
  <w:num w:numId="12">
    <w:abstractNumId w:val="29"/>
  </w:num>
  <w:num w:numId="13">
    <w:abstractNumId w:val="21"/>
  </w:num>
  <w:num w:numId="14">
    <w:abstractNumId w:val="25"/>
  </w:num>
  <w:num w:numId="15">
    <w:abstractNumId w:val="13"/>
  </w:num>
  <w:num w:numId="16">
    <w:abstractNumId w:val="26"/>
  </w:num>
  <w:num w:numId="17">
    <w:abstractNumId w:val="5"/>
  </w:num>
  <w:num w:numId="18">
    <w:abstractNumId w:val="30"/>
  </w:num>
  <w:num w:numId="19">
    <w:abstractNumId w:val="22"/>
  </w:num>
  <w:num w:numId="20">
    <w:abstractNumId w:val="18"/>
  </w:num>
  <w:num w:numId="21">
    <w:abstractNumId w:val="15"/>
  </w:num>
  <w:num w:numId="22">
    <w:abstractNumId w:val="0"/>
  </w:num>
  <w:num w:numId="23">
    <w:abstractNumId w:val="1"/>
  </w:num>
  <w:num w:numId="24">
    <w:abstractNumId w:val="2"/>
  </w:num>
  <w:num w:numId="25">
    <w:abstractNumId w:val="3"/>
  </w:num>
  <w:num w:numId="26">
    <w:abstractNumId w:val="6"/>
  </w:num>
  <w:num w:numId="27">
    <w:abstractNumId w:val="28"/>
  </w:num>
  <w:num w:numId="28">
    <w:abstractNumId w:val="9"/>
  </w:num>
  <w:num w:numId="29">
    <w:abstractNumId w:val="7"/>
  </w:num>
  <w:num w:numId="30">
    <w:abstractNumId w:val="12"/>
  </w:num>
  <w:num w:numId="31">
    <w:abstractNumId w:val="31"/>
  </w:num>
  <w:num w:numId="32">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700"/>
    <w:rsid w:val="00000A0E"/>
    <w:rsid w:val="00003C2B"/>
    <w:rsid w:val="00005BA3"/>
    <w:rsid w:val="00012378"/>
    <w:rsid w:val="00016EB4"/>
    <w:rsid w:val="000228B9"/>
    <w:rsid w:val="00026D57"/>
    <w:rsid w:val="00031F49"/>
    <w:rsid w:val="000375B8"/>
    <w:rsid w:val="00054881"/>
    <w:rsid w:val="00056ADC"/>
    <w:rsid w:val="0006143E"/>
    <w:rsid w:val="00075F22"/>
    <w:rsid w:val="00083C4D"/>
    <w:rsid w:val="0009054D"/>
    <w:rsid w:val="0009472B"/>
    <w:rsid w:val="000A638B"/>
    <w:rsid w:val="000A7109"/>
    <w:rsid w:val="000A7CA5"/>
    <w:rsid w:val="000B1512"/>
    <w:rsid w:val="000B2648"/>
    <w:rsid w:val="000B3853"/>
    <w:rsid w:val="000C0B6F"/>
    <w:rsid w:val="000D1F51"/>
    <w:rsid w:val="000D5A5D"/>
    <w:rsid w:val="000E402A"/>
    <w:rsid w:val="000F1A2E"/>
    <w:rsid w:val="00107410"/>
    <w:rsid w:val="00107ED8"/>
    <w:rsid w:val="001341BB"/>
    <w:rsid w:val="00135E1D"/>
    <w:rsid w:val="00140677"/>
    <w:rsid w:val="00152C37"/>
    <w:rsid w:val="0016066C"/>
    <w:rsid w:val="001679C4"/>
    <w:rsid w:val="00173AD7"/>
    <w:rsid w:val="001769D4"/>
    <w:rsid w:val="00185202"/>
    <w:rsid w:val="0019091A"/>
    <w:rsid w:val="00190A35"/>
    <w:rsid w:val="00191B7E"/>
    <w:rsid w:val="00194455"/>
    <w:rsid w:val="001A6802"/>
    <w:rsid w:val="001A75A0"/>
    <w:rsid w:val="001B1D62"/>
    <w:rsid w:val="001B56F5"/>
    <w:rsid w:val="001B7E67"/>
    <w:rsid w:val="001C0DEE"/>
    <w:rsid w:val="001D00A6"/>
    <w:rsid w:val="001E088C"/>
    <w:rsid w:val="001E6507"/>
    <w:rsid w:val="001F42B6"/>
    <w:rsid w:val="00205352"/>
    <w:rsid w:val="00214FBB"/>
    <w:rsid w:val="0022372A"/>
    <w:rsid w:val="00225C12"/>
    <w:rsid w:val="00236B0B"/>
    <w:rsid w:val="0024214D"/>
    <w:rsid w:val="00242967"/>
    <w:rsid w:val="002446A0"/>
    <w:rsid w:val="00254ED2"/>
    <w:rsid w:val="00270950"/>
    <w:rsid w:val="002808E9"/>
    <w:rsid w:val="0028136E"/>
    <w:rsid w:val="00287F99"/>
    <w:rsid w:val="002A2C74"/>
    <w:rsid w:val="002A4A13"/>
    <w:rsid w:val="002A4D97"/>
    <w:rsid w:val="002B0059"/>
    <w:rsid w:val="002B6254"/>
    <w:rsid w:val="002D368C"/>
    <w:rsid w:val="002E6985"/>
    <w:rsid w:val="002F412C"/>
    <w:rsid w:val="002F51EE"/>
    <w:rsid w:val="002F7BCF"/>
    <w:rsid w:val="00313705"/>
    <w:rsid w:val="00317406"/>
    <w:rsid w:val="00331D5D"/>
    <w:rsid w:val="00332A2E"/>
    <w:rsid w:val="0034031B"/>
    <w:rsid w:val="00351ACA"/>
    <w:rsid w:val="003667F9"/>
    <w:rsid w:val="00372CBA"/>
    <w:rsid w:val="00374FA3"/>
    <w:rsid w:val="00375102"/>
    <w:rsid w:val="00377CB5"/>
    <w:rsid w:val="00381471"/>
    <w:rsid w:val="003824E2"/>
    <w:rsid w:val="0038570C"/>
    <w:rsid w:val="003B1703"/>
    <w:rsid w:val="003B243C"/>
    <w:rsid w:val="003B4469"/>
    <w:rsid w:val="003C179F"/>
    <w:rsid w:val="003C44C9"/>
    <w:rsid w:val="003C6693"/>
    <w:rsid w:val="003D42A5"/>
    <w:rsid w:val="003E18FD"/>
    <w:rsid w:val="003E1DC8"/>
    <w:rsid w:val="00400812"/>
    <w:rsid w:val="00400E44"/>
    <w:rsid w:val="00417A4F"/>
    <w:rsid w:val="0042441E"/>
    <w:rsid w:val="004303A4"/>
    <w:rsid w:val="00437C34"/>
    <w:rsid w:val="00466A02"/>
    <w:rsid w:val="004742D8"/>
    <w:rsid w:val="004755F4"/>
    <w:rsid w:val="004756AF"/>
    <w:rsid w:val="004762E3"/>
    <w:rsid w:val="004A2C89"/>
    <w:rsid w:val="004A3251"/>
    <w:rsid w:val="004C4971"/>
    <w:rsid w:val="004C649D"/>
    <w:rsid w:val="004D4296"/>
    <w:rsid w:val="004D4721"/>
    <w:rsid w:val="004E1100"/>
    <w:rsid w:val="004F00FD"/>
    <w:rsid w:val="004F5DAD"/>
    <w:rsid w:val="00500B56"/>
    <w:rsid w:val="0050474D"/>
    <w:rsid w:val="00510C15"/>
    <w:rsid w:val="00511785"/>
    <w:rsid w:val="00535D6F"/>
    <w:rsid w:val="00537A22"/>
    <w:rsid w:val="00542A07"/>
    <w:rsid w:val="0054309E"/>
    <w:rsid w:val="005636C4"/>
    <w:rsid w:val="005657ED"/>
    <w:rsid w:val="0059590F"/>
    <w:rsid w:val="005A7821"/>
    <w:rsid w:val="005A786C"/>
    <w:rsid w:val="005B22BC"/>
    <w:rsid w:val="005B5552"/>
    <w:rsid w:val="005B72D6"/>
    <w:rsid w:val="005C1F4D"/>
    <w:rsid w:val="005D09AF"/>
    <w:rsid w:val="005D67B9"/>
    <w:rsid w:val="005E237D"/>
    <w:rsid w:val="005E3F98"/>
    <w:rsid w:val="0061548F"/>
    <w:rsid w:val="00620E37"/>
    <w:rsid w:val="006270FA"/>
    <w:rsid w:val="00636126"/>
    <w:rsid w:val="00656318"/>
    <w:rsid w:val="00664E79"/>
    <w:rsid w:val="00670485"/>
    <w:rsid w:val="0067050D"/>
    <w:rsid w:val="0067228E"/>
    <w:rsid w:val="00675EDA"/>
    <w:rsid w:val="00683D20"/>
    <w:rsid w:val="006A5870"/>
    <w:rsid w:val="006B0278"/>
    <w:rsid w:val="006B5E7E"/>
    <w:rsid w:val="006C2A68"/>
    <w:rsid w:val="006D35CA"/>
    <w:rsid w:val="006E18A9"/>
    <w:rsid w:val="006E7494"/>
    <w:rsid w:val="0070345E"/>
    <w:rsid w:val="00704AD0"/>
    <w:rsid w:val="0070508B"/>
    <w:rsid w:val="007166FD"/>
    <w:rsid w:val="00720D4B"/>
    <w:rsid w:val="00724A98"/>
    <w:rsid w:val="00730A2A"/>
    <w:rsid w:val="00731126"/>
    <w:rsid w:val="00732746"/>
    <w:rsid w:val="007346B3"/>
    <w:rsid w:val="00735261"/>
    <w:rsid w:val="00737BCB"/>
    <w:rsid w:val="007459D3"/>
    <w:rsid w:val="00762435"/>
    <w:rsid w:val="00763829"/>
    <w:rsid w:val="007922BF"/>
    <w:rsid w:val="00795BF5"/>
    <w:rsid w:val="007A1ED5"/>
    <w:rsid w:val="007A1F0C"/>
    <w:rsid w:val="007A3D2D"/>
    <w:rsid w:val="007A52D4"/>
    <w:rsid w:val="007A5BEE"/>
    <w:rsid w:val="007B0C9B"/>
    <w:rsid w:val="007B1D2D"/>
    <w:rsid w:val="007D124A"/>
    <w:rsid w:val="007F3D81"/>
    <w:rsid w:val="007F43E2"/>
    <w:rsid w:val="007F606E"/>
    <w:rsid w:val="00810526"/>
    <w:rsid w:val="00812650"/>
    <w:rsid w:val="00817CAA"/>
    <w:rsid w:val="008222FD"/>
    <w:rsid w:val="0082341B"/>
    <w:rsid w:val="00824D80"/>
    <w:rsid w:val="00824E00"/>
    <w:rsid w:val="00825A3E"/>
    <w:rsid w:val="00825BB1"/>
    <w:rsid w:val="008260ED"/>
    <w:rsid w:val="008423F5"/>
    <w:rsid w:val="00852BC5"/>
    <w:rsid w:val="00861AE0"/>
    <w:rsid w:val="00886F39"/>
    <w:rsid w:val="008872FB"/>
    <w:rsid w:val="00895817"/>
    <w:rsid w:val="00896A82"/>
    <w:rsid w:val="00896F36"/>
    <w:rsid w:val="008A254B"/>
    <w:rsid w:val="008A5BE0"/>
    <w:rsid w:val="008B3AE3"/>
    <w:rsid w:val="008E0DAE"/>
    <w:rsid w:val="008E4922"/>
    <w:rsid w:val="008F0B47"/>
    <w:rsid w:val="008F1C99"/>
    <w:rsid w:val="008F344F"/>
    <w:rsid w:val="008F57D4"/>
    <w:rsid w:val="009077E3"/>
    <w:rsid w:val="009113E1"/>
    <w:rsid w:val="00912C62"/>
    <w:rsid w:val="00917B6C"/>
    <w:rsid w:val="00920F93"/>
    <w:rsid w:val="0092542F"/>
    <w:rsid w:val="009521E5"/>
    <w:rsid w:val="00953726"/>
    <w:rsid w:val="00960B99"/>
    <w:rsid w:val="009651D6"/>
    <w:rsid w:val="009839BB"/>
    <w:rsid w:val="009903D4"/>
    <w:rsid w:val="009909FC"/>
    <w:rsid w:val="00997767"/>
    <w:rsid w:val="009A52CD"/>
    <w:rsid w:val="009B032C"/>
    <w:rsid w:val="009D2F1C"/>
    <w:rsid w:val="009E1385"/>
    <w:rsid w:val="009E13AC"/>
    <w:rsid w:val="009E14D2"/>
    <w:rsid w:val="009E7C25"/>
    <w:rsid w:val="009F7989"/>
    <w:rsid w:val="00A063DC"/>
    <w:rsid w:val="00A22B17"/>
    <w:rsid w:val="00A34EE5"/>
    <w:rsid w:val="00A358D1"/>
    <w:rsid w:val="00A55E92"/>
    <w:rsid w:val="00A55F10"/>
    <w:rsid w:val="00A652D6"/>
    <w:rsid w:val="00A742EE"/>
    <w:rsid w:val="00A77822"/>
    <w:rsid w:val="00A77D84"/>
    <w:rsid w:val="00A82913"/>
    <w:rsid w:val="00A8335A"/>
    <w:rsid w:val="00A948B7"/>
    <w:rsid w:val="00AA7077"/>
    <w:rsid w:val="00AB23AD"/>
    <w:rsid w:val="00AC720F"/>
    <w:rsid w:val="00AE22EB"/>
    <w:rsid w:val="00AE30AB"/>
    <w:rsid w:val="00AE329F"/>
    <w:rsid w:val="00AF6F98"/>
    <w:rsid w:val="00B05A7A"/>
    <w:rsid w:val="00B10E15"/>
    <w:rsid w:val="00B13658"/>
    <w:rsid w:val="00B13E07"/>
    <w:rsid w:val="00B16CDD"/>
    <w:rsid w:val="00B20CC4"/>
    <w:rsid w:val="00B2597F"/>
    <w:rsid w:val="00B3061E"/>
    <w:rsid w:val="00B31522"/>
    <w:rsid w:val="00B34DCF"/>
    <w:rsid w:val="00B35163"/>
    <w:rsid w:val="00B4185E"/>
    <w:rsid w:val="00B44E4D"/>
    <w:rsid w:val="00B57DB8"/>
    <w:rsid w:val="00B67839"/>
    <w:rsid w:val="00B76A20"/>
    <w:rsid w:val="00B84406"/>
    <w:rsid w:val="00B85B28"/>
    <w:rsid w:val="00B867D6"/>
    <w:rsid w:val="00B90EB9"/>
    <w:rsid w:val="00BA1934"/>
    <w:rsid w:val="00BB3D24"/>
    <w:rsid w:val="00BC1BE2"/>
    <w:rsid w:val="00BC7820"/>
    <w:rsid w:val="00BE0290"/>
    <w:rsid w:val="00BE3791"/>
    <w:rsid w:val="00BF66E1"/>
    <w:rsid w:val="00C0248B"/>
    <w:rsid w:val="00C21CB8"/>
    <w:rsid w:val="00C3079A"/>
    <w:rsid w:val="00C31A7A"/>
    <w:rsid w:val="00C44041"/>
    <w:rsid w:val="00C51D59"/>
    <w:rsid w:val="00C53B61"/>
    <w:rsid w:val="00C566C8"/>
    <w:rsid w:val="00C67B84"/>
    <w:rsid w:val="00C708F2"/>
    <w:rsid w:val="00C76EBF"/>
    <w:rsid w:val="00C8761E"/>
    <w:rsid w:val="00C910AF"/>
    <w:rsid w:val="00C91430"/>
    <w:rsid w:val="00CA7A6E"/>
    <w:rsid w:val="00CA7EA4"/>
    <w:rsid w:val="00CB1967"/>
    <w:rsid w:val="00CB3215"/>
    <w:rsid w:val="00CD7B8F"/>
    <w:rsid w:val="00CE5529"/>
    <w:rsid w:val="00CF5221"/>
    <w:rsid w:val="00D00203"/>
    <w:rsid w:val="00D008A1"/>
    <w:rsid w:val="00D021B1"/>
    <w:rsid w:val="00D03E29"/>
    <w:rsid w:val="00D0497D"/>
    <w:rsid w:val="00D07617"/>
    <w:rsid w:val="00D12528"/>
    <w:rsid w:val="00D24F69"/>
    <w:rsid w:val="00D435A1"/>
    <w:rsid w:val="00D43764"/>
    <w:rsid w:val="00D512A7"/>
    <w:rsid w:val="00D61EE9"/>
    <w:rsid w:val="00D63153"/>
    <w:rsid w:val="00D636AD"/>
    <w:rsid w:val="00D730E9"/>
    <w:rsid w:val="00D74932"/>
    <w:rsid w:val="00D7510F"/>
    <w:rsid w:val="00D76268"/>
    <w:rsid w:val="00D8153F"/>
    <w:rsid w:val="00D8492A"/>
    <w:rsid w:val="00D86E98"/>
    <w:rsid w:val="00D90A42"/>
    <w:rsid w:val="00D932C4"/>
    <w:rsid w:val="00DA1211"/>
    <w:rsid w:val="00DA3015"/>
    <w:rsid w:val="00DA62AB"/>
    <w:rsid w:val="00DB3B66"/>
    <w:rsid w:val="00DB41F0"/>
    <w:rsid w:val="00DD474D"/>
    <w:rsid w:val="00DE3C7F"/>
    <w:rsid w:val="00DE718B"/>
    <w:rsid w:val="00DF5D30"/>
    <w:rsid w:val="00E00816"/>
    <w:rsid w:val="00E00DCD"/>
    <w:rsid w:val="00E24F2A"/>
    <w:rsid w:val="00E36D06"/>
    <w:rsid w:val="00E37AC4"/>
    <w:rsid w:val="00E4469A"/>
    <w:rsid w:val="00E5244C"/>
    <w:rsid w:val="00E54B0D"/>
    <w:rsid w:val="00E55C8C"/>
    <w:rsid w:val="00E62DA6"/>
    <w:rsid w:val="00E62F19"/>
    <w:rsid w:val="00E6608E"/>
    <w:rsid w:val="00E67615"/>
    <w:rsid w:val="00E7557E"/>
    <w:rsid w:val="00E91B00"/>
    <w:rsid w:val="00E95245"/>
    <w:rsid w:val="00E97629"/>
    <w:rsid w:val="00E97700"/>
    <w:rsid w:val="00EA6A45"/>
    <w:rsid w:val="00EB385D"/>
    <w:rsid w:val="00EB66C6"/>
    <w:rsid w:val="00EB7F74"/>
    <w:rsid w:val="00EC286F"/>
    <w:rsid w:val="00EC52A3"/>
    <w:rsid w:val="00ED322E"/>
    <w:rsid w:val="00EE54C3"/>
    <w:rsid w:val="00EE5A12"/>
    <w:rsid w:val="00EE6C98"/>
    <w:rsid w:val="00EE7B04"/>
    <w:rsid w:val="00EF190D"/>
    <w:rsid w:val="00F17524"/>
    <w:rsid w:val="00F179C4"/>
    <w:rsid w:val="00F2078C"/>
    <w:rsid w:val="00F23B28"/>
    <w:rsid w:val="00F3007A"/>
    <w:rsid w:val="00F41617"/>
    <w:rsid w:val="00F47207"/>
    <w:rsid w:val="00F5573E"/>
    <w:rsid w:val="00F726E2"/>
    <w:rsid w:val="00F73385"/>
    <w:rsid w:val="00F752B7"/>
    <w:rsid w:val="00F9459F"/>
    <w:rsid w:val="00FC3B59"/>
    <w:rsid w:val="00FC67F1"/>
    <w:rsid w:val="00FD4DA4"/>
    <w:rsid w:val="00FD6A43"/>
    <w:rsid w:val="00FF0165"/>
    <w:rsid w:val="00FF1D2E"/>
    <w:rsid w:val="00FF52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A5F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E97700"/>
    <w:pPr>
      <w:keepNext/>
      <w:keepLines/>
      <w:numPr>
        <w:numId w:val="9"/>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1E088C"/>
    <w:pPr>
      <w:keepNext/>
      <w:keepLines/>
      <w:numPr>
        <w:ilvl w:val="1"/>
        <w:numId w:val="9"/>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0C0B6F"/>
    <w:pPr>
      <w:keepNext/>
      <w:keepLines/>
      <w:numPr>
        <w:ilvl w:val="2"/>
        <w:numId w:val="9"/>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67050D"/>
    <w:pPr>
      <w:keepNext/>
      <w:keepLines/>
      <w:numPr>
        <w:ilvl w:val="3"/>
        <w:numId w:val="9"/>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67050D"/>
    <w:pPr>
      <w:keepNext/>
      <w:keepLines/>
      <w:numPr>
        <w:ilvl w:val="4"/>
        <w:numId w:val="9"/>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67050D"/>
    <w:pPr>
      <w:keepNext/>
      <w:keepLines/>
      <w:numPr>
        <w:ilvl w:val="5"/>
        <w:numId w:val="9"/>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67050D"/>
    <w:pPr>
      <w:keepNext/>
      <w:keepLines/>
      <w:numPr>
        <w:ilvl w:val="6"/>
        <w:numId w:val="9"/>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67050D"/>
    <w:pPr>
      <w:keepNext/>
      <w:keepLines/>
      <w:numPr>
        <w:ilvl w:val="7"/>
        <w:numId w:val="9"/>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67050D"/>
    <w:pPr>
      <w:keepNext/>
      <w:keepLines/>
      <w:numPr>
        <w:ilvl w:val="8"/>
        <w:numId w:val="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abelapozycja">
    <w:name w:val="Tabela pozycja"/>
    <w:basedOn w:val="Normalny"/>
    <w:rsid w:val="00E97700"/>
    <w:pPr>
      <w:spacing w:after="0" w:line="240" w:lineRule="auto"/>
    </w:pPr>
    <w:rPr>
      <w:rFonts w:ascii="Arial" w:eastAsia="MS Outlook" w:hAnsi="Arial" w:cs="Times New Roman"/>
      <w:szCs w:val="20"/>
      <w:lang w:eastAsia="pl-PL"/>
    </w:rPr>
  </w:style>
  <w:style w:type="character" w:styleId="Hipercze">
    <w:name w:val="Hyperlink"/>
    <w:uiPriority w:val="99"/>
    <w:rsid w:val="00E97700"/>
    <w:rPr>
      <w:color w:val="0000FF"/>
      <w:u w:val="single"/>
    </w:rPr>
  </w:style>
  <w:style w:type="character" w:customStyle="1" w:styleId="Nagwek1Znak">
    <w:name w:val="Nagłówek 1 Znak"/>
    <w:basedOn w:val="Domylnaczcionkaakapitu"/>
    <w:link w:val="Nagwek1"/>
    <w:uiPriority w:val="9"/>
    <w:rsid w:val="00E97700"/>
    <w:rPr>
      <w:rFonts w:asciiTheme="majorHAnsi" w:eastAsiaTheme="majorEastAsia" w:hAnsiTheme="majorHAnsi" w:cstheme="majorBidi"/>
      <w:b/>
      <w:bCs/>
      <w:color w:val="365F91" w:themeColor="accent1" w:themeShade="BF"/>
      <w:sz w:val="28"/>
      <w:szCs w:val="28"/>
    </w:rPr>
  </w:style>
  <w:style w:type="paragraph" w:styleId="Tytu">
    <w:name w:val="Title"/>
    <w:basedOn w:val="Normalny"/>
    <w:next w:val="Normalny"/>
    <w:link w:val="TytuZnak"/>
    <w:uiPriority w:val="10"/>
    <w:qFormat/>
    <w:rsid w:val="00E977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E97700"/>
    <w:rPr>
      <w:rFonts w:asciiTheme="majorHAnsi" w:eastAsiaTheme="majorEastAsia" w:hAnsiTheme="majorHAnsi" w:cstheme="majorBidi"/>
      <w:color w:val="17365D" w:themeColor="text2" w:themeShade="BF"/>
      <w:spacing w:val="5"/>
      <w:kern w:val="28"/>
      <w:sz w:val="52"/>
      <w:szCs w:val="52"/>
    </w:rPr>
  </w:style>
  <w:style w:type="character" w:styleId="UyteHipercze">
    <w:name w:val="FollowedHyperlink"/>
    <w:basedOn w:val="Domylnaczcionkaakapitu"/>
    <w:uiPriority w:val="99"/>
    <w:semiHidden/>
    <w:unhideWhenUsed/>
    <w:rsid w:val="00E97700"/>
    <w:rPr>
      <w:color w:val="800080" w:themeColor="followedHyperlink"/>
      <w:u w:val="single"/>
    </w:rPr>
  </w:style>
  <w:style w:type="paragraph" w:styleId="Akapitzlist">
    <w:name w:val="List Paragraph"/>
    <w:basedOn w:val="Normalny"/>
    <w:uiPriority w:val="34"/>
    <w:qFormat/>
    <w:rsid w:val="004C4971"/>
    <w:pPr>
      <w:ind w:left="720"/>
      <w:contextualSpacing/>
    </w:pPr>
  </w:style>
  <w:style w:type="character" w:customStyle="1" w:styleId="Nagwek2Znak">
    <w:name w:val="Nagłówek 2 Znak"/>
    <w:basedOn w:val="Domylnaczcionkaakapitu"/>
    <w:link w:val="Nagwek2"/>
    <w:uiPriority w:val="9"/>
    <w:rsid w:val="001E088C"/>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0C0B6F"/>
    <w:rPr>
      <w:rFonts w:asciiTheme="majorHAnsi" w:eastAsiaTheme="majorEastAsia" w:hAnsiTheme="majorHAnsi" w:cstheme="majorBidi"/>
      <w:b/>
      <w:bCs/>
      <w:color w:val="4F81BD" w:themeColor="accent1"/>
    </w:rPr>
  </w:style>
  <w:style w:type="paragraph" w:customStyle="1" w:styleId="Zawartotabeli">
    <w:name w:val="Zawartość tabeli"/>
    <w:basedOn w:val="Normalny"/>
    <w:rsid w:val="000C0B6F"/>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paragraph" w:styleId="Nagwek">
    <w:name w:val="header"/>
    <w:basedOn w:val="Normalny"/>
    <w:link w:val="NagwekZnak"/>
    <w:uiPriority w:val="99"/>
    <w:unhideWhenUsed/>
    <w:rsid w:val="00A742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742EE"/>
  </w:style>
  <w:style w:type="paragraph" w:styleId="Stopka">
    <w:name w:val="footer"/>
    <w:basedOn w:val="Normalny"/>
    <w:link w:val="StopkaZnak"/>
    <w:uiPriority w:val="99"/>
    <w:unhideWhenUsed/>
    <w:rsid w:val="00A742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42EE"/>
  </w:style>
  <w:style w:type="character" w:customStyle="1" w:styleId="dyszka2">
    <w:name w:val="dyszka2"/>
    <w:basedOn w:val="Domylnaczcionkaakapitu"/>
    <w:rsid w:val="001679C4"/>
  </w:style>
  <w:style w:type="character" w:customStyle="1" w:styleId="element">
    <w:name w:val="element"/>
    <w:basedOn w:val="Domylnaczcionkaakapitu"/>
    <w:rsid w:val="001679C4"/>
  </w:style>
  <w:style w:type="character" w:customStyle="1" w:styleId="Nagwek4Znak">
    <w:name w:val="Nagłówek 4 Znak"/>
    <w:basedOn w:val="Domylnaczcionkaakapitu"/>
    <w:link w:val="Nagwek4"/>
    <w:uiPriority w:val="9"/>
    <w:semiHidden/>
    <w:rsid w:val="0067050D"/>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67050D"/>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67050D"/>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67050D"/>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67050D"/>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67050D"/>
    <w:rPr>
      <w:rFonts w:asciiTheme="majorHAnsi" w:eastAsiaTheme="majorEastAsia" w:hAnsiTheme="majorHAnsi" w:cstheme="majorBidi"/>
      <w:i/>
      <w:iCs/>
      <w:color w:val="404040" w:themeColor="text1" w:themeTint="BF"/>
      <w:sz w:val="20"/>
      <w:szCs w:val="20"/>
    </w:rPr>
  </w:style>
  <w:style w:type="character" w:styleId="Odwoaniedokomentarza">
    <w:name w:val="annotation reference"/>
    <w:basedOn w:val="Domylnaczcionkaakapitu"/>
    <w:uiPriority w:val="99"/>
    <w:semiHidden/>
    <w:unhideWhenUsed/>
    <w:rsid w:val="00A55E92"/>
    <w:rPr>
      <w:sz w:val="16"/>
      <w:szCs w:val="16"/>
    </w:rPr>
  </w:style>
  <w:style w:type="paragraph" w:styleId="Tekstkomentarza">
    <w:name w:val="annotation text"/>
    <w:basedOn w:val="Normalny"/>
    <w:link w:val="TekstkomentarzaZnak"/>
    <w:uiPriority w:val="99"/>
    <w:semiHidden/>
    <w:unhideWhenUsed/>
    <w:rsid w:val="00A55E9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55E92"/>
    <w:rPr>
      <w:sz w:val="20"/>
      <w:szCs w:val="20"/>
    </w:rPr>
  </w:style>
  <w:style w:type="paragraph" w:styleId="Tematkomentarza">
    <w:name w:val="annotation subject"/>
    <w:basedOn w:val="Tekstkomentarza"/>
    <w:next w:val="Tekstkomentarza"/>
    <w:link w:val="TematkomentarzaZnak"/>
    <w:uiPriority w:val="99"/>
    <w:semiHidden/>
    <w:unhideWhenUsed/>
    <w:rsid w:val="00A55E92"/>
    <w:rPr>
      <w:b/>
      <w:bCs/>
    </w:rPr>
  </w:style>
  <w:style w:type="character" w:customStyle="1" w:styleId="TematkomentarzaZnak">
    <w:name w:val="Temat komentarza Znak"/>
    <w:basedOn w:val="TekstkomentarzaZnak"/>
    <w:link w:val="Tematkomentarza"/>
    <w:uiPriority w:val="99"/>
    <w:semiHidden/>
    <w:rsid w:val="00A55E92"/>
    <w:rPr>
      <w:b/>
      <w:bCs/>
      <w:sz w:val="20"/>
      <w:szCs w:val="20"/>
    </w:rPr>
  </w:style>
  <w:style w:type="paragraph" w:styleId="Tekstdymka">
    <w:name w:val="Balloon Text"/>
    <w:basedOn w:val="Normalny"/>
    <w:link w:val="TekstdymkaZnak"/>
    <w:uiPriority w:val="99"/>
    <w:semiHidden/>
    <w:unhideWhenUsed/>
    <w:rsid w:val="00A55E9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5E92"/>
    <w:rPr>
      <w:rFonts w:ascii="Tahoma" w:hAnsi="Tahoma" w:cs="Tahoma"/>
      <w:sz w:val="16"/>
      <w:szCs w:val="16"/>
    </w:rPr>
  </w:style>
  <w:style w:type="table" w:styleId="Tabela-Siatka">
    <w:name w:val="Table Grid"/>
    <w:basedOn w:val="Standardowy"/>
    <w:uiPriority w:val="59"/>
    <w:rsid w:val="00762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11785"/>
    <w:rPr>
      <w:b/>
      <w:bCs/>
    </w:rPr>
  </w:style>
  <w:style w:type="character" w:customStyle="1" w:styleId="Tytu1">
    <w:name w:val="Tytuł1"/>
    <w:basedOn w:val="Domylnaczcionkaakapitu"/>
    <w:rsid w:val="00511785"/>
  </w:style>
  <w:style w:type="paragraph" w:styleId="Spistreci1">
    <w:name w:val="toc 1"/>
    <w:basedOn w:val="Normalny"/>
    <w:next w:val="Normalny"/>
    <w:autoRedefine/>
    <w:uiPriority w:val="39"/>
    <w:unhideWhenUsed/>
    <w:rsid w:val="00E7557E"/>
    <w:pPr>
      <w:spacing w:before="360" w:after="360"/>
    </w:pPr>
    <w:rPr>
      <w:b/>
      <w:bCs/>
      <w:caps/>
      <w:u w:val="single"/>
    </w:rPr>
  </w:style>
  <w:style w:type="paragraph" w:styleId="Spistreci2">
    <w:name w:val="toc 2"/>
    <w:basedOn w:val="Normalny"/>
    <w:next w:val="Normalny"/>
    <w:autoRedefine/>
    <w:uiPriority w:val="39"/>
    <w:unhideWhenUsed/>
    <w:rsid w:val="00E7557E"/>
    <w:pPr>
      <w:spacing w:after="0"/>
    </w:pPr>
    <w:rPr>
      <w:b/>
      <w:bCs/>
      <w:smallCaps/>
    </w:rPr>
  </w:style>
  <w:style w:type="paragraph" w:styleId="Spistreci3">
    <w:name w:val="toc 3"/>
    <w:basedOn w:val="Normalny"/>
    <w:next w:val="Normalny"/>
    <w:autoRedefine/>
    <w:uiPriority w:val="39"/>
    <w:unhideWhenUsed/>
    <w:rsid w:val="00E7557E"/>
    <w:pPr>
      <w:spacing w:after="0"/>
    </w:pPr>
    <w:rPr>
      <w:smallCaps/>
    </w:rPr>
  </w:style>
  <w:style w:type="paragraph" w:styleId="Spistreci4">
    <w:name w:val="toc 4"/>
    <w:basedOn w:val="Normalny"/>
    <w:next w:val="Normalny"/>
    <w:autoRedefine/>
    <w:uiPriority w:val="39"/>
    <w:unhideWhenUsed/>
    <w:rsid w:val="00E7557E"/>
    <w:pPr>
      <w:spacing w:after="0"/>
    </w:pPr>
  </w:style>
  <w:style w:type="paragraph" w:styleId="Spistreci5">
    <w:name w:val="toc 5"/>
    <w:basedOn w:val="Normalny"/>
    <w:next w:val="Normalny"/>
    <w:autoRedefine/>
    <w:uiPriority w:val="39"/>
    <w:unhideWhenUsed/>
    <w:rsid w:val="00E7557E"/>
    <w:pPr>
      <w:spacing w:after="0"/>
    </w:pPr>
  </w:style>
  <w:style w:type="paragraph" w:styleId="Spistreci6">
    <w:name w:val="toc 6"/>
    <w:basedOn w:val="Normalny"/>
    <w:next w:val="Normalny"/>
    <w:autoRedefine/>
    <w:uiPriority w:val="39"/>
    <w:unhideWhenUsed/>
    <w:rsid w:val="00E7557E"/>
    <w:pPr>
      <w:spacing w:after="0"/>
    </w:pPr>
  </w:style>
  <w:style w:type="paragraph" w:styleId="Spistreci7">
    <w:name w:val="toc 7"/>
    <w:basedOn w:val="Normalny"/>
    <w:next w:val="Normalny"/>
    <w:autoRedefine/>
    <w:uiPriority w:val="39"/>
    <w:unhideWhenUsed/>
    <w:rsid w:val="00E7557E"/>
    <w:pPr>
      <w:spacing w:after="0"/>
    </w:pPr>
  </w:style>
  <w:style w:type="paragraph" w:styleId="Spistreci8">
    <w:name w:val="toc 8"/>
    <w:basedOn w:val="Normalny"/>
    <w:next w:val="Normalny"/>
    <w:autoRedefine/>
    <w:uiPriority w:val="39"/>
    <w:unhideWhenUsed/>
    <w:rsid w:val="00E7557E"/>
    <w:pPr>
      <w:spacing w:after="0"/>
    </w:pPr>
  </w:style>
  <w:style w:type="paragraph" w:styleId="Spistreci9">
    <w:name w:val="toc 9"/>
    <w:basedOn w:val="Normalny"/>
    <w:next w:val="Normalny"/>
    <w:autoRedefine/>
    <w:uiPriority w:val="39"/>
    <w:unhideWhenUsed/>
    <w:rsid w:val="00E7557E"/>
    <w:pPr>
      <w:spacing w:after="0"/>
    </w:pPr>
  </w:style>
  <w:style w:type="paragraph" w:customStyle="1" w:styleId="Tretekstu">
    <w:name w:val="Treść tekstu"/>
    <w:basedOn w:val="Normalny"/>
    <w:rsid w:val="00E55C8C"/>
    <w:pPr>
      <w:shd w:val="clear" w:color="auto" w:fill="FFFFFF"/>
      <w:overflowPunct w:val="0"/>
      <w:spacing w:after="113" w:line="288" w:lineRule="auto"/>
      <w:ind w:firstLine="227"/>
      <w:jc w:val="both"/>
    </w:pPr>
    <w:rPr>
      <w:rFonts w:ascii="Palatino Linotype" w:eastAsia="SimSun" w:hAnsi="Palatino Linotype" w:cs="Mangal"/>
      <w:color w:val="00000A"/>
      <w:sz w:val="24"/>
      <w:szCs w:val="24"/>
      <w:lang w:eastAsia="zh-CN" w:bidi="hi-IN"/>
    </w:rPr>
  </w:style>
  <w:style w:type="character" w:customStyle="1" w:styleId="Odwoaniedokomentarza1">
    <w:name w:val="Odwołanie do komentarza1"/>
    <w:rsid w:val="009A52CD"/>
    <w:rPr>
      <w:sz w:val="16"/>
      <w:szCs w:val="16"/>
    </w:rPr>
  </w:style>
  <w:style w:type="character" w:customStyle="1" w:styleId="apple-converted-space">
    <w:name w:val="apple-converted-space"/>
    <w:basedOn w:val="Domylnaczcionkaakapitu"/>
    <w:rsid w:val="00EB66C6"/>
  </w:style>
  <w:style w:type="paragraph" w:styleId="NormalnyWeb">
    <w:name w:val="Normal (Web)"/>
    <w:basedOn w:val="Normalny"/>
    <w:uiPriority w:val="99"/>
    <w:rsid w:val="00D24F69"/>
    <w:pPr>
      <w:suppressAutoHyphens/>
      <w:spacing w:before="280" w:after="119"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E97700"/>
    <w:pPr>
      <w:keepNext/>
      <w:keepLines/>
      <w:numPr>
        <w:numId w:val="9"/>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1E088C"/>
    <w:pPr>
      <w:keepNext/>
      <w:keepLines/>
      <w:numPr>
        <w:ilvl w:val="1"/>
        <w:numId w:val="9"/>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0C0B6F"/>
    <w:pPr>
      <w:keepNext/>
      <w:keepLines/>
      <w:numPr>
        <w:ilvl w:val="2"/>
        <w:numId w:val="9"/>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67050D"/>
    <w:pPr>
      <w:keepNext/>
      <w:keepLines/>
      <w:numPr>
        <w:ilvl w:val="3"/>
        <w:numId w:val="9"/>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67050D"/>
    <w:pPr>
      <w:keepNext/>
      <w:keepLines/>
      <w:numPr>
        <w:ilvl w:val="4"/>
        <w:numId w:val="9"/>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67050D"/>
    <w:pPr>
      <w:keepNext/>
      <w:keepLines/>
      <w:numPr>
        <w:ilvl w:val="5"/>
        <w:numId w:val="9"/>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67050D"/>
    <w:pPr>
      <w:keepNext/>
      <w:keepLines/>
      <w:numPr>
        <w:ilvl w:val="6"/>
        <w:numId w:val="9"/>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67050D"/>
    <w:pPr>
      <w:keepNext/>
      <w:keepLines/>
      <w:numPr>
        <w:ilvl w:val="7"/>
        <w:numId w:val="9"/>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67050D"/>
    <w:pPr>
      <w:keepNext/>
      <w:keepLines/>
      <w:numPr>
        <w:ilvl w:val="8"/>
        <w:numId w:val="9"/>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abelapozycja">
    <w:name w:val="Tabela pozycja"/>
    <w:basedOn w:val="Normalny"/>
    <w:rsid w:val="00E97700"/>
    <w:pPr>
      <w:spacing w:after="0" w:line="240" w:lineRule="auto"/>
    </w:pPr>
    <w:rPr>
      <w:rFonts w:ascii="Arial" w:eastAsia="MS Outlook" w:hAnsi="Arial" w:cs="Times New Roman"/>
      <w:szCs w:val="20"/>
      <w:lang w:eastAsia="pl-PL"/>
    </w:rPr>
  </w:style>
  <w:style w:type="character" w:styleId="Hipercze">
    <w:name w:val="Hyperlink"/>
    <w:uiPriority w:val="99"/>
    <w:rsid w:val="00E97700"/>
    <w:rPr>
      <w:color w:val="0000FF"/>
      <w:u w:val="single"/>
    </w:rPr>
  </w:style>
  <w:style w:type="character" w:customStyle="1" w:styleId="Nagwek1Znak">
    <w:name w:val="Nagłówek 1 Znak"/>
    <w:basedOn w:val="Domylnaczcionkaakapitu"/>
    <w:link w:val="Nagwek1"/>
    <w:uiPriority w:val="9"/>
    <w:rsid w:val="00E97700"/>
    <w:rPr>
      <w:rFonts w:asciiTheme="majorHAnsi" w:eastAsiaTheme="majorEastAsia" w:hAnsiTheme="majorHAnsi" w:cstheme="majorBidi"/>
      <w:b/>
      <w:bCs/>
      <w:color w:val="365F91" w:themeColor="accent1" w:themeShade="BF"/>
      <w:sz w:val="28"/>
      <w:szCs w:val="28"/>
    </w:rPr>
  </w:style>
  <w:style w:type="paragraph" w:styleId="Tytu">
    <w:name w:val="Title"/>
    <w:basedOn w:val="Normalny"/>
    <w:next w:val="Normalny"/>
    <w:link w:val="TytuZnak"/>
    <w:uiPriority w:val="10"/>
    <w:qFormat/>
    <w:rsid w:val="00E9770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E97700"/>
    <w:rPr>
      <w:rFonts w:asciiTheme="majorHAnsi" w:eastAsiaTheme="majorEastAsia" w:hAnsiTheme="majorHAnsi" w:cstheme="majorBidi"/>
      <w:color w:val="17365D" w:themeColor="text2" w:themeShade="BF"/>
      <w:spacing w:val="5"/>
      <w:kern w:val="28"/>
      <w:sz w:val="52"/>
      <w:szCs w:val="52"/>
    </w:rPr>
  </w:style>
  <w:style w:type="character" w:styleId="UyteHipercze">
    <w:name w:val="FollowedHyperlink"/>
    <w:basedOn w:val="Domylnaczcionkaakapitu"/>
    <w:uiPriority w:val="99"/>
    <w:semiHidden/>
    <w:unhideWhenUsed/>
    <w:rsid w:val="00E97700"/>
    <w:rPr>
      <w:color w:val="800080" w:themeColor="followedHyperlink"/>
      <w:u w:val="single"/>
    </w:rPr>
  </w:style>
  <w:style w:type="paragraph" w:styleId="Akapitzlist">
    <w:name w:val="List Paragraph"/>
    <w:basedOn w:val="Normalny"/>
    <w:uiPriority w:val="34"/>
    <w:qFormat/>
    <w:rsid w:val="004C4971"/>
    <w:pPr>
      <w:ind w:left="720"/>
      <w:contextualSpacing/>
    </w:pPr>
  </w:style>
  <w:style w:type="character" w:customStyle="1" w:styleId="Nagwek2Znak">
    <w:name w:val="Nagłówek 2 Znak"/>
    <w:basedOn w:val="Domylnaczcionkaakapitu"/>
    <w:link w:val="Nagwek2"/>
    <w:uiPriority w:val="9"/>
    <w:rsid w:val="001E088C"/>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0C0B6F"/>
    <w:rPr>
      <w:rFonts w:asciiTheme="majorHAnsi" w:eastAsiaTheme="majorEastAsia" w:hAnsiTheme="majorHAnsi" w:cstheme="majorBidi"/>
      <w:b/>
      <w:bCs/>
      <w:color w:val="4F81BD" w:themeColor="accent1"/>
    </w:rPr>
  </w:style>
  <w:style w:type="paragraph" w:customStyle="1" w:styleId="Zawartotabeli">
    <w:name w:val="Zawartość tabeli"/>
    <w:basedOn w:val="Normalny"/>
    <w:rsid w:val="000C0B6F"/>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paragraph" w:styleId="Nagwek">
    <w:name w:val="header"/>
    <w:basedOn w:val="Normalny"/>
    <w:link w:val="NagwekZnak"/>
    <w:uiPriority w:val="99"/>
    <w:unhideWhenUsed/>
    <w:rsid w:val="00A742E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742EE"/>
  </w:style>
  <w:style w:type="paragraph" w:styleId="Stopka">
    <w:name w:val="footer"/>
    <w:basedOn w:val="Normalny"/>
    <w:link w:val="StopkaZnak"/>
    <w:uiPriority w:val="99"/>
    <w:unhideWhenUsed/>
    <w:rsid w:val="00A742E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742EE"/>
  </w:style>
  <w:style w:type="character" w:customStyle="1" w:styleId="dyszka2">
    <w:name w:val="dyszka2"/>
    <w:basedOn w:val="Domylnaczcionkaakapitu"/>
    <w:rsid w:val="001679C4"/>
  </w:style>
  <w:style w:type="character" w:customStyle="1" w:styleId="element">
    <w:name w:val="element"/>
    <w:basedOn w:val="Domylnaczcionkaakapitu"/>
    <w:rsid w:val="001679C4"/>
  </w:style>
  <w:style w:type="character" w:customStyle="1" w:styleId="Nagwek4Znak">
    <w:name w:val="Nagłówek 4 Znak"/>
    <w:basedOn w:val="Domylnaczcionkaakapitu"/>
    <w:link w:val="Nagwek4"/>
    <w:uiPriority w:val="9"/>
    <w:semiHidden/>
    <w:rsid w:val="0067050D"/>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67050D"/>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67050D"/>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67050D"/>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67050D"/>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67050D"/>
    <w:rPr>
      <w:rFonts w:asciiTheme="majorHAnsi" w:eastAsiaTheme="majorEastAsia" w:hAnsiTheme="majorHAnsi" w:cstheme="majorBidi"/>
      <w:i/>
      <w:iCs/>
      <w:color w:val="404040" w:themeColor="text1" w:themeTint="BF"/>
      <w:sz w:val="20"/>
      <w:szCs w:val="20"/>
    </w:rPr>
  </w:style>
  <w:style w:type="character" w:styleId="Odwoaniedokomentarza">
    <w:name w:val="annotation reference"/>
    <w:basedOn w:val="Domylnaczcionkaakapitu"/>
    <w:uiPriority w:val="99"/>
    <w:semiHidden/>
    <w:unhideWhenUsed/>
    <w:rsid w:val="00A55E92"/>
    <w:rPr>
      <w:sz w:val="16"/>
      <w:szCs w:val="16"/>
    </w:rPr>
  </w:style>
  <w:style w:type="paragraph" w:styleId="Tekstkomentarza">
    <w:name w:val="annotation text"/>
    <w:basedOn w:val="Normalny"/>
    <w:link w:val="TekstkomentarzaZnak"/>
    <w:uiPriority w:val="99"/>
    <w:semiHidden/>
    <w:unhideWhenUsed/>
    <w:rsid w:val="00A55E9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A55E92"/>
    <w:rPr>
      <w:sz w:val="20"/>
      <w:szCs w:val="20"/>
    </w:rPr>
  </w:style>
  <w:style w:type="paragraph" w:styleId="Tematkomentarza">
    <w:name w:val="annotation subject"/>
    <w:basedOn w:val="Tekstkomentarza"/>
    <w:next w:val="Tekstkomentarza"/>
    <w:link w:val="TematkomentarzaZnak"/>
    <w:uiPriority w:val="99"/>
    <w:semiHidden/>
    <w:unhideWhenUsed/>
    <w:rsid w:val="00A55E92"/>
    <w:rPr>
      <w:b/>
      <w:bCs/>
    </w:rPr>
  </w:style>
  <w:style w:type="character" w:customStyle="1" w:styleId="TematkomentarzaZnak">
    <w:name w:val="Temat komentarza Znak"/>
    <w:basedOn w:val="TekstkomentarzaZnak"/>
    <w:link w:val="Tematkomentarza"/>
    <w:uiPriority w:val="99"/>
    <w:semiHidden/>
    <w:rsid w:val="00A55E92"/>
    <w:rPr>
      <w:b/>
      <w:bCs/>
      <w:sz w:val="20"/>
      <w:szCs w:val="20"/>
    </w:rPr>
  </w:style>
  <w:style w:type="paragraph" w:styleId="Tekstdymka">
    <w:name w:val="Balloon Text"/>
    <w:basedOn w:val="Normalny"/>
    <w:link w:val="TekstdymkaZnak"/>
    <w:uiPriority w:val="99"/>
    <w:semiHidden/>
    <w:unhideWhenUsed/>
    <w:rsid w:val="00A55E92"/>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55E92"/>
    <w:rPr>
      <w:rFonts w:ascii="Tahoma" w:hAnsi="Tahoma" w:cs="Tahoma"/>
      <w:sz w:val="16"/>
      <w:szCs w:val="16"/>
    </w:rPr>
  </w:style>
  <w:style w:type="table" w:styleId="Tabela-Siatka">
    <w:name w:val="Table Grid"/>
    <w:basedOn w:val="Standardowy"/>
    <w:uiPriority w:val="59"/>
    <w:rsid w:val="00762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11785"/>
    <w:rPr>
      <w:b/>
      <w:bCs/>
    </w:rPr>
  </w:style>
  <w:style w:type="character" w:customStyle="1" w:styleId="Tytu1">
    <w:name w:val="Tytuł1"/>
    <w:basedOn w:val="Domylnaczcionkaakapitu"/>
    <w:rsid w:val="00511785"/>
  </w:style>
  <w:style w:type="paragraph" w:styleId="Spistreci1">
    <w:name w:val="toc 1"/>
    <w:basedOn w:val="Normalny"/>
    <w:next w:val="Normalny"/>
    <w:autoRedefine/>
    <w:uiPriority w:val="39"/>
    <w:unhideWhenUsed/>
    <w:rsid w:val="00E7557E"/>
    <w:pPr>
      <w:spacing w:before="360" w:after="360"/>
    </w:pPr>
    <w:rPr>
      <w:b/>
      <w:bCs/>
      <w:caps/>
      <w:u w:val="single"/>
    </w:rPr>
  </w:style>
  <w:style w:type="paragraph" w:styleId="Spistreci2">
    <w:name w:val="toc 2"/>
    <w:basedOn w:val="Normalny"/>
    <w:next w:val="Normalny"/>
    <w:autoRedefine/>
    <w:uiPriority w:val="39"/>
    <w:unhideWhenUsed/>
    <w:rsid w:val="00E7557E"/>
    <w:pPr>
      <w:spacing w:after="0"/>
    </w:pPr>
    <w:rPr>
      <w:b/>
      <w:bCs/>
      <w:smallCaps/>
    </w:rPr>
  </w:style>
  <w:style w:type="paragraph" w:styleId="Spistreci3">
    <w:name w:val="toc 3"/>
    <w:basedOn w:val="Normalny"/>
    <w:next w:val="Normalny"/>
    <w:autoRedefine/>
    <w:uiPriority w:val="39"/>
    <w:unhideWhenUsed/>
    <w:rsid w:val="00E7557E"/>
    <w:pPr>
      <w:spacing w:after="0"/>
    </w:pPr>
    <w:rPr>
      <w:smallCaps/>
    </w:rPr>
  </w:style>
  <w:style w:type="paragraph" w:styleId="Spistreci4">
    <w:name w:val="toc 4"/>
    <w:basedOn w:val="Normalny"/>
    <w:next w:val="Normalny"/>
    <w:autoRedefine/>
    <w:uiPriority w:val="39"/>
    <w:unhideWhenUsed/>
    <w:rsid w:val="00E7557E"/>
    <w:pPr>
      <w:spacing w:after="0"/>
    </w:pPr>
  </w:style>
  <w:style w:type="paragraph" w:styleId="Spistreci5">
    <w:name w:val="toc 5"/>
    <w:basedOn w:val="Normalny"/>
    <w:next w:val="Normalny"/>
    <w:autoRedefine/>
    <w:uiPriority w:val="39"/>
    <w:unhideWhenUsed/>
    <w:rsid w:val="00E7557E"/>
    <w:pPr>
      <w:spacing w:after="0"/>
    </w:pPr>
  </w:style>
  <w:style w:type="paragraph" w:styleId="Spistreci6">
    <w:name w:val="toc 6"/>
    <w:basedOn w:val="Normalny"/>
    <w:next w:val="Normalny"/>
    <w:autoRedefine/>
    <w:uiPriority w:val="39"/>
    <w:unhideWhenUsed/>
    <w:rsid w:val="00E7557E"/>
    <w:pPr>
      <w:spacing w:after="0"/>
    </w:pPr>
  </w:style>
  <w:style w:type="paragraph" w:styleId="Spistreci7">
    <w:name w:val="toc 7"/>
    <w:basedOn w:val="Normalny"/>
    <w:next w:val="Normalny"/>
    <w:autoRedefine/>
    <w:uiPriority w:val="39"/>
    <w:unhideWhenUsed/>
    <w:rsid w:val="00E7557E"/>
    <w:pPr>
      <w:spacing w:after="0"/>
    </w:pPr>
  </w:style>
  <w:style w:type="paragraph" w:styleId="Spistreci8">
    <w:name w:val="toc 8"/>
    <w:basedOn w:val="Normalny"/>
    <w:next w:val="Normalny"/>
    <w:autoRedefine/>
    <w:uiPriority w:val="39"/>
    <w:unhideWhenUsed/>
    <w:rsid w:val="00E7557E"/>
    <w:pPr>
      <w:spacing w:after="0"/>
    </w:pPr>
  </w:style>
  <w:style w:type="paragraph" w:styleId="Spistreci9">
    <w:name w:val="toc 9"/>
    <w:basedOn w:val="Normalny"/>
    <w:next w:val="Normalny"/>
    <w:autoRedefine/>
    <w:uiPriority w:val="39"/>
    <w:unhideWhenUsed/>
    <w:rsid w:val="00E7557E"/>
    <w:pPr>
      <w:spacing w:after="0"/>
    </w:pPr>
  </w:style>
  <w:style w:type="paragraph" w:customStyle="1" w:styleId="Tretekstu">
    <w:name w:val="Treść tekstu"/>
    <w:basedOn w:val="Normalny"/>
    <w:rsid w:val="00E55C8C"/>
    <w:pPr>
      <w:shd w:val="clear" w:color="auto" w:fill="FFFFFF"/>
      <w:overflowPunct w:val="0"/>
      <w:spacing w:after="113" w:line="288" w:lineRule="auto"/>
      <w:ind w:firstLine="227"/>
      <w:jc w:val="both"/>
    </w:pPr>
    <w:rPr>
      <w:rFonts w:ascii="Palatino Linotype" w:eastAsia="SimSun" w:hAnsi="Palatino Linotype" w:cs="Mangal"/>
      <w:color w:val="00000A"/>
      <w:sz w:val="24"/>
      <w:szCs w:val="24"/>
      <w:lang w:eastAsia="zh-CN" w:bidi="hi-IN"/>
    </w:rPr>
  </w:style>
  <w:style w:type="character" w:customStyle="1" w:styleId="Odwoaniedokomentarza1">
    <w:name w:val="Odwołanie do komentarza1"/>
    <w:rsid w:val="009A52CD"/>
    <w:rPr>
      <w:sz w:val="16"/>
      <w:szCs w:val="16"/>
    </w:rPr>
  </w:style>
  <w:style w:type="character" w:customStyle="1" w:styleId="apple-converted-space">
    <w:name w:val="apple-converted-space"/>
    <w:basedOn w:val="Domylnaczcionkaakapitu"/>
    <w:rsid w:val="00EB66C6"/>
  </w:style>
  <w:style w:type="paragraph" w:styleId="NormalnyWeb">
    <w:name w:val="Normal (Web)"/>
    <w:basedOn w:val="Normalny"/>
    <w:uiPriority w:val="99"/>
    <w:rsid w:val="00D24F69"/>
    <w:pPr>
      <w:suppressAutoHyphens/>
      <w:spacing w:before="280" w:after="119"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876834">
      <w:bodyDiv w:val="1"/>
      <w:marLeft w:val="0"/>
      <w:marRight w:val="0"/>
      <w:marTop w:val="0"/>
      <w:marBottom w:val="0"/>
      <w:divBdr>
        <w:top w:val="none" w:sz="0" w:space="0" w:color="auto"/>
        <w:left w:val="none" w:sz="0" w:space="0" w:color="auto"/>
        <w:bottom w:val="none" w:sz="0" w:space="0" w:color="auto"/>
        <w:right w:val="none" w:sz="0" w:space="0" w:color="auto"/>
      </w:divBdr>
    </w:div>
    <w:div w:id="888610205">
      <w:bodyDiv w:val="1"/>
      <w:marLeft w:val="0"/>
      <w:marRight w:val="0"/>
      <w:marTop w:val="0"/>
      <w:marBottom w:val="0"/>
      <w:divBdr>
        <w:top w:val="none" w:sz="0" w:space="0" w:color="auto"/>
        <w:left w:val="none" w:sz="0" w:space="0" w:color="auto"/>
        <w:bottom w:val="none" w:sz="0" w:space="0" w:color="auto"/>
        <w:right w:val="none" w:sz="0" w:space="0" w:color="auto"/>
      </w:divBdr>
    </w:div>
    <w:div w:id="1364163870">
      <w:bodyDiv w:val="1"/>
      <w:marLeft w:val="0"/>
      <w:marRight w:val="0"/>
      <w:marTop w:val="0"/>
      <w:marBottom w:val="0"/>
      <w:divBdr>
        <w:top w:val="none" w:sz="0" w:space="0" w:color="auto"/>
        <w:left w:val="none" w:sz="0" w:space="0" w:color="auto"/>
        <w:bottom w:val="none" w:sz="0" w:space="0" w:color="auto"/>
        <w:right w:val="none" w:sz="0" w:space="0" w:color="auto"/>
      </w:divBdr>
    </w:div>
    <w:div w:id="1781605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pubenchmark.net/cpu_list.php"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energystar.gov" TargetMode="External"/><Relationship Id="rId4" Type="http://schemas.microsoft.com/office/2007/relationships/stylesWithEffects" Target="stylesWithEffects.xml"/><Relationship Id="rId9" Type="http://schemas.openxmlformats.org/officeDocument/2006/relationships/hyperlink" Target="http://www.eu-energystar.or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B130D1-4C7C-4A36-B22B-7BF8FB62BD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11739</Words>
  <Characters>70434</Characters>
  <Application>Microsoft Office Word</Application>
  <DocSecurity>0</DocSecurity>
  <Lines>586</Lines>
  <Paragraphs>164</Paragraphs>
  <ScaleCrop>false</ScaleCrop>
  <HeadingPairs>
    <vt:vector size="2" baseType="variant">
      <vt:variant>
        <vt:lpstr>Tytuł</vt:lpstr>
      </vt:variant>
      <vt:variant>
        <vt:i4>1</vt:i4>
      </vt:variant>
    </vt:vector>
  </HeadingPairs>
  <TitlesOfParts>
    <vt:vector size="1" baseType="lpstr">
      <vt:lpstr/>
    </vt:vector>
  </TitlesOfParts>
  <Company>Politechnika Częstochowska</Company>
  <LinksUpToDate>false</LinksUpToDate>
  <CharactersWithSpaces>82009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Piotr Kupczak</dc:creator>
  <cp:lastModifiedBy>Joanna Podsiadlik</cp:lastModifiedBy>
  <cp:revision>2</cp:revision>
  <cp:lastPrinted>2015-04-17T08:52:00Z</cp:lastPrinted>
  <dcterms:created xsi:type="dcterms:W3CDTF">2015-04-30T06:25:00Z</dcterms:created>
  <dcterms:modified xsi:type="dcterms:W3CDTF">2015-04-30T06:25:00Z</dcterms:modified>
</cp:coreProperties>
</file>