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AB76B6">
      <w:pPr>
        <w:rPr>
          <w:b/>
          <w:bCs/>
          <w:sz w:val="24"/>
        </w:rPr>
      </w:pPr>
      <w:r w:rsidRPr="00AB76B6">
        <w:rPr>
          <w:b/>
          <w:bCs/>
          <w:sz w:val="24"/>
        </w:rPr>
        <w:t>Politechnika Częstochowska</w:t>
      </w:r>
    </w:p>
    <w:p w:rsidR="006D4AB3" w:rsidRDefault="00AB76B6">
      <w:pPr>
        <w:rPr>
          <w:b/>
          <w:bCs/>
          <w:sz w:val="24"/>
        </w:rPr>
      </w:pPr>
      <w:r w:rsidRPr="00AB76B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B76B6">
        <w:rPr>
          <w:b/>
          <w:bCs/>
          <w:sz w:val="24"/>
        </w:rPr>
        <w:t>69</w:t>
      </w:r>
    </w:p>
    <w:p w:rsidR="006D4AB3" w:rsidRDefault="00AB76B6">
      <w:pPr>
        <w:rPr>
          <w:b/>
          <w:bCs/>
          <w:sz w:val="24"/>
        </w:rPr>
      </w:pPr>
      <w:r w:rsidRPr="00AB76B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B76B6">
        <w:rPr>
          <w:b/>
          <w:bCs/>
          <w:sz w:val="24"/>
        </w:rPr>
        <w:t>Częstochowa</w:t>
      </w:r>
    </w:p>
    <w:p w:rsidR="000B7C3C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8B7628">
        <w:rPr>
          <w:b/>
          <w:bCs/>
          <w:sz w:val="24"/>
        </w:rPr>
        <w:t>RK-127/15</w:t>
      </w:r>
      <w:bookmarkStart w:id="0" w:name="_GoBack"/>
      <w:bookmarkEnd w:id="0"/>
    </w:p>
    <w:p w:rsidR="006D4AB3" w:rsidRDefault="00AB76B6">
      <w:pPr>
        <w:pStyle w:val="Nagwek"/>
        <w:tabs>
          <w:tab w:val="clear" w:pos="4536"/>
        </w:tabs>
        <w:rPr>
          <w:sz w:val="24"/>
        </w:rPr>
      </w:pPr>
      <w:r w:rsidRPr="00AB76B6">
        <w:rPr>
          <w:b/>
          <w:bCs/>
          <w:sz w:val="24"/>
        </w:rPr>
        <w:t>ZP/RB-03/15</w:t>
      </w:r>
      <w:r w:rsidR="006D4AB3">
        <w:rPr>
          <w:sz w:val="24"/>
        </w:rPr>
        <w:tab/>
        <w:t xml:space="preserve"> </w:t>
      </w:r>
      <w:r w:rsidRPr="00AB76B6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0B7C3C">
        <w:rPr>
          <w:sz w:val="24"/>
        </w:rPr>
        <w:t>2015-02-05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B7C3C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B76B6" w:rsidRPr="00AB76B6">
        <w:rPr>
          <w:sz w:val="24"/>
        </w:rPr>
        <w:t>(</w:t>
      </w:r>
      <w:proofErr w:type="spellStart"/>
      <w:r w:rsidR="00AB76B6" w:rsidRPr="00AB76B6">
        <w:rPr>
          <w:sz w:val="24"/>
        </w:rPr>
        <w:t>t.j</w:t>
      </w:r>
      <w:proofErr w:type="spellEnd"/>
      <w:r w:rsidR="00AB76B6" w:rsidRPr="00AB76B6">
        <w:rPr>
          <w:sz w:val="24"/>
        </w:rPr>
        <w:t xml:space="preserve">. Dz. U. z 2013 r. poz. 907, z </w:t>
      </w:r>
      <w:proofErr w:type="spellStart"/>
      <w:r w:rsidR="00AB76B6" w:rsidRPr="00AB76B6">
        <w:rPr>
          <w:sz w:val="24"/>
        </w:rPr>
        <w:t>późn</w:t>
      </w:r>
      <w:proofErr w:type="spellEnd"/>
      <w:r w:rsidR="00AB76B6" w:rsidRPr="00AB76B6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AB76B6" w:rsidRPr="00AB76B6">
        <w:rPr>
          <w:b/>
          <w:sz w:val="24"/>
        </w:rPr>
        <w:t>przetarg nieograniczony</w:t>
      </w:r>
      <w:r>
        <w:rPr>
          <w:sz w:val="24"/>
        </w:rPr>
        <w:t>, na:</w:t>
      </w:r>
      <w:r w:rsidR="000B7C3C">
        <w:rPr>
          <w:sz w:val="24"/>
        </w:rPr>
        <w:t xml:space="preserve"> </w:t>
      </w:r>
      <w:r w:rsidR="00AB76B6" w:rsidRPr="00AB76B6">
        <w:rPr>
          <w:b/>
          <w:sz w:val="24"/>
        </w:rPr>
        <w:t>Remont laboratorium 002 w Instytucie Inżynierii Materiałowej</w:t>
      </w:r>
      <w:r>
        <w:rPr>
          <w:sz w:val="24"/>
        </w:rPr>
        <w:t>,</w:t>
      </w:r>
    </w:p>
    <w:p w:rsidR="006D4AB3" w:rsidRDefault="006D4AB3" w:rsidP="000B7C3C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B76B6" w:rsidRPr="00AB76B6" w:rsidRDefault="00AB76B6" w:rsidP="000B7C3C">
      <w:pPr>
        <w:pStyle w:val="Tekstpodstawowywcity3"/>
        <w:ind w:firstLine="0"/>
        <w:rPr>
          <w:sz w:val="24"/>
        </w:rPr>
      </w:pPr>
      <w:r w:rsidRPr="00AB76B6">
        <w:rPr>
          <w:sz w:val="24"/>
        </w:rPr>
        <w:t>Proszę o dodatkowe informacje dotyczące materiałów ujętych w przedmiarze robót.</w:t>
      </w:r>
    </w:p>
    <w:p w:rsidR="00AB76B6" w:rsidRPr="00AB76B6" w:rsidRDefault="00AB76B6" w:rsidP="000B7C3C">
      <w:pPr>
        <w:pStyle w:val="Tekstpodstawowywcity3"/>
        <w:numPr>
          <w:ilvl w:val="0"/>
          <w:numId w:val="8"/>
        </w:numPr>
        <w:rPr>
          <w:sz w:val="24"/>
        </w:rPr>
      </w:pPr>
      <w:r w:rsidRPr="00AB76B6">
        <w:rPr>
          <w:sz w:val="24"/>
        </w:rPr>
        <w:t>Poz. 31 Proszę określić jaki rodzaj rolet należy ująć w kosztorysie: zewnętrzne czy wewnętrzne, jaki wymiar rolet (</w:t>
      </w:r>
      <w:proofErr w:type="spellStart"/>
      <w:r w:rsidRPr="00AB76B6">
        <w:rPr>
          <w:sz w:val="24"/>
        </w:rPr>
        <w:t>szer</w:t>
      </w:r>
      <w:proofErr w:type="spellEnd"/>
      <w:r w:rsidRPr="00AB76B6">
        <w:rPr>
          <w:sz w:val="24"/>
        </w:rPr>
        <w:t xml:space="preserve"> x </w:t>
      </w:r>
      <w:proofErr w:type="spellStart"/>
      <w:r w:rsidRPr="00AB76B6">
        <w:rPr>
          <w:sz w:val="24"/>
        </w:rPr>
        <w:t>wys</w:t>
      </w:r>
      <w:proofErr w:type="spellEnd"/>
      <w:r w:rsidRPr="00AB76B6">
        <w:rPr>
          <w:sz w:val="24"/>
        </w:rPr>
        <w:t xml:space="preserve">), liczba sztuk. </w:t>
      </w:r>
    </w:p>
    <w:p w:rsidR="006D4AB3" w:rsidRDefault="00AB76B6" w:rsidP="000B7C3C">
      <w:pPr>
        <w:pStyle w:val="Tekstpodstawowywcity3"/>
        <w:numPr>
          <w:ilvl w:val="0"/>
          <w:numId w:val="8"/>
        </w:numPr>
        <w:rPr>
          <w:sz w:val="24"/>
        </w:rPr>
      </w:pPr>
      <w:r w:rsidRPr="00AB76B6">
        <w:rPr>
          <w:sz w:val="24"/>
        </w:rPr>
        <w:t>Poz. 16  Czy Zamawiający dopuszcza zastosowanie drzwi jednoskrzydłowych o wym. 110 czy dwuskrzydłowe 90+ drugie skrzydło?</w:t>
      </w:r>
    </w:p>
    <w:p w:rsidR="006D4AB3" w:rsidRDefault="006D4AB3" w:rsidP="000B7C3C">
      <w:pPr>
        <w:pStyle w:val="Tekstpodstawowywcity3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0B7C3C" w:rsidRPr="000B7C3C" w:rsidRDefault="000B7C3C" w:rsidP="000B7C3C">
      <w:pPr>
        <w:pStyle w:val="Tekstpodstawowywcity3"/>
        <w:ind w:firstLine="0"/>
        <w:rPr>
          <w:sz w:val="24"/>
        </w:rPr>
      </w:pPr>
      <w:r w:rsidRPr="000B7C3C">
        <w:rPr>
          <w:sz w:val="24"/>
        </w:rPr>
        <w:t>Ad.</w:t>
      </w:r>
      <w:r>
        <w:rPr>
          <w:sz w:val="24"/>
        </w:rPr>
        <w:t xml:space="preserve">1 </w:t>
      </w:r>
      <w:r w:rsidRPr="000B7C3C">
        <w:rPr>
          <w:sz w:val="24"/>
        </w:rPr>
        <w:t>Poz.31</w:t>
      </w:r>
    </w:p>
    <w:p w:rsidR="000B7C3C" w:rsidRPr="000B7C3C" w:rsidRDefault="000B7C3C" w:rsidP="000B7C3C">
      <w:pPr>
        <w:pStyle w:val="Tekstpodstawowywcity3"/>
        <w:rPr>
          <w:sz w:val="24"/>
        </w:rPr>
      </w:pPr>
      <w:r w:rsidRPr="000B7C3C">
        <w:rPr>
          <w:sz w:val="24"/>
        </w:rPr>
        <w:t>-rolety wewnętrzne na prowadnicach, materiałowe ( kolor wg Użytkownika )</w:t>
      </w:r>
    </w:p>
    <w:p w:rsidR="000B7C3C" w:rsidRPr="000B7C3C" w:rsidRDefault="000B7C3C" w:rsidP="000B7C3C">
      <w:pPr>
        <w:pStyle w:val="Tekstpodstawowywcity3"/>
        <w:rPr>
          <w:sz w:val="24"/>
        </w:rPr>
      </w:pPr>
      <w:r w:rsidRPr="000B7C3C">
        <w:rPr>
          <w:sz w:val="24"/>
        </w:rPr>
        <w:t>-115x160 (cm ) szt. 8</w:t>
      </w:r>
    </w:p>
    <w:p w:rsidR="000B7C3C" w:rsidRPr="000B7C3C" w:rsidRDefault="000B7C3C" w:rsidP="000B7C3C">
      <w:pPr>
        <w:pStyle w:val="Tekstpodstawowywcity3"/>
        <w:rPr>
          <w:sz w:val="24"/>
        </w:rPr>
      </w:pPr>
      <w:r w:rsidRPr="000B7C3C">
        <w:rPr>
          <w:sz w:val="24"/>
        </w:rPr>
        <w:t>-115x60 (cm ) szt.8</w:t>
      </w:r>
    </w:p>
    <w:p w:rsidR="000B7C3C" w:rsidRPr="000B7C3C" w:rsidRDefault="000B7C3C" w:rsidP="000B7C3C">
      <w:pPr>
        <w:pStyle w:val="Tekstpodstawowywcity3"/>
        <w:ind w:firstLine="0"/>
        <w:rPr>
          <w:sz w:val="24"/>
        </w:rPr>
      </w:pPr>
      <w:r w:rsidRPr="000B7C3C">
        <w:rPr>
          <w:sz w:val="24"/>
        </w:rPr>
        <w:t>Ad</w:t>
      </w:r>
      <w:r>
        <w:rPr>
          <w:sz w:val="24"/>
        </w:rPr>
        <w:t>2</w:t>
      </w:r>
      <w:r w:rsidRPr="000B7C3C">
        <w:rPr>
          <w:sz w:val="24"/>
        </w:rPr>
        <w:t>.</w:t>
      </w:r>
      <w:r>
        <w:rPr>
          <w:sz w:val="24"/>
        </w:rPr>
        <w:t xml:space="preserve"> </w:t>
      </w:r>
      <w:r w:rsidRPr="000B7C3C">
        <w:rPr>
          <w:sz w:val="24"/>
        </w:rPr>
        <w:t>Poz.16</w:t>
      </w:r>
    </w:p>
    <w:p w:rsidR="000B7C3C" w:rsidRPr="000B7C3C" w:rsidRDefault="000B7C3C" w:rsidP="000B7C3C">
      <w:pPr>
        <w:pStyle w:val="Tekstpodstawowywcity3"/>
        <w:rPr>
          <w:sz w:val="24"/>
        </w:rPr>
      </w:pPr>
      <w:r w:rsidRPr="000B7C3C">
        <w:rPr>
          <w:sz w:val="24"/>
        </w:rPr>
        <w:t>-drzwi 110/205 cm istnieją</w:t>
      </w:r>
    </w:p>
    <w:p w:rsidR="000B7C3C" w:rsidRPr="000B7C3C" w:rsidRDefault="000B7C3C" w:rsidP="000B7C3C">
      <w:pPr>
        <w:pStyle w:val="Tekstpodstawowywcity3"/>
        <w:rPr>
          <w:sz w:val="24"/>
        </w:rPr>
      </w:pPr>
      <w:r w:rsidRPr="000B7C3C">
        <w:rPr>
          <w:sz w:val="24"/>
        </w:rPr>
        <w:t>-należy wykuć otwór drzwiowy 110x210 cm ( cegła pełna gr 6cm )</w:t>
      </w:r>
    </w:p>
    <w:p w:rsidR="000B7C3C" w:rsidRPr="000B7C3C" w:rsidRDefault="000B7C3C" w:rsidP="000B7C3C">
      <w:pPr>
        <w:pStyle w:val="Tekstpodstawowywcity3"/>
        <w:rPr>
          <w:sz w:val="24"/>
        </w:rPr>
      </w:pPr>
      <w:r w:rsidRPr="000B7C3C">
        <w:rPr>
          <w:sz w:val="24"/>
        </w:rPr>
        <w:t>-wykonać sklepienie zbrojone</w:t>
      </w:r>
    </w:p>
    <w:p w:rsidR="000B7C3C" w:rsidRPr="000B7C3C" w:rsidRDefault="000B7C3C" w:rsidP="000B7C3C">
      <w:pPr>
        <w:pStyle w:val="Tekstpodstawowywcity3"/>
        <w:rPr>
          <w:sz w:val="24"/>
        </w:rPr>
      </w:pPr>
      <w:r w:rsidRPr="000B7C3C">
        <w:rPr>
          <w:sz w:val="24"/>
        </w:rPr>
        <w:t>-obrobić otwór drzwiowy od wew. płytą STG szerokości 55cm i wykończyć</w:t>
      </w:r>
    </w:p>
    <w:p w:rsidR="000B7C3C" w:rsidRDefault="000B7C3C" w:rsidP="000B7C3C">
      <w:pPr>
        <w:pStyle w:val="Tekstpodstawowywcity3"/>
        <w:ind w:firstLine="0"/>
        <w:rPr>
          <w:sz w:val="24"/>
        </w:rPr>
      </w:pPr>
    </w:p>
    <w:p w:rsidR="006D4AB3" w:rsidRDefault="000B7C3C" w:rsidP="000B7C3C">
      <w:pPr>
        <w:pStyle w:val="Tekstpodstawowywcity3"/>
        <w:ind w:firstLine="0"/>
        <w:rPr>
          <w:sz w:val="24"/>
        </w:rPr>
      </w:pPr>
      <w:r w:rsidRPr="000B7C3C">
        <w:rPr>
          <w:sz w:val="24"/>
        </w:rPr>
        <w:t xml:space="preserve"> </w:t>
      </w:r>
      <w:r w:rsidR="006D4AB3"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0B7C3C" w:rsidRPr="000B7C3C" w:rsidRDefault="000B7C3C" w:rsidP="000B7C3C">
      <w:pPr>
        <w:spacing w:line="360" w:lineRule="auto"/>
        <w:ind w:firstLine="540"/>
        <w:rPr>
          <w:b/>
          <w:bCs/>
          <w:sz w:val="24"/>
          <w:szCs w:val="24"/>
        </w:rPr>
      </w:pPr>
      <w:r w:rsidRPr="000B7C3C">
        <w:rPr>
          <w:bCs/>
          <w:sz w:val="24"/>
          <w:szCs w:val="24"/>
        </w:rPr>
        <w:t xml:space="preserve">                                                                                      </w:t>
      </w:r>
      <w:r w:rsidRPr="000B7C3C">
        <w:rPr>
          <w:b/>
          <w:bCs/>
          <w:sz w:val="24"/>
          <w:szCs w:val="24"/>
        </w:rPr>
        <w:t>Kanclerz</w:t>
      </w:r>
    </w:p>
    <w:p w:rsidR="000B7C3C" w:rsidRPr="000B7C3C" w:rsidRDefault="000B7C3C" w:rsidP="000B7C3C">
      <w:pPr>
        <w:spacing w:line="360" w:lineRule="auto"/>
        <w:ind w:firstLine="540"/>
        <w:rPr>
          <w:b/>
          <w:bCs/>
          <w:sz w:val="24"/>
          <w:szCs w:val="24"/>
        </w:rPr>
      </w:pPr>
      <w:r w:rsidRPr="000B7C3C">
        <w:rPr>
          <w:b/>
          <w:bCs/>
          <w:sz w:val="24"/>
          <w:szCs w:val="24"/>
        </w:rPr>
        <w:t xml:space="preserve">                                                                     Politechniki Częstochowskiej</w:t>
      </w:r>
    </w:p>
    <w:p w:rsidR="006D4AB3" w:rsidRPr="000B7C3C" w:rsidRDefault="000B7C3C" w:rsidP="000B7C3C">
      <w:pPr>
        <w:spacing w:line="360" w:lineRule="auto"/>
        <w:ind w:firstLine="540"/>
        <w:rPr>
          <w:b/>
          <w:sz w:val="24"/>
        </w:rPr>
      </w:pPr>
      <w:r w:rsidRPr="000B7C3C">
        <w:rPr>
          <w:b/>
          <w:bCs/>
          <w:sz w:val="24"/>
          <w:szCs w:val="24"/>
        </w:rPr>
        <w:t xml:space="preserve">                                                                       mgr inż. Katarzyna Pikuła</w:t>
      </w:r>
    </w:p>
    <w:sectPr w:rsidR="006D4AB3" w:rsidRPr="000B7C3C" w:rsidSect="000B7C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DAB" w:rsidRDefault="00710DAB">
      <w:r>
        <w:separator/>
      </w:r>
    </w:p>
  </w:endnote>
  <w:endnote w:type="continuationSeparator" w:id="0">
    <w:p w:rsidR="00710DAB" w:rsidRDefault="00710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B7C3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10DA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DAB" w:rsidRDefault="00710DAB">
      <w:r>
        <w:separator/>
      </w:r>
    </w:p>
  </w:footnote>
  <w:footnote w:type="continuationSeparator" w:id="0">
    <w:p w:rsidR="00710DAB" w:rsidRDefault="00710D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6B6" w:rsidRDefault="00AB76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6B6" w:rsidRDefault="00AB76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6B6" w:rsidRDefault="00AB76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A55C5"/>
    <w:multiLevelType w:val="hybridMultilevel"/>
    <w:tmpl w:val="B2282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DAB"/>
    <w:rsid w:val="00031374"/>
    <w:rsid w:val="000A1097"/>
    <w:rsid w:val="000B7C3C"/>
    <w:rsid w:val="00180C6E"/>
    <w:rsid w:val="005144A9"/>
    <w:rsid w:val="005B1B08"/>
    <w:rsid w:val="00662BDB"/>
    <w:rsid w:val="006B7198"/>
    <w:rsid w:val="006D4AB3"/>
    <w:rsid w:val="006F3B81"/>
    <w:rsid w:val="00710DAB"/>
    <w:rsid w:val="008B7628"/>
    <w:rsid w:val="00A905AC"/>
    <w:rsid w:val="00AB76B6"/>
    <w:rsid w:val="00BA6584"/>
    <w:rsid w:val="00C370F2"/>
    <w:rsid w:val="00C44EEC"/>
    <w:rsid w:val="00DF32E8"/>
    <w:rsid w:val="00E2789F"/>
    <w:rsid w:val="00E9741B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2001-02-10T14:28:00Z</cp:lastPrinted>
  <dcterms:created xsi:type="dcterms:W3CDTF">2015-02-05T11:15:00Z</dcterms:created>
  <dcterms:modified xsi:type="dcterms:W3CDTF">2015-02-05T11:15:00Z</dcterms:modified>
</cp:coreProperties>
</file>