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54" w:rsidRDefault="009A3E54" w:rsidP="009A3E54">
      <w:pPr>
        <w:jc w:val="center"/>
        <w:rPr>
          <w:sz w:val="24"/>
          <w:szCs w:val="24"/>
        </w:rPr>
      </w:pPr>
      <w:bookmarkStart w:id="0" w:name="_GoBack"/>
      <w:bookmarkEnd w:id="0"/>
    </w:p>
    <w:p w:rsidR="009A3E54" w:rsidRDefault="009A3E54" w:rsidP="009A3E54">
      <w:pPr>
        <w:jc w:val="center"/>
        <w:rPr>
          <w:sz w:val="24"/>
          <w:szCs w:val="24"/>
        </w:rPr>
      </w:pPr>
    </w:p>
    <w:p w:rsidR="009A3E54" w:rsidRDefault="009A3E54" w:rsidP="009A3E54">
      <w:pPr>
        <w:jc w:val="center"/>
        <w:rPr>
          <w:sz w:val="24"/>
          <w:szCs w:val="24"/>
        </w:rPr>
      </w:pPr>
    </w:p>
    <w:p w:rsidR="00D903C4" w:rsidRPr="00FE41CD" w:rsidRDefault="009A3E54" w:rsidP="009A3E54">
      <w:pPr>
        <w:jc w:val="center"/>
        <w:rPr>
          <w:sz w:val="44"/>
          <w:szCs w:val="24"/>
        </w:rPr>
      </w:pPr>
      <w:r w:rsidRPr="00FE41CD">
        <w:rPr>
          <w:sz w:val="44"/>
          <w:szCs w:val="24"/>
        </w:rPr>
        <w:t xml:space="preserve">Projekty wykonawcze </w:t>
      </w:r>
      <w:hyperlink r:id="rId5" w:history="1">
        <w:r w:rsidRPr="00FE41CD">
          <w:rPr>
            <w:rStyle w:val="Hipercze"/>
            <w:sz w:val="44"/>
            <w:szCs w:val="24"/>
          </w:rPr>
          <w:t>(link do pobrania)</w:t>
        </w:r>
      </w:hyperlink>
    </w:p>
    <w:sectPr w:rsidR="00D903C4" w:rsidRPr="00FE41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54"/>
    <w:rsid w:val="005F3FF0"/>
    <w:rsid w:val="009A3E54"/>
    <w:rsid w:val="00D903C4"/>
    <w:rsid w:val="00FE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A3E54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E41C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A3E54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E41C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cz.pl/sites/dzp.pcz.pl/download/zprd2014/projekty_wykonawcze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2015-01-13T08:31:00Z</dcterms:created>
  <dcterms:modified xsi:type="dcterms:W3CDTF">2015-01-13T08:31:00Z</dcterms:modified>
</cp:coreProperties>
</file>