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ED2FEA">
      <w:pPr>
        <w:rPr>
          <w:b/>
          <w:bCs/>
          <w:sz w:val="24"/>
        </w:rPr>
      </w:pPr>
      <w:r w:rsidRPr="00ED2FEA">
        <w:rPr>
          <w:b/>
          <w:bCs/>
          <w:sz w:val="24"/>
        </w:rPr>
        <w:t>Politechnika Częstochowska</w:t>
      </w:r>
    </w:p>
    <w:p w:rsidR="00EF1037" w:rsidRDefault="00ED2FEA">
      <w:pPr>
        <w:rPr>
          <w:b/>
          <w:bCs/>
          <w:sz w:val="24"/>
        </w:rPr>
      </w:pPr>
      <w:r w:rsidRPr="00ED2FEA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ED2FEA">
        <w:rPr>
          <w:b/>
          <w:bCs/>
          <w:sz w:val="24"/>
        </w:rPr>
        <w:t>69</w:t>
      </w:r>
    </w:p>
    <w:p w:rsidR="00EF1037" w:rsidRDefault="00ED2FEA" w:rsidP="003B3523">
      <w:pPr>
        <w:rPr>
          <w:sz w:val="24"/>
        </w:rPr>
      </w:pPr>
      <w:r w:rsidRPr="00ED2FEA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ED2FEA">
        <w:rPr>
          <w:b/>
          <w:bCs/>
          <w:sz w:val="24"/>
        </w:rPr>
        <w:t>Częstochowa</w:t>
      </w:r>
    </w:p>
    <w:p w:rsidR="003B3523" w:rsidRDefault="00EF1037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222949">
        <w:rPr>
          <w:b/>
          <w:bCs/>
          <w:sz w:val="24"/>
        </w:rPr>
        <w:t>RK-964/14</w:t>
      </w:r>
      <w:bookmarkStart w:id="0" w:name="_GoBack"/>
      <w:bookmarkEnd w:id="0"/>
    </w:p>
    <w:p w:rsidR="00EF1037" w:rsidRDefault="00ED2FEA">
      <w:pPr>
        <w:pStyle w:val="Nagwek"/>
        <w:tabs>
          <w:tab w:val="clear" w:pos="4536"/>
        </w:tabs>
        <w:rPr>
          <w:sz w:val="24"/>
        </w:rPr>
      </w:pPr>
      <w:r w:rsidRPr="00ED2FEA">
        <w:rPr>
          <w:b/>
          <w:bCs/>
          <w:sz w:val="24"/>
        </w:rPr>
        <w:t>ZP/RB-20/14</w:t>
      </w:r>
      <w:r w:rsidR="00EF1037">
        <w:rPr>
          <w:sz w:val="24"/>
        </w:rPr>
        <w:tab/>
        <w:t xml:space="preserve"> </w:t>
      </w:r>
      <w:r w:rsidRPr="00ED2FEA">
        <w:rPr>
          <w:sz w:val="24"/>
        </w:rPr>
        <w:t>Częstochowa</w:t>
      </w:r>
      <w:r w:rsidR="00EF1037">
        <w:rPr>
          <w:sz w:val="24"/>
        </w:rPr>
        <w:t xml:space="preserve"> dnia: </w:t>
      </w:r>
      <w:r w:rsidRPr="00ED2FEA">
        <w:rPr>
          <w:sz w:val="24"/>
        </w:rPr>
        <w:t>2014-12-03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ED2FEA" w:rsidRPr="00ED2FEA">
        <w:rPr>
          <w:bCs/>
          <w:sz w:val="24"/>
        </w:rPr>
        <w:t>Realizacja robót budowlanych związanych z przebudową segmentu F przy ul. Dąbrowskiego 73 w Częstochowie</w:t>
      </w:r>
      <w:r>
        <w:rPr>
          <w:bCs/>
          <w:sz w:val="24"/>
        </w:rPr>
        <w:t xml:space="preserve"> (</w:t>
      </w:r>
      <w:r w:rsidR="00ED2FEA" w:rsidRPr="00ED2FEA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 w:rsidRPr="00965A24">
        <w:rPr>
          <w:sz w:val="24"/>
          <w:szCs w:val="22"/>
        </w:rPr>
        <w:t xml:space="preserve">W związku z </w:t>
      </w:r>
      <w:r w:rsidR="00965A24">
        <w:rPr>
          <w:sz w:val="24"/>
          <w:szCs w:val="22"/>
        </w:rPr>
        <w:t>tym</w:t>
      </w:r>
      <w:r w:rsidR="003B3523">
        <w:rPr>
          <w:sz w:val="24"/>
          <w:szCs w:val="22"/>
        </w:rPr>
        <w:t>,</w:t>
      </w:r>
      <w:r w:rsidR="00965A24">
        <w:rPr>
          <w:sz w:val="24"/>
          <w:szCs w:val="22"/>
        </w:rPr>
        <w:t xml:space="preserve"> iż</w:t>
      </w:r>
      <w:r>
        <w:rPr>
          <w:sz w:val="24"/>
          <w:szCs w:val="22"/>
        </w:rPr>
        <w:t xml:space="preserve"> Zamawiający</w:t>
      </w:r>
      <w:r w:rsidR="00965A24">
        <w:rPr>
          <w:sz w:val="24"/>
          <w:szCs w:val="22"/>
        </w:rPr>
        <w:t xml:space="preserve"> omyłkowo w punkcie 15.2.2 SIWZ nie podał całego opisu wzoru dotyczącego wyliczenia punktów dla kryterium okres gwarancji</w:t>
      </w:r>
      <w:r>
        <w:rPr>
          <w:sz w:val="24"/>
          <w:szCs w:val="22"/>
        </w:rPr>
        <w:t xml:space="preserve">, </w:t>
      </w:r>
      <w:r w:rsidR="003B3523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ED2FEA" w:rsidRPr="00ED2FEA">
        <w:rPr>
          <w:sz w:val="24"/>
          <w:szCs w:val="24"/>
        </w:rPr>
        <w:t>(</w:t>
      </w:r>
      <w:proofErr w:type="spellStart"/>
      <w:r w:rsidR="00ED2FEA" w:rsidRPr="00ED2FEA">
        <w:rPr>
          <w:sz w:val="24"/>
          <w:szCs w:val="24"/>
        </w:rPr>
        <w:t>t.j</w:t>
      </w:r>
      <w:proofErr w:type="spellEnd"/>
      <w:r w:rsidR="00ED2FEA" w:rsidRPr="00ED2FEA">
        <w:rPr>
          <w:sz w:val="24"/>
          <w:szCs w:val="24"/>
        </w:rPr>
        <w:t xml:space="preserve">. Dz. U. z 2013 r. poz. 907, z </w:t>
      </w:r>
      <w:proofErr w:type="spellStart"/>
      <w:r w:rsidR="00ED2FEA" w:rsidRPr="00ED2FEA">
        <w:rPr>
          <w:sz w:val="24"/>
          <w:szCs w:val="24"/>
        </w:rPr>
        <w:t>późn</w:t>
      </w:r>
      <w:proofErr w:type="spellEnd"/>
      <w:r w:rsidR="00ED2FEA" w:rsidRPr="00ED2FEA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ED2FEA" w:rsidRPr="00ED2FEA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ED2FEA" w:rsidRPr="00ED2FEA">
        <w:rPr>
          <w:b/>
          <w:sz w:val="24"/>
          <w:szCs w:val="22"/>
        </w:rPr>
        <w:t>Realizacja robót budowlanych związanych z przebudową segmentu F przy ul. Dąbrowskiego 73 w Częstochowie</w:t>
      </w:r>
      <w:r>
        <w:rPr>
          <w:sz w:val="24"/>
          <w:szCs w:val="22"/>
        </w:rPr>
        <w:t>,</w:t>
      </w:r>
      <w:r w:rsidR="00965A24">
        <w:rPr>
          <w:sz w:val="24"/>
          <w:szCs w:val="22"/>
        </w:rPr>
        <w:t xml:space="preserve"> Zamawiający dokonuje </w:t>
      </w:r>
      <w:r>
        <w:rPr>
          <w:sz w:val="24"/>
          <w:szCs w:val="22"/>
        </w:rPr>
        <w:t>zmian</w:t>
      </w:r>
      <w:r w:rsidR="003B3523">
        <w:rPr>
          <w:sz w:val="24"/>
          <w:szCs w:val="22"/>
        </w:rPr>
        <w:t>ę</w:t>
      </w:r>
      <w:r>
        <w:rPr>
          <w:sz w:val="24"/>
          <w:szCs w:val="22"/>
        </w:rPr>
        <w:t xml:space="preserve"> zapisów w specyfikacji istotnych warunków zamówienia:</w:t>
      </w:r>
    </w:p>
    <w:p w:rsidR="003B3523" w:rsidRPr="003B3523" w:rsidRDefault="00965A24" w:rsidP="003B3523">
      <w:pPr>
        <w:spacing w:before="120" w:after="120" w:line="360" w:lineRule="auto"/>
        <w:jc w:val="both"/>
        <w:rPr>
          <w:b/>
          <w:sz w:val="24"/>
          <w:szCs w:val="22"/>
        </w:rPr>
      </w:pPr>
      <w:r w:rsidRPr="003B3523">
        <w:rPr>
          <w:b/>
          <w:sz w:val="24"/>
          <w:szCs w:val="22"/>
        </w:rPr>
        <w:t>Było:</w:t>
      </w:r>
      <w:r w:rsidR="003B3523" w:rsidRPr="003B3523">
        <w:rPr>
          <w:b/>
        </w:rPr>
        <w:t xml:space="preserve"> </w:t>
      </w:r>
      <w:r w:rsidR="003B3523" w:rsidRPr="003B3523">
        <w:rPr>
          <w:b/>
          <w:sz w:val="24"/>
          <w:szCs w:val="22"/>
        </w:rPr>
        <w:t>okres gwarancji</w:t>
      </w:r>
    </w:p>
    <w:p w:rsidR="003B3523" w:rsidRPr="003B3523" w:rsidRDefault="003B3523" w:rsidP="003B3523">
      <w:pPr>
        <w:spacing w:before="120" w:after="120" w:line="360" w:lineRule="auto"/>
        <w:jc w:val="both"/>
        <w:rPr>
          <w:sz w:val="24"/>
          <w:szCs w:val="22"/>
        </w:rPr>
      </w:pPr>
      <w:r w:rsidRPr="003B3523">
        <w:rPr>
          <w:sz w:val="24"/>
          <w:szCs w:val="22"/>
        </w:rPr>
        <w:t>Okres gwarancji na wykonane roboty budowlane : oceniana będzie długość okresu gwarancji liczona w miesiącach ponad minimum określone na 36 miesięcy. Jeśli Wykonawca zaoferuje okres gwarancji 36 miesięcy (minimum) oferta w tym kryterium otrzyma 0 pkt.</w:t>
      </w:r>
    </w:p>
    <w:p w:rsidR="003B3523" w:rsidRPr="003B3523" w:rsidRDefault="003B3523" w:rsidP="003B3523">
      <w:pPr>
        <w:spacing w:before="120" w:after="120" w:line="360" w:lineRule="auto"/>
        <w:jc w:val="both"/>
        <w:rPr>
          <w:sz w:val="24"/>
          <w:szCs w:val="22"/>
        </w:rPr>
      </w:pPr>
      <w:r w:rsidRPr="003B3523">
        <w:rPr>
          <w:sz w:val="24"/>
          <w:szCs w:val="22"/>
        </w:rPr>
        <w:t xml:space="preserve">Okres gwarancji na wykonane roboty budowlane należy wpisać w Formularzu oferty </w:t>
      </w:r>
    </w:p>
    <w:p w:rsidR="003B3523" w:rsidRPr="003B3523" w:rsidRDefault="003B3523" w:rsidP="003B3523">
      <w:pPr>
        <w:spacing w:before="120" w:after="120" w:line="360" w:lineRule="auto"/>
        <w:jc w:val="both"/>
        <w:rPr>
          <w:sz w:val="24"/>
          <w:szCs w:val="22"/>
        </w:rPr>
      </w:pPr>
      <w:r w:rsidRPr="003B3523">
        <w:rPr>
          <w:sz w:val="24"/>
          <w:szCs w:val="22"/>
        </w:rPr>
        <w:t xml:space="preserve"> Za uzyskane 100 % w przedmiotowym kryterium można uzyskać maksymalnie 5 pkt, Oferta o najdłuższym okresie gwarancji otrzyma 5 pkt, pozostałe proporcjonalnie mniej. Okres gwarancji należy podać w miesiącach. wykonawca może zaoferować maksymalnie 84 - miesięczny okres gwarancji. Okres gwarancji i rękojmi ponad 84 miesiące nie będzie punktowany tj. Zamawiający oceni ofertę tak jak dla Wykonawcy który zaoferował 84 miesiące gwarancji.</w:t>
      </w:r>
    </w:p>
    <w:p w:rsidR="003B3523" w:rsidRPr="003B3523" w:rsidRDefault="003B3523" w:rsidP="003B3523">
      <w:pPr>
        <w:spacing w:before="120" w:after="120" w:line="360" w:lineRule="auto"/>
        <w:jc w:val="both"/>
        <w:rPr>
          <w:sz w:val="24"/>
          <w:szCs w:val="22"/>
        </w:rPr>
      </w:pPr>
      <w:r w:rsidRPr="003B3523">
        <w:rPr>
          <w:sz w:val="24"/>
          <w:szCs w:val="22"/>
        </w:rPr>
        <w:lastRenderedPageBreak/>
        <w:t xml:space="preserve">Ostatecznie oferta otrzyma w tym kryterium zaokrągloną do dwóch miejsc po przecinku ilość punktów wynikającą z działania: </w:t>
      </w:r>
    </w:p>
    <w:p w:rsidR="003B3523" w:rsidRPr="003B3523" w:rsidRDefault="003B3523" w:rsidP="003B3523">
      <w:pPr>
        <w:spacing w:before="120" w:after="120" w:line="360" w:lineRule="auto"/>
        <w:jc w:val="both"/>
        <w:rPr>
          <w:sz w:val="24"/>
          <w:szCs w:val="22"/>
        </w:rPr>
      </w:pPr>
      <w:r w:rsidRPr="003B3523">
        <w:rPr>
          <w:sz w:val="24"/>
          <w:szCs w:val="22"/>
        </w:rPr>
        <w:t xml:space="preserve"> Liczba punktów = (</w:t>
      </w:r>
      <w:proofErr w:type="spellStart"/>
      <w:r w:rsidRPr="003B3523">
        <w:rPr>
          <w:sz w:val="24"/>
          <w:szCs w:val="22"/>
        </w:rPr>
        <w:t>Gof</w:t>
      </w:r>
      <w:proofErr w:type="spellEnd"/>
      <w:r w:rsidRPr="003B3523">
        <w:rPr>
          <w:sz w:val="24"/>
          <w:szCs w:val="22"/>
        </w:rPr>
        <w:t>/</w:t>
      </w:r>
      <w:proofErr w:type="spellStart"/>
      <w:r w:rsidRPr="003B3523">
        <w:rPr>
          <w:sz w:val="24"/>
          <w:szCs w:val="22"/>
        </w:rPr>
        <w:t>Gmax</w:t>
      </w:r>
      <w:proofErr w:type="spellEnd"/>
      <w:r w:rsidRPr="003B3523">
        <w:rPr>
          <w:sz w:val="24"/>
          <w:szCs w:val="22"/>
        </w:rPr>
        <w:t>) *100*waga, gdzie:</w:t>
      </w:r>
    </w:p>
    <w:p w:rsidR="00965A24" w:rsidRDefault="003B3523" w:rsidP="003B3523">
      <w:pPr>
        <w:spacing w:before="120" w:after="120" w:line="360" w:lineRule="auto"/>
        <w:jc w:val="both"/>
        <w:rPr>
          <w:sz w:val="24"/>
          <w:szCs w:val="22"/>
        </w:rPr>
      </w:pPr>
      <w:r w:rsidRPr="003B3523">
        <w:rPr>
          <w:sz w:val="24"/>
          <w:szCs w:val="22"/>
        </w:rPr>
        <w:t xml:space="preserve">- </w:t>
      </w:r>
      <w:proofErr w:type="spellStart"/>
      <w:r w:rsidRPr="003B3523">
        <w:rPr>
          <w:sz w:val="24"/>
          <w:szCs w:val="22"/>
        </w:rPr>
        <w:t>Gof</w:t>
      </w:r>
      <w:proofErr w:type="spellEnd"/>
      <w:r w:rsidRPr="003B3523">
        <w:rPr>
          <w:sz w:val="24"/>
          <w:szCs w:val="22"/>
        </w:rPr>
        <w:t xml:space="preserve"> - liczba miesięcy okresu gwarancji w badanej </w:t>
      </w:r>
      <w:proofErr w:type="spellStart"/>
      <w:r w:rsidRPr="003B3523">
        <w:rPr>
          <w:sz w:val="24"/>
          <w:szCs w:val="22"/>
        </w:rPr>
        <w:t>ofe</w:t>
      </w:r>
      <w:proofErr w:type="spellEnd"/>
    </w:p>
    <w:p w:rsidR="003B3523" w:rsidRPr="003B3523" w:rsidRDefault="003B3523" w:rsidP="003B3523">
      <w:pPr>
        <w:spacing w:before="120" w:after="120" w:line="360" w:lineRule="auto"/>
        <w:jc w:val="both"/>
        <w:rPr>
          <w:b/>
          <w:sz w:val="24"/>
          <w:szCs w:val="22"/>
        </w:rPr>
      </w:pPr>
      <w:r w:rsidRPr="003B3523">
        <w:rPr>
          <w:b/>
          <w:sz w:val="24"/>
          <w:szCs w:val="22"/>
        </w:rPr>
        <w:t>Jest: okres gwarancji</w:t>
      </w:r>
    </w:p>
    <w:p w:rsidR="003B3523" w:rsidRPr="003B3523" w:rsidRDefault="003B3523" w:rsidP="003B3523">
      <w:pPr>
        <w:spacing w:before="120" w:after="120" w:line="360" w:lineRule="auto"/>
        <w:jc w:val="both"/>
        <w:rPr>
          <w:sz w:val="24"/>
          <w:szCs w:val="22"/>
        </w:rPr>
      </w:pPr>
      <w:r w:rsidRPr="003B3523">
        <w:rPr>
          <w:sz w:val="24"/>
          <w:szCs w:val="22"/>
        </w:rPr>
        <w:t>Okres gwarancji na wykonane roboty budowlane : oceniana będzie długość okresu gwarancji liczona w miesiącach ponad minimum określone na 36 miesięcy. Jeśli Wykonawca zaoferuje okres gwarancji 36 miesięcy (minimum) oferta w tym kryterium otrzyma 0 pkt.</w:t>
      </w:r>
    </w:p>
    <w:p w:rsidR="003B3523" w:rsidRPr="003B3523" w:rsidRDefault="003B3523" w:rsidP="003B3523">
      <w:pPr>
        <w:spacing w:before="120" w:after="120" w:line="360" w:lineRule="auto"/>
        <w:jc w:val="both"/>
        <w:rPr>
          <w:sz w:val="24"/>
          <w:szCs w:val="22"/>
        </w:rPr>
      </w:pPr>
      <w:r w:rsidRPr="003B3523">
        <w:rPr>
          <w:sz w:val="24"/>
          <w:szCs w:val="22"/>
        </w:rPr>
        <w:t xml:space="preserve">Okres gwarancji na wykonane roboty budowlane należy wpisać w Formularzu oferty </w:t>
      </w:r>
    </w:p>
    <w:p w:rsidR="003B3523" w:rsidRPr="003B3523" w:rsidRDefault="003B3523" w:rsidP="003B3523">
      <w:pPr>
        <w:spacing w:before="120" w:after="120" w:line="360" w:lineRule="auto"/>
        <w:jc w:val="both"/>
        <w:rPr>
          <w:sz w:val="24"/>
          <w:szCs w:val="22"/>
        </w:rPr>
      </w:pPr>
      <w:r w:rsidRPr="003B3523">
        <w:rPr>
          <w:sz w:val="24"/>
          <w:szCs w:val="22"/>
        </w:rPr>
        <w:t xml:space="preserve"> Za uzyskane 100 % w przedmiotowym kryterium można uzyskać maksymalnie 5 pkt, Oferta o najdłuższym okresie gwarancji otrzyma 5 pkt, pozostałe proporcjonalnie mniej. Okres gwarancji należy podać w miesiącach. wykonawca może zaoferować maksymalnie 84 - miesięczny okres gwarancji. Okres gwarancji ponad 84 miesiące nie będzie punktowany tj. Zamawiający oceni ofertę tak jak dla Wykonawcy który zaoferował 84 miesiące gwarancji.</w:t>
      </w:r>
    </w:p>
    <w:p w:rsidR="003B3523" w:rsidRPr="003B3523" w:rsidRDefault="003B3523" w:rsidP="003B3523">
      <w:pPr>
        <w:spacing w:before="120" w:after="120" w:line="360" w:lineRule="auto"/>
        <w:jc w:val="both"/>
        <w:rPr>
          <w:sz w:val="24"/>
          <w:szCs w:val="22"/>
        </w:rPr>
      </w:pPr>
      <w:r w:rsidRPr="003B3523">
        <w:rPr>
          <w:sz w:val="24"/>
          <w:szCs w:val="22"/>
        </w:rPr>
        <w:t xml:space="preserve">Ostatecznie oferta otrzyma w tym kryterium zaokrągloną do dwóch miejsc po przecinku ilość punktów wynikającą z działania: </w:t>
      </w:r>
    </w:p>
    <w:p w:rsidR="003B3523" w:rsidRPr="003B3523" w:rsidRDefault="003B3523" w:rsidP="003B3523">
      <w:pPr>
        <w:spacing w:before="120" w:after="120" w:line="360" w:lineRule="auto"/>
        <w:jc w:val="both"/>
        <w:rPr>
          <w:sz w:val="24"/>
          <w:szCs w:val="22"/>
        </w:rPr>
      </w:pPr>
      <w:r w:rsidRPr="003B3523">
        <w:rPr>
          <w:sz w:val="24"/>
          <w:szCs w:val="22"/>
        </w:rPr>
        <w:t xml:space="preserve"> Liczba punktów = (</w:t>
      </w:r>
      <w:proofErr w:type="spellStart"/>
      <w:r w:rsidRPr="003B3523">
        <w:rPr>
          <w:sz w:val="24"/>
          <w:szCs w:val="22"/>
        </w:rPr>
        <w:t>Gof</w:t>
      </w:r>
      <w:proofErr w:type="spellEnd"/>
      <w:r w:rsidRPr="003B3523">
        <w:rPr>
          <w:sz w:val="24"/>
          <w:szCs w:val="22"/>
        </w:rPr>
        <w:t>/</w:t>
      </w:r>
      <w:proofErr w:type="spellStart"/>
      <w:r w:rsidRPr="003B3523">
        <w:rPr>
          <w:sz w:val="24"/>
          <w:szCs w:val="22"/>
        </w:rPr>
        <w:t>Gmax</w:t>
      </w:r>
      <w:proofErr w:type="spellEnd"/>
      <w:r w:rsidRPr="003B3523">
        <w:rPr>
          <w:sz w:val="24"/>
          <w:szCs w:val="22"/>
        </w:rPr>
        <w:t>) *100*waga, gdzie:</w:t>
      </w:r>
    </w:p>
    <w:p w:rsidR="003B3523" w:rsidRPr="003B3523" w:rsidRDefault="003B3523" w:rsidP="003B3523">
      <w:pPr>
        <w:spacing w:before="120" w:after="120" w:line="360" w:lineRule="auto"/>
        <w:jc w:val="both"/>
        <w:rPr>
          <w:sz w:val="24"/>
          <w:szCs w:val="22"/>
        </w:rPr>
      </w:pPr>
      <w:r w:rsidRPr="003B3523">
        <w:rPr>
          <w:sz w:val="24"/>
          <w:szCs w:val="22"/>
        </w:rPr>
        <w:t xml:space="preserve">- </w:t>
      </w:r>
      <w:proofErr w:type="spellStart"/>
      <w:r w:rsidRPr="003B3523">
        <w:rPr>
          <w:sz w:val="24"/>
          <w:szCs w:val="22"/>
        </w:rPr>
        <w:t>Gof</w:t>
      </w:r>
      <w:proofErr w:type="spellEnd"/>
      <w:r w:rsidRPr="003B3523">
        <w:rPr>
          <w:sz w:val="24"/>
          <w:szCs w:val="22"/>
        </w:rPr>
        <w:t xml:space="preserve"> - liczba miesięcy okresu gwarancji w badanej ofe</w:t>
      </w:r>
      <w:r>
        <w:rPr>
          <w:sz w:val="24"/>
          <w:szCs w:val="22"/>
        </w:rPr>
        <w:t>rcie minus 36</w:t>
      </w:r>
    </w:p>
    <w:p w:rsidR="003B3523" w:rsidRDefault="003B3523" w:rsidP="003B3523">
      <w:pPr>
        <w:spacing w:before="120" w:after="120" w:line="360" w:lineRule="auto"/>
        <w:jc w:val="both"/>
        <w:rPr>
          <w:sz w:val="24"/>
          <w:szCs w:val="22"/>
        </w:rPr>
      </w:pPr>
      <w:r w:rsidRPr="003B3523">
        <w:rPr>
          <w:sz w:val="24"/>
          <w:szCs w:val="22"/>
        </w:rPr>
        <w:t xml:space="preserve">- </w:t>
      </w:r>
      <w:proofErr w:type="spellStart"/>
      <w:r w:rsidRPr="003B3523">
        <w:rPr>
          <w:sz w:val="24"/>
          <w:szCs w:val="22"/>
        </w:rPr>
        <w:t>Gmax</w:t>
      </w:r>
      <w:proofErr w:type="spellEnd"/>
      <w:r w:rsidRPr="003B3523">
        <w:rPr>
          <w:sz w:val="24"/>
          <w:szCs w:val="22"/>
        </w:rPr>
        <w:t xml:space="preserve"> – najwyższa spośród wszystkich ofert liczba miesięcy okresu gwarancji w kr</w:t>
      </w:r>
      <w:r>
        <w:rPr>
          <w:sz w:val="24"/>
          <w:szCs w:val="22"/>
        </w:rPr>
        <w:t>yterium okres gwarancji minus 36</w:t>
      </w:r>
    </w:p>
    <w:p w:rsidR="003B3523" w:rsidRPr="003B3523" w:rsidRDefault="003B3523" w:rsidP="003B3523">
      <w:pPr>
        <w:spacing w:line="360" w:lineRule="auto"/>
        <w:jc w:val="right"/>
        <w:rPr>
          <w:sz w:val="24"/>
        </w:rPr>
      </w:pPr>
      <w:r w:rsidRPr="003B3523">
        <w:rPr>
          <w:sz w:val="24"/>
        </w:rPr>
        <w:t>Kanclerz</w:t>
      </w:r>
    </w:p>
    <w:p w:rsidR="003B3523" w:rsidRPr="003B3523" w:rsidRDefault="003B3523" w:rsidP="003B3523">
      <w:pPr>
        <w:spacing w:line="360" w:lineRule="auto"/>
        <w:jc w:val="right"/>
        <w:rPr>
          <w:sz w:val="24"/>
        </w:rPr>
      </w:pPr>
      <w:r w:rsidRPr="003B3523">
        <w:rPr>
          <w:sz w:val="24"/>
        </w:rPr>
        <w:t>Politechniki Częstochowskiej</w:t>
      </w:r>
    </w:p>
    <w:p w:rsidR="003B3523" w:rsidRPr="003B3523" w:rsidRDefault="003B3523" w:rsidP="003B3523">
      <w:pPr>
        <w:spacing w:line="360" w:lineRule="auto"/>
        <w:jc w:val="right"/>
        <w:rPr>
          <w:sz w:val="24"/>
        </w:rPr>
      </w:pPr>
      <w:r w:rsidRPr="003B3523">
        <w:rPr>
          <w:sz w:val="24"/>
        </w:rPr>
        <w:t>mgr inż. Katarzyna Pikuła</w:t>
      </w:r>
    </w:p>
    <w:p w:rsidR="003B3523" w:rsidRDefault="003B3523" w:rsidP="003B3523">
      <w:pPr>
        <w:spacing w:before="120" w:after="120" w:line="360" w:lineRule="auto"/>
        <w:jc w:val="both"/>
        <w:rPr>
          <w:sz w:val="24"/>
          <w:szCs w:val="22"/>
        </w:rPr>
      </w:pPr>
    </w:p>
    <w:sectPr w:rsidR="003B352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4B17" w:rsidRDefault="00514B17">
      <w:r>
        <w:separator/>
      </w:r>
    </w:p>
  </w:endnote>
  <w:endnote w:type="continuationSeparator" w:id="0">
    <w:p w:rsidR="00514B17" w:rsidRDefault="00514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3B352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B04BC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4B17" w:rsidRDefault="00514B17">
      <w:r>
        <w:separator/>
      </w:r>
    </w:p>
  </w:footnote>
  <w:footnote w:type="continuationSeparator" w:id="0">
    <w:p w:rsidR="00514B17" w:rsidRDefault="00514B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FEA" w:rsidRDefault="00ED2F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FEA" w:rsidRDefault="00ED2FE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FEA" w:rsidRDefault="00ED2F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CEF"/>
    <w:rsid w:val="000613E0"/>
    <w:rsid w:val="001A571A"/>
    <w:rsid w:val="001B7CFE"/>
    <w:rsid w:val="00222949"/>
    <w:rsid w:val="002B1C74"/>
    <w:rsid w:val="00384EFD"/>
    <w:rsid w:val="003B04BC"/>
    <w:rsid w:val="003B3523"/>
    <w:rsid w:val="004222DA"/>
    <w:rsid w:val="00467C5F"/>
    <w:rsid w:val="005079A4"/>
    <w:rsid w:val="00514B17"/>
    <w:rsid w:val="0055546F"/>
    <w:rsid w:val="006D4AE5"/>
    <w:rsid w:val="0087224A"/>
    <w:rsid w:val="009149C3"/>
    <w:rsid w:val="00953AA1"/>
    <w:rsid w:val="0095641D"/>
    <w:rsid w:val="00965A24"/>
    <w:rsid w:val="009D169F"/>
    <w:rsid w:val="00A43CEF"/>
    <w:rsid w:val="00B361A9"/>
    <w:rsid w:val="00C152AE"/>
    <w:rsid w:val="00CD115A"/>
    <w:rsid w:val="00D1574A"/>
    <w:rsid w:val="00D248D2"/>
    <w:rsid w:val="00D81ADD"/>
    <w:rsid w:val="00E74582"/>
    <w:rsid w:val="00ED2FEA"/>
    <w:rsid w:val="00EF1037"/>
    <w:rsid w:val="00EF1B85"/>
    <w:rsid w:val="00F16162"/>
    <w:rsid w:val="00F94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2</Pages>
  <Words>446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Łukasz Zyngier</dc:creator>
  <cp:lastModifiedBy>Łukasz Zyngier</cp:lastModifiedBy>
  <cp:revision>7</cp:revision>
  <cp:lastPrinted>2014-12-03T10:05:00Z</cp:lastPrinted>
  <dcterms:created xsi:type="dcterms:W3CDTF">2014-12-03T09:07:00Z</dcterms:created>
  <dcterms:modified xsi:type="dcterms:W3CDTF">2014-12-03T11:24:00Z</dcterms:modified>
</cp:coreProperties>
</file>