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24464" w:rsidRPr="00D2446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24464" w:rsidRPr="00D24464">
        <w:rPr>
          <w:b/>
          <w:sz w:val="24"/>
        </w:rPr>
        <w:t>ZP/D-68/A/14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24464" w:rsidRPr="00D24464">
        <w:rPr>
          <w:b/>
        </w:rPr>
        <w:t>przetarg nieograniczony</w:t>
      </w:r>
      <w:r w:rsidR="00753DC1">
        <w:t xml:space="preserve"> na:</w:t>
      </w:r>
    </w:p>
    <w:p w:rsidR="0000184A" w:rsidRDefault="00D2446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24464">
        <w:rPr>
          <w:b/>
          <w:sz w:val="24"/>
          <w:szCs w:val="24"/>
        </w:rPr>
        <w:t>Zakup spektrometru emisyjnego z plazmą wzbudzaną mikrofalowo z wyposażaniem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24464" w:rsidRPr="00D2446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24464" w:rsidRPr="00D2446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24464" w:rsidRPr="00D2446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35B" w:rsidRDefault="0061335B">
      <w:r>
        <w:separator/>
      </w:r>
    </w:p>
  </w:endnote>
  <w:endnote w:type="continuationSeparator" w:id="0">
    <w:p w:rsidR="0061335B" w:rsidRDefault="0061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4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64" w:rsidRDefault="00D24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35B" w:rsidRDefault="0061335B">
      <w:r>
        <w:separator/>
      </w:r>
    </w:p>
  </w:footnote>
  <w:footnote w:type="continuationSeparator" w:id="0">
    <w:p w:rsidR="0061335B" w:rsidRDefault="0061335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64" w:rsidRDefault="00D244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64" w:rsidRDefault="00D244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64" w:rsidRDefault="00D244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35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335B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446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6AC43-FCDD-4C26-9A67-C76C77160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2014-11-12T07:10:00Z</dcterms:created>
  <dcterms:modified xsi:type="dcterms:W3CDTF">2014-11-12T07:10:00Z</dcterms:modified>
</cp:coreProperties>
</file>